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84E3E" w14:textId="28F732AE" w:rsidR="001C4205" w:rsidRDefault="007F3D2D" w:rsidP="001C4205">
      <w:pPr>
        <w:pStyle w:val="NormalWeb"/>
        <w:jc w:val="center"/>
      </w:pPr>
      <w:r>
        <w:rPr>
          <w:noProof/>
        </w:rPr>
        <w:drawing>
          <wp:inline distT="0" distB="0" distL="0" distR="0" wp14:anchorId="2E600512" wp14:editId="6B5CABFD">
            <wp:extent cx="1590675" cy="2724150"/>
            <wp:effectExtent l="0" t="0" r="9525" b="0"/>
            <wp:docPr id="1161619673" name="Picture 1"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619673" name="Picture 1" descr="A person in a suit and ti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590675" cy="2724150"/>
                    </a:xfrm>
                    <a:prstGeom prst="rect">
                      <a:avLst/>
                    </a:prstGeom>
                  </pic:spPr>
                </pic:pic>
              </a:graphicData>
            </a:graphic>
          </wp:inline>
        </w:drawing>
      </w:r>
    </w:p>
    <w:p w14:paraId="41CDDC81" w14:textId="57F1BD62" w:rsidR="007F3D2D" w:rsidRPr="007F3D2D" w:rsidRDefault="007F3D2D" w:rsidP="007F3D2D">
      <w:pPr>
        <w:jc w:val="both"/>
      </w:pPr>
      <w:r w:rsidRPr="007F3D2D">
        <w:t xml:space="preserve">James </w:t>
      </w:r>
      <w:r w:rsidR="00D57599">
        <w:t xml:space="preserve">Murray </w:t>
      </w:r>
      <w:r w:rsidRPr="007F3D2D">
        <w:t xml:space="preserve">is an experienced legal and governance professional with over 30 years’ relevant experience across a range of industry sectors. </w:t>
      </w:r>
    </w:p>
    <w:p w14:paraId="11911DDA" w14:textId="12357173" w:rsidR="007F3D2D" w:rsidRPr="007F3D2D" w:rsidRDefault="007F3D2D" w:rsidP="007F3D2D">
      <w:pPr>
        <w:jc w:val="both"/>
      </w:pPr>
      <w:r w:rsidRPr="007F3D2D">
        <w:t xml:space="preserve">He qualified initially as a solicitor in 1994 with A&amp;L </w:t>
      </w:r>
      <w:r w:rsidR="00D57599" w:rsidRPr="007F3D2D">
        <w:t>Goodbody and</w:t>
      </w:r>
      <w:r w:rsidRPr="007F3D2D">
        <w:t xml:space="preserve"> subsequently worked with Arthur Cox Solicitors. His private practice work was focused on commercial litigation cases including financial services, product liability and contractual disputes, competition law, administrative law/judicial review cases, with experience of equal status and employment law. </w:t>
      </w:r>
    </w:p>
    <w:p w14:paraId="0732F7A2" w14:textId="77777777" w:rsidR="007F3D2D" w:rsidRPr="007F3D2D" w:rsidRDefault="007F3D2D" w:rsidP="007F3D2D">
      <w:pPr>
        <w:jc w:val="both"/>
      </w:pPr>
      <w:r w:rsidRPr="007F3D2D">
        <w:t xml:space="preserve">Since 2007, he has managed in-house legal teams, firstly with </w:t>
      </w:r>
      <w:proofErr w:type="spellStart"/>
      <w:r w:rsidRPr="007F3D2D">
        <w:t>Readymix</w:t>
      </w:r>
      <w:proofErr w:type="spellEnd"/>
      <w:r w:rsidRPr="007F3D2D">
        <w:t xml:space="preserve"> PLC and since 2011 with RSA Insurance Ireland DAC and 123.ie. </w:t>
      </w:r>
    </w:p>
    <w:p w14:paraId="4952C79C" w14:textId="77777777" w:rsidR="007F3D2D" w:rsidRPr="007F3D2D" w:rsidRDefault="007F3D2D" w:rsidP="007F3D2D">
      <w:pPr>
        <w:jc w:val="both"/>
      </w:pPr>
      <w:r w:rsidRPr="007F3D2D">
        <w:t xml:space="preserve">As General Counsel, he leads the provision of all legal and governance supports to one of Ireland’s leading insurance companies. This includes all corporate and commercial matters, M&amp;A activity, and legal support to functions around the business including Procurement, Finance, Sales and HR. James is also Company Secretary for these companies and provides corporate governance and legal support to all internal boards. </w:t>
      </w:r>
    </w:p>
    <w:p w14:paraId="07C089A3" w14:textId="77777777" w:rsidR="007F3D2D" w:rsidRPr="007F3D2D" w:rsidRDefault="007F3D2D" w:rsidP="007F3D2D">
      <w:pPr>
        <w:jc w:val="both"/>
      </w:pPr>
      <w:r w:rsidRPr="007F3D2D">
        <w:t>James is a graduate of the University of Galway (BA and LLB), the University of Cambridge (LLM) and the Law Society of Ireland.</w:t>
      </w:r>
    </w:p>
    <w:p w14:paraId="232E0371" w14:textId="77777777" w:rsidR="00E2588D" w:rsidRDefault="00E2588D"/>
    <w:sectPr w:rsidR="00E258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8D"/>
    <w:rsid w:val="00074D80"/>
    <w:rsid w:val="001C4205"/>
    <w:rsid w:val="004B5BEB"/>
    <w:rsid w:val="004C6F9B"/>
    <w:rsid w:val="0050753B"/>
    <w:rsid w:val="005129C2"/>
    <w:rsid w:val="005F1BDA"/>
    <w:rsid w:val="00670084"/>
    <w:rsid w:val="006A137B"/>
    <w:rsid w:val="006A7F2B"/>
    <w:rsid w:val="00713BB9"/>
    <w:rsid w:val="0078197C"/>
    <w:rsid w:val="007A6C0B"/>
    <w:rsid w:val="007F3D2D"/>
    <w:rsid w:val="00A01342"/>
    <w:rsid w:val="00B14B7E"/>
    <w:rsid w:val="00BD7505"/>
    <w:rsid w:val="00D57599"/>
    <w:rsid w:val="00E02DA3"/>
    <w:rsid w:val="00E2588D"/>
    <w:rsid w:val="00E35E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7F6F63"/>
  <w15:chartTrackingRefBased/>
  <w15:docId w15:val="{1E75D1D3-D654-4C95-AC90-227D1D33F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4205"/>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2666">
      <w:bodyDiv w:val="1"/>
      <w:marLeft w:val="0"/>
      <w:marRight w:val="0"/>
      <w:marTop w:val="0"/>
      <w:marBottom w:val="0"/>
      <w:divBdr>
        <w:top w:val="none" w:sz="0" w:space="0" w:color="auto"/>
        <w:left w:val="none" w:sz="0" w:space="0" w:color="auto"/>
        <w:bottom w:val="none" w:sz="0" w:space="0" w:color="auto"/>
        <w:right w:val="none" w:sz="0" w:space="0" w:color="auto"/>
      </w:divBdr>
    </w:div>
    <w:div w:id="490564455">
      <w:bodyDiv w:val="1"/>
      <w:marLeft w:val="0"/>
      <w:marRight w:val="0"/>
      <w:marTop w:val="0"/>
      <w:marBottom w:val="0"/>
      <w:divBdr>
        <w:top w:val="none" w:sz="0" w:space="0" w:color="auto"/>
        <w:left w:val="none" w:sz="0" w:space="0" w:color="auto"/>
        <w:bottom w:val="none" w:sz="0" w:space="0" w:color="auto"/>
        <w:right w:val="none" w:sz="0" w:space="0" w:color="auto"/>
      </w:divBdr>
    </w:div>
    <w:div w:id="1114784534">
      <w:bodyDiv w:val="1"/>
      <w:marLeft w:val="0"/>
      <w:marRight w:val="0"/>
      <w:marTop w:val="0"/>
      <w:marBottom w:val="0"/>
      <w:divBdr>
        <w:top w:val="none" w:sz="0" w:space="0" w:color="auto"/>
        <w:left w:val="none" w:sz="0" w:space="0" w:color="auto"/>
        <w:bottom w:val="none" w:sz="0" w:space="0" w:color="auto"/>
        <w:right w:val="none" w:sz="0" w:space="0" w:color="auto"/>
      </w:divBdr>
    </w:div>
    <w:div w:id="1778987720">
      <w:bodyDiv w:val="1"/>
      <w:marLeft w:val="0"/>
      <w:marRight w:val="0"/>
      <w:marTop w:val="0"/>
      <w:marBottom w:val="0"/>
      <w:divBdr>
        <w:top w:val="none" w:sz="0" w:space="0" w:color="auto"/>
        <w:left w:val="none" w:sz="0" w:space="0" w:color="auto"/>
        <w:bottom w:val="none" w:sz="0" w:space="0" w:color="auto"/>
        <w:right w:val="none" w:sz="0" w:space="0" w:color="auto"/>
      </w:divBdr>
    </w:div>
    <w:div w:id="186771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3673D14E53C4F915D3FCE3F41AA27" ma:contentTypeVersion="13" ma:contentTypeDescription="Create a new document." ma:contentTypeScope="" ma:versionID="4645c8e80f9039efabdf05f148f2a654">
  <xsd:schema xmlns:xsd="http://www.w3.org/2001/XMLSchema" xmlns:xs="http://www.w3.org/2001/XMLSchema" xmlns:p="http://schemas.microsoft.com/office/2006/metadata/properties" xmlns:ns2="eb2a1f76-a3c3-46e6-8c32-a08b82ff54f6" xmlns:ns3="4925b2bc-3cb2-4669-9968-8d8a56e671d1" targetNamespace="http://schemas.microsoft.com/office/2006/metadata/properties" ma:root="true" ma:fieldsID="60d231bfc13903e4b68d8b59faa47375" ns2:_="" ns3:_="">
    <xsd:import namespace="eb2a1f76-a3c3-46e6-8c32-a08b82ff54f6"/>
    <xsd:import namespace="4925b2bc-3cb2-4669-9968-8d8a56e671d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a1f76-a3c3-46e6-8c32-a08b82ff54f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25b2bc-3cb2-4669-9968-8d8a56e671d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a6c7f2a-9170-4c87-a42a-357e0b87f452}" ma:internalName="TaxCatchAll" ma:showField="CatchAllData" ma:web="4925b2bc-3cb2-4669-9968-8d8a56e671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2a1f76-a3c3-46e6-8c32-a08b82ff54f6">
      <Terms xmlns="http://schemas.microsoft.com/office/infopath/2007/PartnerControls"/>
    </lcf76f155ced4ddcb4097134ff3c332f>
    <TaxCatchAll xmlns="4925b2bc-3cb2-4669-9968-8d8a56e671d1" xsi:nil="true"/>
  </documentManagement>
</p:properties>
</file>

<file path=customXml/itemProps1.xml><?xml version="1.0" encoding="utf-8"?>
<ds:datastoreItem xmlns:ds="http://schemas.openxmlformats.org/officeDocument/2006/customXml" ds:itemID="{F7DD4C6C-45C2-4129-A7CB-46A1924C13A2}"/>
</file>

<file path=customXml/itemProps2.xml><?xml version="1.0" encoding="utf-8"?>
<ds:datastoreItem xmlns:ds="http://schemas.openxmlformats.org/officeDocument/2006/customXml" ds:itemID="{054F2346-7270-4114-8151-C746E8C11FAB}">
  <ds:schemaRefs>
    <ds:schemaRef ds:uri="http://schemas.microsoft.com/sharepoint/v3/contenttype/forms"/>
  </ds:schemaRefs>
</ds:datastoreItem>
</file>

<file path=customXml/itemProps3.xml><?xml version="1.0" encoding="utf-8"?>
<ds:datastoreItem xmlns:ds="http://schemas.openxmlformats.org/officeDocument/2006/customXml" ds:itemID="{F4C11B21-3FAF-4B6B-BC42-6828E954A776}">
  <ds:schemaRefs>
    <ds:schemaRef ds:uri="http://schemas.microsoft.com/office/2006/metadata/properties"/>
    <ds:schemaRef ds:uri="http://schemas.microsoft.com/office/infopath/2007/PartnerControls"/>
    <ds:schemaRef ds:uri="eb2a1f76-a3c3-46e6-8c32-a08b82ff54f6"/>
    <ds:schemaRef ds:uri="4925b2bc-3cb2-4669-9968-8d8a56e671d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1021</Characters>
  <Application>Microsoft Office Word</Application>
  <DocSecurity>0</DocSecurity>
  <Lines>56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Geluk, Ananda</dc:creator>
  <cp:keywords/>
  <dc:description/>
  <cp:lastModifiedBy>O'Connor, Joanne</cp:lastModifiedBy>
  <cp:revision>4</cp:revision>
  <dcterms:created xsi:type="dcterms:W3CDTF">2025-05-13T11:33:00Z</dcterms:created>
  <dcterms:modified xsi:type="dcterms:W3CDTF">2025-05-13T11:34:00Z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a508fe79-e6be-4b7a-9ddf-eaa3949eef8f</vt:lpwstr>
  </property>
  <property fmtid="{D5CDD505-2E9C-101B-9397-08002B2CF9AE}" pid="3" name="ContentTypeId">
    <vt:lpwstr>0x010100D593673D14E53C4F915D3FCE3F41AA27</vt:lpwstr>
  </property>
  <property fmtid="{D5CDD505-2E9C-101B-9397-08002B2CF9AE}" pid="4" name="MediaServiceImageTags">
    <vt:lpwstr/>
  </property>
</Properties>
</file>