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0B31" w14:textId="77777777" w:rsidR="00BF5224" w:rsidRPr="00BF5224" w:rsidRDefault="00BF5224" w:rsidP="00BF5224">
      <w:pPr>
        <w:pStyle w:val="Title"/>
        <w:jc w:val="center"/>
        <w:rPr>
          <w:rFonts w:asciiTheme="minorHAnsi" w:hAnsiTheme="minorHAnsi"/>
          <w:b/>
          <w:sz w:val="40"/>
          <w:szCs w:val="40"/>
        </w:rPr>
      </w:pPr>
      <w:r w:rsidRPr="00BF5224">
        <w:rPr>
          <w:rFonts w:asciiTheme="minorHAnsi" w:hAnsiTheme="minorHAnsi"/>
          <w:b/>
          <w:sz w:val="40"/>
          <w:szCs w:val="40"/>
        </w:rPr>
        <w:t>NEW PROGRAMME PROPOSAL FORM</w:t>
      </w:r>
    </w:p>
    <w:p w14:paraId="75592506" w14:textId="77777777" w:rsidR="0082571C" w:rsidRPr="00BF5224" w:rsidRDefault="0082571C" w:rsidP="00B62EC3">
      <w:pPr>
        <w:rPr>
          <w:rFonts w:asciiTheme="minorHAnsi" w:hAnsiTheme="minorHAnsi" w:cstheme="minorHAnsi"/>
        </w:rPr>
      </w:pPr>
      <w:r w:rsidRPr="00BF5224">
        <w:rPr>
          <w:rFonts w:asciiTheme="minorHAnsi" w:hAnsiTheme="minorHAnsi" w:cstheme="minorHAnsi"/>
          <w:bCs/>
        </w:rPr>
        <w:t>Section</w:t>
      </w:r>
      <w:r w:rsidR="00BF5224" w:rsidRPr="00BF5224">
        <w:rPr>
          <w:rFonts w:asciiTheme="minorHAnsi" w:hAnsiTheme="minorHAnsi" w:cstheme="minorHAnsi"/>
          <w:bCs/>
        </w:rPr>
        <w:t xml:space="preserve"> 1</w:t>
      </w:r>
      <w:r w:rsidR="00B62EC3">
        <w:rPr>
          <w:rFonts w:asciiTheme="minorHAnsi" w:hAnsiTheme="minorHAnsi" w:cstheme="minorHAnsi"/>
          <w:bCs/>
        </w:rPr>
        <w:t xml:space="preserve"> (new programme summary)</w:t>
      </w:r>
      <w:r w:rsidR="00B62EC3" w:rsidRPr="00BF5224">
        <w:rPr>
          <w:rFonts w:asciiTheme="minorHAnsi" w:hAnsiTheme="minorHAnsi" w:cstheme="minorHAnsi"/>
          <w:bCs/>
        </w:rPr>
        <w:t xml:space="preserve">, </w:t>
      </w:r>
      <w:r w:rsidR="00B62EC3">
        <w:rPr>
          <w:rFonts w:asciiTheme="minorHAnsi" w:hAnsiTheme="minorHAnsi" w:cstheme="minorHAnsi"/>
          <w:bCs/>
        </w:rPr>
        <w:t xml:space="preserve">section </w:t>
      </w:r>
      <w:r w:rsidR="00BF5224" w:rsidRPr="00BF5224">
        <w:rPr>
          <w:rFonts w:asciiTheme="minorHAnsi" w:hAnsiTheme="minorHAnsi" w:cstheme="minorHAnsi"/>
          <w:bCs/>
        </w:rPr>
        <w:t>2</w:t>
      </w:r>
      <w:r w:rsidR="00B62EC3">
        <w:rPr>
          <w:rFonts w:asciiTheme="minorHAnsi" w:hAnsiTheme="minorHAnsi" w:cstheme="minorHAnsi"/>
          <w:bCs/>
        </w:rPr>
        <w:t xml:space="preserve"> (market research and analysis) and section 3 (resources)</w:t>
      </w:r>
      <w:r w:rsidRPr="00BF5224">
        <w:rPr>
          <w:rFonts w:asciiTheme="minorHAnsi" w:hAnsiTheme="minorHAnsi" w:cstheme="minorHAnsi"/>
          <w:bCs/>
        </w:rPr>
        <w:t xml:space="preserve"> </w:t>
      </w:r>
      <w:r w:rsidR="00BF5224" w:rsidRPr="00BF5224">
        <w:rPr>
          <w:rFonts w:asciiTheme="minorHAnsi" w:hAnsiTheme="minorHAnsi" w:cstheme="minorHAnsi"/>
          <w:bCs/>
        </w:rPr>
        <w:t>must be completed</w:t>
      </w:r>
      <w:r w:rsidR="00B62EC3">
        <w:rPr>
          <w:rFonts w:asciiTheme="minorHAnsi" w:hAnsiTheme="minorHAnsi" w:cstheme="minorHAnsi"/>
        </w:rPr>
        <w:t xml:space="preserve"> before</w:t>
      </w:r>
      <w:r w:rsidRPr="00BF5224">
        <w:rPr>
          <w:rFonts w:asciiTheme="minorHAnsi" w:hAnsiTheme="minorHAnsi" w:cstheme="minorHAnsi"/>
        </w:rPr>
        <w:t xml:space="preserve"> submission to Academic Standing Committee for final programme approval. </w:t>
      </w:r>
    </w:p>
    <w:p w14:paraId="77EE494B" w14:textId="77777777" w:rsidR="00423BA2" w:rsidRDefault="00423BA2" w:rsidP="00423BA2">
      <w:pPr>
        <w:jc w:val="both"/>
        <w:rPr>
          <w:rFonts w:asciiTheme="minorHAnsi" w:hAnsiTheme="minorHAnsi" w:cstheme="minorHAnsi"/>
        </w:rPr>
      </w:pPr>
    </w:p>
    <w:p w14:paraId="0B7EB4AA" w14:textId="77777777" w:rsidR="00BF5224" w:rsidRDefault="00BF5224" w:rsidP="00423BA2">
      <w:pPr>
        <w:jc w:val="both"/>
        <w:rPr>
          <w:rFonts w:asciiTheme="minorHAnsi" w:hAnsiTheme="minorHAnsi" w:cstheme="minorHAnsi"/>
        </w:rPr>
      </w:pPr>
    </w:p>
    <w:p w14:paraId="16E59F53" w14:textId="77777777" w:rsidR="00BF5224" w:rsidRPr="00BF5224" w:rsidRDefault="00BF5224" w:rsidP="00B62EC3">
      <w:pPr>
        <w:pStyle w:val="Title"/>
        <w:rPr>
          <w:rFonts w:asciiTheme="minorHAnsi" w:hAnsiTheme="minorHAnsi" w:cstheme="minorHAnsi"/>
          <w:b/>
          <w:sz w:val="40"/>
          <w:szCs w:val="40"/>
        </w:rPr>
      </w:pPr>
      <w:r>
        <w:rPr>
          <w:rFonts w:asciiTheme="minorHAnsi" w:hAnsiTheme="minorHAnsi" w:cstheme="minorHAnsi"/>
          <w:b/>
          <w:sz w:val="40"/>
          <w:szCs w:val="40"/>
        </w:rPr>
        <w:t>Section 1: New Programme Summary</w:t>
      </w:r>
      <w:r w:rsidRPr="0082571C">
        <w:rPr>
          <w:rFonts w:asciiTheme="minorHAnsi" w:hAnsiTheme="minorHAnsi" w:cstheme="minorHAnsi"/>
          <w:b/>
          <w:sz w:val="40"/>
          <w:szCs w:val="40"/>
        </w:rPr>
        <w:t xml:space="preserve"> </w:t>
      </w:r>
    </w:p>
    <w:p w14:paraId="021DE429" w14:textId="77777777" w:rsidR="00BF5224" w:rsidRPr="0082571C" w:rsidRDefault="00BF5224" w:rsidP="00BF5224">
      <w:pPr>
        <w:rPr>
          <w:rFonts w:asciiTheme="minorHAnsi" w:hAnsiTheme="minorHAnsi" w:cstheme="minorHAnsi"/>
          <w:b/>
        </w:rPr>
      </w:pPr>
    </w:p>
    <w:tbl>
      <w:tblPr>
        <w:tblStyle w:val="TableGrid"/>
        <w:tblW w:w="9187" w:type="dxa"/>
        <w:tblLook w:val="04A0" w:firstRow="1" w:lastRow="0" w:firstColumn="1" w:lastColumn="0" w:noHBand="0" w:noVBand="1"/>
      </w:tblPr>
      <w:tblGrid>
        <w:gridCol w:w="3681"/>
        <w:gridCol w:w="5506"/>
      </w:tblGrid>
      <w:tr w:rsidR="00BF5224" w:rsidRPr="0082571C" w14:paraId="72CD450E" w14:textId="77777777" w:rsidTr="00BF5224">
        <w:trPr>
          <w:trHeight w:val="580"/>
        </w:trPr>
        <w:tc>
          <w:tcPr>
            <w:tcW w:w="3681" w:type="dxa"/>
          </w:tcPr>
          <w:p w14:paraId="4FC6A46D" w14:textId="77777777" w:rsidR="00BF5224" w:rsidRPr="00BF5224" w:rsidRDefault="00BF5224" w:rsidP="00BF5224">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College</w:t>
            </w:r>
          </w:p>
        </w:tc>
        <w:tc>
          <w:tcPr>
            <w:tcW w:w="5506" w:type="dxa"/>
          </w:tcPr>
          <w:p w14:paraId="129ED7E6" w14:textId="77777777" w:rsidR="00BF5224" w:rsidRPr="0082571C" w:rsidRDefault="00BF5224" w:rsidP="00F365BD">
            <w:pPr>
              <w:rPr>
                <w:rFonts w:asciiTheme="minorHAnsi" w:hAnsiTheme="minorHAnsi" w:cstheme="minorHAnsi"/>
                <w:b/>
              </w:rPr>
            </w:pPr>
          </w:p>
        </w:tc>
      </w:tr>
      <w:tr w:rsidR="00BF5224" w:rsidRPr="0082571C" w14:paraId="60A0A6FD" w14:textId="77777777" w:rsidTr="00BF5224">
        <w:trPr>
          <w:trHeight w:val="1059"/>
        </w:trPr>
        <w:tc>
          <w:tcPr>
            <w:tcW w:w="3681" w:type="dxa"/>
          </w:tcPr>
          <w:p w14:paraId="47DF1442"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School, where the programme is primarily provided within and is the responsibility of a School</w:t>
            </w:r>
          </w:p>
        </w:tc>
        <w:tc>
          <w:tcPr>
            <w:tcW w:w="5506" w:type="dxa"/>
          </w:tcPr>
          <w:p w14:paraId="541910A7" w14:textId="77777777" w:rsidR="00BF5224" w:rsidRPr="0082571C" w:rsidRDefault="00BF5224" w:rsidP="00F365BD">
            <w:pPr>
              <w:rPr>
                <w:rFonts w:asciiTheme="minorHAnsi" w:hAnsiTheme="minorHAnsi" w:cstheme="minorHAnsi"/>
                <w:b/>
              </w:rPr>
            </w:pPr>
          </w:p>
        </w:tc>
      </w:tr>
      <w:tr w:rsidR="00BF5224" w:rsidRPr="0082571C" w14:paraId="61FDDEF7" w14:textId="77777777" w:rsidTr="00BF5224">
        <w:trPr>
          <w:trHeight w:val="844"/>
        </w:trPr>
        <w:tc>
          <w:tcPr>
            <w:tcW w:w="3681" w:type="dxa"/>
          </w:tcPr>
          <w:p w14:paraId="0E332D53"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Programme Title (in full)</w:t>
            </w:r>
          </w:p>
          <w:p w14:paraId="5C5E94D4"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14:paraId="33807464" w14:textId="77777777" w:rsidR="00BF5224" w:rsidRPr="0082571C" w:rsidRDefault="00BF5224" w:rsidP="00F365BD">
            <w:pPr>
              <w:rPr>
                <w:rFonts w:asciiTheme="minorHAnsi" w:hAnsiTheme="minorHAnsi" w:cstheme="minorHAnsi"/>
                <w:b/>
              </w:rPr>
            </w:pPr>
          </w:p>
        </w:tc>
      </w:tr>
      <w:tr w:rsidR="00BF5224" w:rsidRPr="0082571C" w14:paraId="4ECDEE60" w14:textId="77777777" w:rsidTr="00BF5224">
        <w:trPr>
          <w:trHeight w:val="1154"/>
        </w:trPr>
        <w:tc>
          <w:tcPr>
            <w:tcW w:w="3681" w:type="dxa"/>
          </w:tcPr>
          <w:p w14:paraId="635FA43D"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Award type</w:t>
            </w:r>
          </w:p>
        </w:tc>
        <w:tc>
          <w:tcPr>
            <w:tcW w:w="5506" w:type="dxa"/>
          </w:tcPr>
          <w:p w14:paraId="672C9153"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Tick one box</w:t>
            </w:r>
          </w:p>
          <w:p w14:paraId="33CFFCD6" w14:textId="77777777" w:rsidR="00BF5224" w:rsidRPr="0082571C" w:rsidRDefault="00BF5224" w:rsidP="00F365BD">
            <w:pPr>
              <w:tabs>
                <w:tab w:val="left" w:pos="2746"/>
              </w:tabs>
              <w:rPr>
                <w:rFonts w:asciiTheme="minorHAnsi" w:hAnsiTheme="minorHAnsi" w:cstheme="minorHAnsi"/>
                <w:bCs/>
              </w:rPr>
            </w:pPr>
            <w:r w:rsidRPr="0082571C">
              <w:rPr>
                <w:rFonts w:asciiTheme="minorHAnsi" w:hAnsiTheme="minorHAnsi" w:cstheme="minorHAnsi"/>
                <w:bCs/>
                <w:noProof/>
                <w:lang w:eastAsia="en-IE"/>
              </w:rPr>
              <mc:AlternateContent>
                <mc:Choice Requires="wps">
                  <w:drawing>
                    <wp:anchor distT="0" distB="0" distL="114300" distR="114300" simplePos="0" relativeHeight="251664384" behindDoc="0" locked="0" layoutInCell="1" allowOverlap="1" wp14:anchorId="78174968" wp14:editId="30681FDB">
                      <wp:simplePos x="0" y="0"/>
                      <wp:positionH relativeFrom="column">
                        <wp:posOffset>1153160</wp:posOffset>
                      </wp:positionH>
                      <wp:positionV relativeFrom="paragraph">
                        <wp:posOffset>33655</wp:posOffset>
                      </wp:positionV>
                      <wp:extent cx="196850" cy="150495"/>
                      <wp:effectExtent l="12700" t="10160" r="952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526" id="Rectangle 2" o:spid="_x0000_s1026" style="position:absolute;margin-left:90.8pt;margin-top:2.65pt;width:15.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v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"/>
                  </w:pict>
                </mc:Fallback>
              </mc:AlternateContent>
            </w:r>
            <w:r w:rsidRPr="0082571C">
              <w:rPr>
                <w:rFonts w:asciiTheme="minorHAnsi" w:hAnsiTheme="minorHAnsi" w:cstheme="minorHAnsi"/>
                <w:bCs/>
              </w:rPr>
              <w:t xml:space="preserve">Major   </w:t>
            </w:r>
          </w:p>
          <w:p w14:paraId="4D2375DB"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noProof/>
                <w:lang w:eastAsia="en-IE"/>
              </w:rPr>
              <mc:AlternateContent>
                <mc:Choice Requires="wps">
                  <w:drawing>
                    <wp:anchor distT="0" distB="0" distL="114300" distR="114300" simplePos="0" relativeHeight="251665408" behindDoc="0" locked="0" layoutInCell="1" allowOverlap="1" wp14:anchorId="259ADED1" wp14:editId="4162ABA0">
                      <wp:simplePos x="0" y="0"/>
                      <wp:positionH relativeFrom="column">
                        <wp:posOffset>1153160</wp:posOffset>
                      </wp:positionH>
                      <wp:positionV relativeFrom="paragraph">
                        <wp:posOffset>8890</wp:posOffset>
                      </wp:positionV>
                      <wp:extent cx="196850" cy="150495"/>
                      <wp:effectExtent l="12700" t="8255" r="952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186A" id="Rectangle 3" o:spid="_x0000_s1026" style="position:absolute;margin-left:90.8pt;margin-top:.7pt;width:15.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v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"/>
                  </w:pict>
                </mc:Fallback>
              </mc:AlternateContent>
            </w:r>
            <w:r w:rsidRPr="0082571C">
              <w:rPr>
                <w:rFonts w:asciiTheme="minorHAnsi" w:hAnsiTheme="minorHAnsi" w:cstheme="minorHAnsi"/>
                <w:bCs/>
              </w:rPr>
              <w:t>Minor</w:t>
            </w:r>
          </w:p>
          <w:p w14:paraId="646D43C6" w14:textId="77777777" w:rsidR="00BF5224" w:rsidRPr="0082571C" w:rsidRDefault="00BF5224" w:rsidP="00F365BD">
            <w:pPr>
              <w:rPr>
                <w:rFonts w:asciiTheme="minorHAnsi" w:hAnsiTheme="minorHAnsi" w:cstheme="minorHAnsi"/>
                <w:bCs/>
              </w:rPr>
            </w:pPr>
          </w:p>
        </w:tc>
      </w:tr>
      <w:tr w:rsidR="00BF5224" w:rsidRPr="0082571C" w14:paraId="6E191318" w14:textId="77777777" w:rsidTr="00BF5224">
        <w:trPr>
          <w:trHeight w:val="499"/>
        </w:trPr>
        <w:tc>
          <w:tcPr>
            <w:tcW w:w="3681" w:type="dxa"/>
          </w:tcPr>
          <w:p w14:paraId="4D3EC4D9"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Award Level (NQF)</w:t>
            </w:r>
          </w:p>
        </w:tc>
        <w:tc>
          <w:tcPr>
            <w:tcW w:w="5506" w:type="dxa"/>
          </w:tcPr>
          <w:p w14:paraId="7C1288DA" w14:textId="77777777" w:rsidR="00BF5224" w:rsidRPr="0082571C" w:rsidRDefault="00BF5224" w:rsidP="00F365BD">
            <w:pPr>
              <w:rPr>
                <w:rFonts w:asciiTheme="minorHAnsi" w:hAnsiTheme="minorHAnsi" w:cstheme="minorHAnsi"/>
                <w:bCs/>
              </w:rPr>
            </w:pPr>
          </w:p>
        </w:tc>
      </w:tr>
      <w:tr w:rsidR="00BF5224" w:rsidRPr="0082571C" w14:paraId="39FC558B" w14:textId="77777777" w:rsidTr="00BF5224">
        <w:trPr>
          <w:trHeight w:val="314"/>
        </w:trPr>
        <w:tc>
          <w:tcPr>
            <w:tcW w:w="3681" w:type="dxa"/>
          </w:tcPr>
          <w:p w14:paraId="52FE8251"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Programme Director</w:t>
            </w:r>
            <w:r w:rsidRPr="0082571C">
              <w:rPr>
                <w:rFonts w:asciiTheme="minorHAnsi" w:hAnsiTheme="minorHAnsi" w:cstheme="minorHAnsi"/>
                <w:b/>
                <w:color w:val="244061" w:themeColor="accent1" w:themeShade="80"/>
                <w:szCs w:val="24"/>
              </w:rPr>
              <w:tab/>
            </w:r>
          </w:p>
        </w:tc>
        <w:tc>
          <w:tcPr>
            <w:tcW w:w="5506" w:type="dxa"/>
          </w:tcPr>
          <w:p w14:paraId="08DA4E59" w14:textId="77777777" w:rsidR="00BF5224" w:rsidRPr="0082571C" w:rsidRDefault="00BF5224" w:rsidP="00F365BD">
            <w:pPr>
              <w:rPr>
                <w:rFonts w:asciiTheme="minorHAnsi" w:hAnsiTheme="minorHAnsi" w:cstheme="minorHAnsi"/>
                <w:bCs/>
              </w:rPr>
            </w:pPr>
          </w:p>
        </w:tc>
      </w:tr>
      <w:tr w:rsidR="00BF5224" w:rsidRPr="0082571C" w14:paraId="3FC0BE4D" w14:textId="77777777" w:rsidTr="00BF5224">
        <w:trPr>
          <w:trHeight w:val="1283"/>
        </w:trPr>
        <w:tc>
          <w:tcPr>
            <w:tcW w:w="3681" w:type="dxa"/>
          </w:tcPr>
          <w:p w14:paraId="206A8B97"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Mode of Study</w:t>
            </w:r>
          </w:p>
        </w:tc>
        <w:tc>
          <w:tcPr>
            <w:tcW w:w="5506" w:type="dxa"/>
          </w:tcPr>
          <w:p w14:paraId="3279EE62"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Tick one or more boxes</w:t>
            </w:r>
          </w:p>
          <w:p w14:paraId="0ABAE6DE"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noProof/>
                <w:lang w:eastAsia="en-IE"/>
              </w:rPr>
              <mc:AlternateContent>
                <mc:Choice Requires="wps">
                  <w:drawing>
                    <wp:anchor distT="0" distB="0" distL="114300" distR="114300" simplePos="0" relativeHeight="251666432" behindDoc="0" locked="0" layoutInCell="1" allowOverlap="1" wp14:anchorId="015EFFB5" wp14:editId="3484696B">
                      <wp:simplePos x="0" y="0"/>
                      <wp:positionH relativeFrom="column">
                        <wp:posOffset>1153160</wp:posOffset>
                      </wp:positionH>
                      <wp:positionV relativeFrom="paragraph">
                        <wp:posOffset>46355</wp:posOffset>
                      </wp:positionV>
                      <wp:extent cx="196850" cy="139065"/>
                      <wp:effectExtent l="12700" t="13970" r="952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2C06" id="Rectangle 4" o:spid="_x0000_s1026" style="position:absolute;margin-left:90.8pt;margin-top:3.65pt;width:15.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"/>
                  </w:pict>
                </mc:Fallback>
              </mc:AlternateContent>
            </w:r>
            <w:r w:rsidRPr="0082571C">
              <w:rPr>
                <w:rFonts w:asciiTheme="minorHAnsi" w:hAnsiTheme="minorHAnsi" w:cstheme="minorHAnsi"/>
                <w:bCs/>
              </w:rPr>
              <w:t>Full-time</w:t>
            </w:r>
          </w:p>
          <w:p w14:paraId="3F378E24"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noProof/>
                <w:lang w:eastAsia="en-IE"/>
              </w:rPr>
              <mc:AlternateContent>
                <mc:Choice Requires="wps">
                  <w:drawing>
                    <wp:anchor distT="0" distB="0" distL="114300" distR="114300" simplePos="0" relativeHeight="251667456" behindDoc="0" locked="0" layoutInCell="1" allowOverlap="1" wp14:anchorId="56CCFD38" wp14:editId="111B4066">
                      <wp:simplePos x="0" y="0"/>
                      <wp:positionH relativeFrom="column">
                        <wp:posOffset>1153160</wp:posOffset>
                      </wp:positionH>
                      <wp:positionV relativeFrom="paragraph">
                        <wp:posOffset>10160</wp:posOffset>
                      </wp:positionV>
                      <wp:extent cx="196850" cy="150495"/>
                      <wp:effectExtent l="12700" t="10160" r="9525"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858C" id="Rectangle 5" o:spid="_x0000_s1026" style="position:absolute;margin-left:90.8pt;margin-top:.8pt;width:15.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"/>
                  </w:pict>
                </mc:Fallback>
              </mc:AlternateContent>
            </w:r>
            <w:r w:rsidRPr="0082571C">
              <w:rPr>
                <w:rFonts w:asciiTheme="minorHAnsi" w:hAnsiTheme="minorHAnsi" w:cstheme="minorHAnsi"/>
                <w:bCs/>
              </w:rPr>
              <w:t>Part-time</w:t>
            </w:r>
          </w:p>
          <w:p w14:paraId="5154DD75"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noProof/>
                <w:lang w:eastAsia="en-IE"/>
              </w:rPr>
              <mc:AlternateContent>
                <mc:Choice Requires="wps">
                  <w:drawing>
                    <wp:anchor distT="0" distB="0" distL="114300" distR="114300" simplePos="0" relativeHeight="251668480" behindDoc="0" locked="0" layoutInCell="1" allowOverlap="1" wp14:anchorId="5D824C30" wp14:editId="6AB1C40C">
                      <wp:simplePos x="0" y="0"/>
                      <wp:positionH relativeFrom="column">
                        <wp:posOffset>1153160</wp:posOffset>
                      </wp:positionH>
                      <wp:positionV relativeFrom="paragraph">
                        <wp:posOffset>-14605</wp:posOffset>
                      </wp:positionV>
                      <wp:extent cx="196850" cy="173355"/>
                      <wp:effectExtent l="12700" t="8255" r="952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A622" id="Rectangle 6" o:spid="_x0000_s1026" style="position:absolute;margin-left:90.8pt;margin-top:-1.15pt;width:15.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"/>
                  </w:pict>
                </mc:Fallback>
              </mc:AlternateContent>
            </w:r>
            <w:r w:rsidRPr="0082571C">
              <w:rPr>
                <w:rFonts w:asciiTheme="minorHAnsi" w:hAnsiTheme="minorHAnsi" w:cstheme="minorHAnsi"/>
                <w:bCs/>
              </w:rPr>
              <w:t>Continuous</w:t>
            </w:r>
          </w:p>
        </w:tc>
      </w:tr>
      <w:tr w:rsidR="00BF5224" w:rsidRPr="0082571C" w14:paraId="1BEF52ED" w14:textId="77777777" w:rsidTr="00BF5224">
        <w:trPr>
          <w:trHeight w:val="2028"/>
        </w:trPr>
        <w:tc>
          <w:tcPr>
            <w:tcW w:w="3681" w:type="dxa"/>
          </w:tcPr>
          <w:p w14:paraId="60515FEB"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Programme Duration</w:t>
            </w:r>
          </w:p>
          <w:p w14:paraId="2CD9B34F"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14:paraId="36C0979F"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Give information, in semesters, for one or more modes</w:t>
            </w:r>
          </w:p>
          <w:p w14:paraId="158571E6" w14:textId="77777777" w:rsidR="00BF5224" w:rsidRPr="0082571C" w:rsidRDefault="00BF5224" w:rsidP="00F365BD">
            <w:pPr>
              <w:rPr>
                <w:rFonts w:asciiTheme="minorHAnsi" w:hAnsiTheme="minorHAnsi" w:cstheme="minorHAnsi"/>
                <w:bCs/>
              </w:rPr>
            </w:pPr>
          </w:p>
          <w:p w14:paraId="3B6F54CE"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Fulltime</w:t>
            </w:r>
          </w:p>
          <w:p w14:paraId="39152AEB"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Part-time</w:t>
            </w:r>
          </w:p>
          <w:p w14:paraId="7C1C492B"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Continuous</w:t>
            </w:r>
          </w:p>
          <w:p w14:paraId="642FE19E" w14:textId="77777777" w:rsidR="00BF5224" w:rsidRPr="0082571C" w:rsidRDefault="00BF5224" w:rsidP="00F365BD">
            <w:pPr>
              <w:rPr>
                <w:rFonts w:asciiTheme="minorHAnsi" w:hAnsiTheme="minorHAnsi" w:cstheme="minorHAnsi"/>
                <w:bCs/>
              </w:rPr>
            </w:pPr>
          </w:p>
        </w:tc>
      </w:tr>
      <w:tr w:rsidR="00BF5224" w:rsidRPr="0082571C" w14:paraId="6FDDA088" w14:textId="77777777" w:rsidTr="00BF5224">
        <w:trPr>
          <w:trHeight w:val="998"/>
        </w:trPr>
        <w:tc>
          <w:tcPr>
            <w:tcW w:w="3681" w:type="dxa"/>
          </w:tcPr>
          <w:p w14:paraId="474D107C"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Programme outline</w:t>
            </w:r>
          </w:p>
        </w:tc>
        <w:tc>
          <w:tcPr>
            <w:tcW w:w="5506" w:type="dxa"/>
          </w:tcPr>
          <w:p w14:paraId="727E3C56" w14:textId="77777777" w:rsidR="00BF5224" w:rsidRPr="0082571C" w:rsidRDefault="00BF5224" w:rsidP="00F365BD">
            <w:pPr>
              <w:rPr>
                <w:rFonts w:asciiTheme="minorHAnsi" w:hAnsiTheme="minorHAnsi" w:cstheme="minorHAnsi"/>
                <w:bCs/>
              </w:rPr>
            </w:pPr>
            <w:r w:rsidRPr="0082571C">
              <w:rPr>
                <w:rFonts w:asciiTheme="minorHAnsi" w:hAnsiTheme="minorHAnsi" w:cstheme="minorHAnsi"/>
                <w:bCs/>
              </w:rPr>
              <w:t>Append a separate sheet showing by programme year the modules of the programme, obligatory and optional, together with their ECTS</w:t>
            </w:r>
          </w:p>
        </w:tc>
      </w:tr>
      <w:tr w:rsidR="00BF5224" w:rsidRPr="0082571C" w14:paraId="19394059" w14:textId="77777777" w:rsidTr="00BF5224">
        <w:trPr>
          <w:trHeight w:val="416"/>
        </w:trPr>
        <w:tc>
          <w:tcPr>
            <w:tcW w:w="3681" w:type="dxa"/>
          </w:tcPr>
          <w:p w14:paraId="246473D3" w14:textId="77777777"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sidRPr="0082571C">
              <w:rPr>
                <w:rFonts w:asciiTheme="minorHAnsi" w:hAnsiTheme="minorHAnsi" w:cstheme="minorHAnsi"/>
                <w:b/>
                <w:color w:val="244061" w:themeColor="accent1" w:themeShade="80"/>
                <w:szCs w:val="24"/>
              </w:rPr>
              <w:t>Programme ECTS (Total)</w:t>
            </w:r>
          </w:p>
        </w:tc>
        <w:tc>
          <w:tcPr>
            <w:tcW w:w="5506" w:type="dxa"/>
          </w:tcPr>
          <w:p w14:paraId="3CBC2737" w14:textId="77777777" w:rsidR="00BF5224" w:rsidRPr="0082571C" w:rsidRDefault="00BF5224" w:rsidP="00F365BD">
            <w:pPr>
              <w:rPr>
                <w:rFonts w:asciiTheme="minorHAnsi" w:hAnsiTheme="minorHAnsi" w:cstheme="minorHAnsi"/>
                <w:bCs/>
              </w:rPr>
            </w:pPr>
          </w:p>
        </w:tc>
      </w:tr>
    </w:tbl>
    <w:p w14:paraId="4466683B" w14:textId="77777777" w:rsidR="00BF5224" w:rsidRPr="0082571C" w:rsidRDefault="00BF5224" w:rsidP="00BF5224">
      <w:pPr>
        <w:rPr>
          <w:rFonts w:asciiTheme="minorHAnsi" w:hAnsiTheme="minorHAnsi" w:cstheme="minorHAnsi"/>
        </w:rPr>
      </w:pPr>
    </w:p>
    <w:p w14:paraId="5A2269A8" w14:textId="5D62B6E0" w:rsidR="00BF5224" w:rsidRDefault="00BF5224" w:rsidP="0001410F">
      <w:pPr>
        <w:jc w:val="both"/>
        <w:rPr>
          <w:rFonts w:asciiTheme="minorHAnsi" w:hAnsiTheme="minorHAnsi" w:cstheme="minorHAnsi"/>
        </w:rPr>
      </w:pPr>
      <w:r w:rsidRPr="0082571C">
        <w:rPr>
          <w:rFonts w:asciiTheme="minorHAnsi" w:hAnsiTheme="minorHAnsi" w:cstheme="minorHAnsi"/>
          <w:b/>
        </w:rPr>
        <w:t>Note:</w:t>
      </w:r>
      <w:r w:rsidRPr="0082571C">
        <w:rPr>
          <w:rFonts w:asciiTheme="minorHAnsi" w:hAnsiTheme="minorHAnsi" w:cstheme="minorHAnsi"/>
        </w:rPr>
        <w:t xml:space="preserve"> The relevant College must have approved the required detailed information for the proposed programme, including information on the programme’s modules as required by Registry.  Standing Committee may request that this information be provided to it prior to approving the programme.</w:t>
      </w:r>
    </w:p>
    <w:p w14:paraId="753C2C2B" w14:textId="77777777" w:rsidR="00BF5224" w:rsidRPr="00BF5224" w:rsidRDefault="00BF5224" w:rsidP="00B62EC3">
      <w:pPr>
        <w:pStyle w:val="Title"/>
        <w:rPr>
          <w:rFonts w:asciiTheme="minorHAnsi" w:hAnsiTheme="minorHAnsi" w:cstheme="minorHAnsi"/>
          <w:b/>
          <w:sz w:val="40"/>
          <w:szCs w:val="40"/>
        </w:rPr>
      </w:pPr>
      <w:r>
        <w:rPr>
          <w:rFonts w:asciiTheme="minorHAnsi" w:hAnsiTheme="minorHAnsi" w:cstheme="minorHAnsi"/>
          <w:b/>
          <w:sz w:val="40"/>
          <w:szCs w:val="40"/>
        </w:rPr>
        <w:lastRenderedPageBreak/>
        <w:t>Section 2: Market Research and Analysis</w:t>
      </w:r>
      <w:r w:rsidRPr="0082571C">
        <w:rPr>
          <w:rFonts w:asciiTheme="minorHAnsi" w:hAnsiTheme="minorHAnsi" w:cstheme="minorHAnsi"/>
          <w:b/>
          <w:sz w:val="40"/>
          <w:szCs w:val="40"/>
        </w:rPr>
        <w:t xml:space="preserve"> </w:t>
      </w:r>
    </w:p>
    <w:p w14:paraId="20775B2B" w14:textId="77777777" w:rsidR="00423BA2" w:rsidRPr="00B62EC3" w:rsidRDefault="00BF5224" w:rsidP="002A44F8">
      <w:pPr>
        <w:rPr>
          <w:rFonts w:asciiTheme="minorHAnsi" w:hAnsiTheme="minorHAnsi" w:cstheme="minorHAnsi"/>
          <w:b/>
          <w:sz w:val="28"/>
          <w:szCs w:val="28"/>
        </w:rPr>
      </w:pPr>
      <w:r w:rsidRPr="00B62EC3">
        <w:rPr>
          <w:rFonts w:asciiTheme="minorHAnsi" w:hAnsiTheme="minorHAnsi" w:cstheme="minorHAnsi"/>
        </w:rPr>
        <w:t>Completion of this section</w:t>
      </w:r>
      <w:r w:rsidR="00423BA2" w:rsidRPr="00B62EC3">
        <w:rPr>
          <w:rFonts w:asciiTheme="minorHAnsi" w:hAnsiTheme="minorHAnsi" w:cstheme="minorHAnsi"/>
        </w:rPr>
        <w:t xml:space="preserve"> involves performing internal and external market analysis and consultation within the School and internal stakeholders to evidence support and market demand for any proposed programme. Further guidelines are available in the supporting d</w:t>
      </w:r>
      <w:r w:rsidRPr="00B62EC3">
        <w:rPr>
          <w:rFonts w:asciiTheme="minorHAnsi" w:hAnsiTheme="minorHAnsi" w:cstheme="minorHAnsi"/>
        </w:rPr>
        <w:t xml:space="preserve">ocument ‘Market Research Guide’, provided at the end of this form. </w:t>
      </w:r>
      <w:r w:rsidR="00423BA2" w:rsidRPr="00B62EC3">
        <w:rPr>
          <w:rFonts w:asciiTheme="minorHAnsi" w:hAnsiTheme="minorHAnsi" w:cstheme="minorHAnsi"/>
        </w:rPr>
        <w:t xml:space="preserve">  </w:t>
      </w:r>
    </w:p>
    <w:p w14:paraId="1DF149AE" w14:textId="77777777" w:rsidR="00423BA2" w:rsidRPr="00B62EC3" w:rsidRDefault="00423BA2" w:rsidP="00B62EC3">
      <w:pPr>
        <w:tabs>
          <w:tab w:val="left" w:pos="284"/>
        </w:tabs>
        <w:spacing w:before="100" w:beforeAutospacing="1" w:after="100" w:afterAutospacing="1"/>
        <w:rPr>
          <w:rFonts w:asciiTheme="minorHAnsi" w:hAnsiTheme="minorHAnsi" w:cstheme="minorHAnsi"/>
        </w:rPr>
      </w:pPr>
      <w:r w:rsidRPr="001258B8">
        <w:rPr>
          <w:rFonts w:asciiTheme="minorHAnsi" w:hAnsiTheme="minorHAnsi" w:cstheme="minorHAnsi"/>
        </w:rPr>
        <w:t xml:space="preserve">If you require assistance with any aspect of this form, please contact </w:t>
      </w:r>
      <w:hyperlink r:id="rId10" w:history="1">
        <w:r w:rsidRPr="001258B8">
          <w:rPr>
            <w:rStyle w:val="Hyperlink"/>
            <w:rFonts w:asciiTheme="minorHAnsi" w:hAnsiTheme="minorHAnsi" w:cstheme="minorHAnsi"/>
          </w:rPr>
          <w:t>sarah.geraghty@nuigalway.ie</w:t>
        </w:r>
      </w:hyperlink>
      <w:r w:rsidRPr="001258B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016"/>
      </w:tblGrid>
      <w:tr w:rsidR="00423BA2" w:rsidRPr="001258B8" w14:paraId="568B0A03" w14:textId="77777777" w:rsidTr="00B1158E">
        <w:tc>
          <w:tcPr>
            <w:tcW w:w="9016" w:type="dxa"/>
            <w:shd w:val="clear" w:color="auto" w:fill="D9D9D9" w:themeFill="background1" w:themeFillShade="D9"/>
          </w:tcPr>
          <w:p w14:paraId="4CA44F82" w14:textId="77777777" w:rsidR="00423BA2" w:rsidRPr="00B62EC3"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b/>
                <w:i/>
                <w:sz w:val="24"/>
                <w:szCs w:val="24"/>
              </w:rPr>
            </w:pPr>
            <w:r w:rsidRPr="00B62EC3">
              <w:rPr>
                <w:rFonts w:asciiTheme="minorHAnsi" w:hAnsiTheme="minorHAnsi" w:cstheme="minorHAnsi"/>
                <w:b/>
                <w:caps/>
                <w:color w:val="244061" w:themeColor="accent1" w:themeShade="80"/>
                <w:sz w:val="24"/>
                <w:szCs w:val="24"/>
              </w:rPr>
              <w:t>Introduction to Proposed new Programme</w:t>
            </w:r>
          </w:p>
        </w:tc>
      </w:tr>
      <w:tr w:rsidR="00423BA2" w:rsidRPr="0082571C" w14:paraId="7AC83060" w14:textId="77777777" w:rsidTr="00B1158E">
        <w:tc>
          <w:tcPr>
            <w:tcW w:w="9016" w:type="dxa"/>
          </w:tcPr>
          <w:p w14:paraId="2F0C027D" w14:textId="77777777" w:rsidR="00423BA2" w:rsidRPr="0082571C" w:rsidRDefault="00423BA2" w:rsidP="00B1158E">
            <w:pPr>
              <w:tabs>
                <w:tab w:val="left" w:pos="284"/>
              </w:tabs>
              <w:spacing w:before="100" w:beforeAutospacing="1" w:after="100" w:afterAutospacing="1"/>
              <w:ind w:left="284"/>
              <w:jc w:val="both"/>
              <w:rPr>
                <w:rFonts w:asciiTheme="minorHAnsi" w:hAnsiTheme="minorHAnsi" w:cstheme="minorHAnsi"/>
                <w:szCs w:val="24"/>
              </w:rPr>
            </w:pPr>
            <w:r w:rsidRPr="0082571C">
              <w:rPr>
                <w:rFonts w:asciiTheme="minorHAnsi" w:hAnsiTheme="minorHAnsi" w:cstheme="minorHAnsi"/>
                <w:b/>
                <w:szCs w:val="24"/>
              </w:rPr>
              <w:t>a)</w:t>
            </w:r>
            <w:r w:rsidRPr="0082571C">
              <w:rPr>
                <w:rFonts w:asciiTheme="minorHAnsi" w:hAnsiTheme="minorHAnsi" w:cstheme="minorHAnsi"/>
                <w:b/>
                <w:szCs w:val="24"/>
              </w:rPr>
              <w:tab/>
            </w:r>
            <w:r w:rsidRPr="0082571C">
              <w:rPr>
                <w:rFonts w:asciiTheme="minorHAnsi" w:hAnsiTheme="minorHAnsi" w:cstheme="minorHAnsi"/>
                <w:szCs w:val="24"/>
              </w:rPr>
              <w:t xml:space="preserve">Provide a </w:t>
            </w:r>
            <w:r w:rsidRPr="0082571C">
              <w:rPr>
                <w:rFonts w:asciiTheme="minorHAnsi" w:hAnsiTheme="minorHAnsi" w:cstheme="minorHAnsi"/>
                <w:b/>
                <w:szCs w:val="24"/>
              </w:rPr>
              <w:t>brief overview</w:t>
            </w:r>
            <w:r w:rsidRPr="0082571C">
              <w:rPr>
                <w:rFonts w:asciiTheme="minorHAnsi" w:hAnsiTheme="minorHAnsi" w:cstheme="minorHAnsi"/>
                <w:szCs w:val="24"/>
              </w:rPr>
              <w:t xml:space="preserve"> of the strengths, unique selling points and potential attractiveness of the proposed new programme. (80 words max)</w:t>
            </w:r>
          </w:p>
        </w:tc>
      </w:tr>
      <w:tr w:rsidR="00423BA2" w:rsidRPr="0082571C" w14:paraId="112F84CE" w14:textId="77777777" w:rsidTr="00B1158E">
        <w:tc>
          <w:tcPr>
            <w:tcW w:w="9016" w:type="dxa"/>
          </w:tcPr>
          <w:p w14:paraId="6CF4D13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70A9B5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CF57421"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2F74D99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0CBB01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13056633" w14:textId="77777777" w:rsidTr="00B1158E">
        <w:tc>
          <w:tcPr>
            <w:tcW w:w="9016" w:type="dxa"/>
          </w:tcPr>
          <w:p w14:paraId="67067E84" w14:textId="77777777" w:rsidR="00423BA2" w:rsidRPr="0082571C" w:rsidRDefault="00423BA2" w:rsidP="00B1158E">
            <w:pPr>
              <w:tabs>
                <w:tab w:val="left" w:pos="284"/>
              </w:tabs>
              <w:spacing w:before="100" w:beforeAutospacing="1" w:after="100" w:afterAutospacing="1"/>
              <w:ind w:left="284"/>
              <w:jc w:val="both"/>
              <w:rPr>
                <w:rFonts w:asciiTheme="minorHAnsi" w:hAnsiTheme="minorHAnsi" w:cstheme="minorHAnsi"/>
                <w:szCs w:val="24"/>
              </w:rPr>
            </w:pPr>
            <w:r w:rsidRPr="0082571C">
              <w:rPr>
                <w:rFonts w:asciiTheme="minorHAnsi" w:hAnsiTheme="minorHAnsi" w:cstheme="minorHAnsi"/>
                <w:b/>
                <w:szCs w:val="24"/>
              </w:rPr>
              <w:t xml:space="preserve">b) </w:t>
            </w:r>
            <w:r w:rsidRPr="0082571C">
              <w:rPr>
                <w:rFonts w:asciiTheme="minorHAnsi" w:hAnsiTheme="minorHAnsi" w:cstheme="minorHAnsi"/>
                <w:b/>
                <w:szCs w:val="24"/>
              </w:rPr>
              <w:tab/>
            </w:r>
            <w:r w:rsidRPr="0082571C">
              <w:rPr>
                <w:rFonts w:asciiTheme="minorHAnsi" w:hAnsiTheme="minorHAnsi" w:cstheme="minorHAnsi"/>
                <w:szCs w:val="24"/>
              </w:rPr>
              <w:t xml:space="preserve">Provide a brief explanation of the </w:t>
            </w:r>
            <w:r w:rsidRPr="0082571C">
              <w:rPr>
                <w:rFonts w:asciiTheme="minorHAnsi" w:hAnsiTheme="minorHAnsi" w:cstheme="minorHAnsi"/>
                <w:i/>
                <w:szCs w:val="24"/>
              </w:rPr>
              <w:t>rationale for this proposal</w:t>
            </w:r>
            <w:r w:rsidRPr="0082571C">
              <w:rPr>
                <w:rFonts w:asciiTheme="minorHAnsi" w:hAnsiTheme="minorHAnsi" w:cstheme="minorHAnsi"/>
                <w:szCs w:val="24"/>
              </w:rPr>
              <w:t xml:space="preserve"> at this time</w:t>
            </w:r>
            <w:r w:rsidRPr="0082571C">
              <w:rPr>
                <w:rFonts w:asciiTheme="minorHAnsi" w:hAnsiTheme="minorHAnsi" w:cstheme="minorHAnsi"/>
                <w:b/>
                <w:szCs w:val="24"/>
              </w:rPr>
              <w:t>.</w:t>
            </w:r>
            <w:r w:rsidRPr="0082571C">
              <w:rPr>
                <w:rFonts w:asciiTheme="minorHAnsi" w:hAnsiTheme="minorHAnsi" w:cstheme="minorHAnsi"/>
                <w:szCs w:val="24"/>
              </w:rPr>
              <w:t xml:space="preserve"> (80 words max)</w:t>
            </w:r>
            <w:r w:rsidRPr="0082571C">
              <w:rPr>
                <w:rFonts w:asciiTheme="minorHAnsi" w:hAnsiTheme="minorHAnsi" w:cstheme="minorHAnsi"/>
                <w:szCs w:val="24"/>
              </w:rPr>
              <w:br/>
              <w:t>Has it arisen from change in:</w:t>
            </w:r>
          </w:p>
          <w:p w14:paraId="7F308A2E"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student demand</w:t>
            </w:r>
          </w:p>
          <w:p w14:paraId="04320D10"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industrial and external requirements</w:t>
            </w:r>
          </w:p>
          <w:p w14:paraId="0F2BC627"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developments/changes in subject area/discipline</w:t>
            </w:r>
          </w:p>
          <w:p w14:paraId="1D5D8782"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developments in the School/Department/College etc.</w:t>
            </w:r>
          </w:p>
          <w:p w14:paraId="282448B1" w14:textId="77777777" w:rsidR="00423BA2" w:rsidRPr="0082571C" w:rsidRDefault="00423BA2" w:rsidP="00B1158E">
            <w:pPr>
              <w:pStyle w:val="ListParagraph"/>
              <w:numPr>
                <w:ilvl w:val="0"/>
                <w:numId w:val="8"/>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other</w:t>
            </w:r>
          </w:p>
        </w:tc>
      </w:tr>
      <w:tr w:rsidR="00423BA2" w:rsidRPr="0082571C" w14:paraId="47E574C1" w14:textId="77777777" w:rsidTr="00B1158E">
        <w:tc>
          <w:tcPr>
            <w:tcW w:w="9016" w:type="dxa"/>
          </w:tcPr>
          <w:p w14:paraId="512E795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7EF1A4A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747187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D81D60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24F6C666" w14:textId="77777777" w:rsidR="00B62EC3" w:rsidRDefault="00B62EC3" w:rsidP="00B1158E">
            <w:pPr>
              <w:tabs>
                <w:tab w:val="left" w:pos="284"/>
              </w:tabs>
              <w:spacing w:before="100" w:beforeAutospacing="1" w:after="100" w:afterAutospacing="1"/>
              <w:jc w:val="both"/>
              <w:rPr>
                <w:rFonts w:asciiTheme="minorHAnsi" w:hAnsiTheme="minorHAnsi" w:cstheme="minorHAnsi"/>
                <w:i/>
                <w:szCs w:val="24"/>
              </w:rPr>
            </w:pPr>
          </w:p>
          <w:p w14:paraId="2A25F805" w14:textId="77777777" w:rsidR="00B62EC3" w:rsidRDefault="00B62EC3" w:rsidP="00B1158E">
            <w:pPr>
              <w:tabs>
                <w:tab w:val="left" w:pos="284"/>
              </w:tabs>
              <w:spacing w:before="100" w:beforeAutospacing="1" w:after="100" w:afterAutospacing="1"/>
              <w:jc w:val="both"/>
              <w:rPr>
                <w:rFonts w:asciiTheme="minorHAnsi" w:hAnsiTheme="minorHAnsi" w:cstheme="minorHAnsi"/>
                <w:i/>
                <w:szCs w:val="24"/>
              </w:rPr>
            </w:pPr>
          </w:p>
          <w:p w14:paraId="0DA89DCE" w14:textId="77777777" w:rsidR="00B62EC3" w:rsidRPr="0082571C" w:rsidRDefault="00B62EC3" w:rsidP="00B1158E">
            <w:pPr>
              <w:tabs>
                <w:tab w:val="left" w:pos="284"/>
              </w:tabs>
              <w:spacing w:before="100" w:beforeAutospacing="1" w:after="100" w:afterAutospacing="1"/>
              <w:jc w:val="both"/>
              <w:rPr>
                <w:rFonts w:asciiTheme="minorHAnsi" w:hAnsiTheme="minorHAnsi" w:cstheme="minorHAnsi"/>
                <w:i/>
                <w:szCs w:val="24"/>
              </w:rPr>
            </w:pPr>
          </w:p>
          <w:p w14:paraId="18BA8DF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5B548B54" w14:textId="77777777" w:rsidTr="00B1158E">
        <w:tc>
          <w:tcPr>
            <w:tcW w:w="9016" w:type="dxa"/>
            <w:shd w:val="clear" w:color="auto" w:fill="D9D9D9" w:themeFill="background1" w:themeFillShade="D9"/>
          </w:tcPr>
          <w:p w14:paraId="48BCEE26"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i/>
                <w:sz w:val="24"/>
                <w:szCs w:val="24"/>
              </w:rPr>
            </w:pPr>
            <w:r w:rsidRPr="0082571C">
              <w:rPr>
                <w:rFonts w:asciiTheme="minorHAnsi" w:hAnsiTheme="minorHAnsi" w:cstheme="minorHAnsi"/>
                <w:b/>
                <w:caps/>
                <w:color w:val="244061" w:themeColor="accent1" w:themeShade="80"/>
                <w:sz w:val="24"/>
                <w:szCs w:val="24"/>
              </w:rPr>
              <w:lastRenderedPageBreak/>
              <w:t xml:space="preserve">Market Analysis </w:t>
            </w:r>
          </w:p>
          <w:p w14:paraId="13090013" w14:textId="77777777" w:rsidR="00423BA2" w:rsidRPr="0082571C" w:rsidRDefault="00423BA2" w:rsidP="00B1158E">
            <w:pPr>
              <w:tabs>
                <w:tab w:val="left" w:pos="284"/>
              </w:tabs>
              <w:spacing w:before="100" w:beforeAutospacing="1" w:after="100" w:afterAutospacing="1"/>
              <w:ind w:left="360"/>
              <w:jc w:val="both"/>
              <w:rPr>
                <w:rFonts w:asciiTheme="minorHAnsi" w:hAnsiTheme="minorHAnsi" w:cstheme="minorHAnsi"/>
                <w:szCs w:val="24"/>
              </w:rPr>
            </w:pPr>
            <w:r w:rsidRPr="0082571C">
              <w:rPr>
                <w:rFonts w:asciiTheme="minorHAnsi" w:hAnsiTheme="minorHAnsi" w:cstheme="minorHAnsi"/>
                <w:color w:val="244061" w:themeColor="accent1" w:themeShade="80"/>
                <w:szCs w:val="24"/>
              </w:rPr>
              <w:t xml:space="preserve">This section outlines evidence of demand for the proposed new programme and results of market research on its future attractiveness and marketability.   </w:t>
            </w:r>
          </w:p>
        </w:tc>
      </w:tr>
      <w:tr w:rsidR="00423BA2" w:rsidRPr="0082571C" w14:paraId="170F7E1E" w14:textId="77777777" w:rsidTr="00B1158E">
        <w:tc>
          <w:tcPr>
            <w:tcW w:w="9016" w:type="dxa"/>
          </w:tcPr>
          <w:p w14:paraId="5571F8B8" w14:textId="77777777" w:rsidR="00423BA2" w:rsidRPr="0082571C" w:rsidRDefault="00423BA2" w:rsidP="00B1158E">
            <w:pPr>
              <w:jc w:val="both"/>
              <w:rPr>
                <w:rFonts w:asciiTheme="minorHAnsi" w:hAnsiTheme="minorHAnsi" w:cstheme="minorHAnsi"/>
                <w:szCs w:val="24"/>
              </w:rPr>
            </w:pPr>
          </w:p>
          <w:p w14:paraId="105F9791" w14:textId="77777777" w:rsidR="00423BA2" w:rsidRPr="0082571C" w:rsidRDefault="00423BA2" w:rsidP="00B1158E">
            <w:pPr>
              <w:pStyle w:val="ListParagraph"/>
              <w:numPr>
                <w:ilvl w:val="0"/>
                <w:numId w:val="9"/>
              </w:numPr>
              <w:jc w:val="both"/>
              <w:rPr>
                <w:rFonts w:asciiTheme="minorHAnsi" w:hAnsiTheme="minorHAnsi" w:cstheme="minorHAnsi"/>
                <w:b/>
                <w:sz w:val="24"/>
                <w:szCs w:val="24"/>
              </w:rPr>
            </w:pPr>
            <w:r w:rsidRPr="0082571C">
              <w:rPr>
                <w:rFonts w:asciiTheme="minorHAnsi" w:hAnsiTheme="minorHAnsi" w:cstheme="minorHAnsi"/>
                <w:b/>
                <w:sz w:val="24"/>
                <w:szCs w:val="24"/>
              </w:rPr>
              <w:t>Define Competition</w:t>
            </w:r>
          </w:p>
          <w:p w14:paraId="3E465EA8" w14:textId="77777777" w:rsidR="00423BA2" w:rsidRPr="0082571C" w:rsidRDefault="00423BA2" w:rsidP="00B1158E">
            <w:pPr>
              <w:jc w:val="both"/>
              <w:rPr>
                <w:rFonts w:asciiTheme="minorHAnsi" w:hAnsiTheme="minorHAnsi" w:cstheme="minorHAnsi"/>
                <w:szCs w:val="24"/>
              </w:rPr>
            </w:pPr>
          </w:p>
          <w:p w14:paraId="2CAA29BA" w14:textId="77777777" w:rsidR="00423BA2" w:rsidRPr="0082571C" w:rsidRDefault="00423BA2" w:rsidP="00B1158E">
            <w:pPr>
              <w:jc w:val="both"/>
              <w:rPr>
                <w:rFonts w:asciiTheme="minorHAnsi" w:hAnsiTheme="minorHAnsi" w:cstheme="minorHAnsi"/>
                <w:szCs w:val="24"/>
              </w:rPr>
            </w:pPr>
            <w:r w:rsidRPr="0082571C">
              <w:rPr>
                <w:rFonts w:asciiTheme="minorHAnsi" w:hAnsiTheme="minorHAnsi" w:cstheme="minorHAnsi"/>
                <w:szCs w:val="24"/>
              </w:rPr>
              <w:t>Outline the sources of potential students for the proposed new programme. Outline external and internal competition, competitor places available, geographic spread and unique selling points. (max 100 words)</w:t>
            </w:r>
          </w:p>
        </w:tc>
      </w:tr>
      <w:tr w:rsidR="00423BA2" w:rsidRPr="0082571C" w14:paraId="49EEECA0" w14:textId="77777777" w:rsidTr="00B1158E">
        <w:tc>
          <w:tcPr>
            <w:tcW w:w="9016" w:type="dxa"/>
          </w:tcPr>
          <w:p w14:paraId="48660B8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DD62B71"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6C4D544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6DA6496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1F5A138A"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4FE6837C"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594F153F"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0A2934D8" w14:textId="77777777" w:rsidTr="00B1158E">
        <w:tc>
          <w:tcPr>
            <w:tcW w:w="9016" w:type="dxa"/>
          </w:tcPr>
          <w:p w14:paraId="6DF88EB0" w14:textId="77777777" w:rsidR="00423BA2" w:rsidRPr="0082571C" w:rsidRDefault="00423BA2" w:rsidP="00B1158E">
            <w:pPr>
              <w:pStyle w:val="ListParagraph"/>
              <w:jc w:val="both"/>
              <w:rPr>
                <w:rFonts w:asciiTheme="minorHAnsi" w:hAnsiTheme="minorHAnsi" w:cstheme="minorHAnsi"/>
                <w:b/>
                <w:sz w:val="24"/>
                <w:szCs w:val="24"/>
              </w:rPr>
            </w:pPr>
          </w:p>
          <w:p w14:paraId="7386EA99" w14:textId="77777777" w:rsidR="00423BA2" w:rsidRPr="0082571C" w:rsidRDefault="00423BA2" w:rsidP="00B1158E">
            <w:pPr>
              <w:pStyle w:val="ListParagraph"/>
              <w:numPr>
                <w:ilvl w:val="0"/>
                <w:numId w:val="9"/>
              </w:numPr>
              <w:jc w:val="both"/>
              <w:rPr>
                <w:rFonts w:asciiTheme="minorHAnsi" w:hAnsiTheme="minorHAnsi" w:cstheme="minorHAnsi"/>
                <w:b/>
                <w:sz w:val="24"/>
                <w:szCs w:val="24"/>
              </w:rPr>
            </w:pPr>
            <w:r w:rsidRPr="0082571C">
              <w:rPr>
                <w:rFonts w:asciiTheme="minorHAnsi" w:hAnsiTheme="minorHAnsi" w:cstheme="minorHAnsi"/>
                <w:b/>
                <w:sz w:val="24"/>
                <w:szCs w:val="24"/>
              </w:rPr>
              <w:t>Assess Potential Size and Calibre of the Applicant Pool</w:t>
            </w:r>
          </w:p>
          <w:p w14:paraId="19E2E8B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r w:rsidRPr="0082571C">
              <w:rPr>
                <w:rFonts w:asciiTheme="minorHAnsi" w:hAnsiTheme="minorHAnsi" w:cstheme="minorHAnsi"/>
                <w:szCs w:val="24"/>
              </w:rPr>
              <w:t xml:space="preserve">UG: Outline results of desk research into national CAO applications in the broad subject area (ISCED) and CAO cut-off points (for the last three years) for competitor programmes. </w:t>
            </w:r>
          </w:p>
          <w:p w14:paraId="31078FED" w14:textId="77777777" w:rsidR="00423BA2" w:rsidRPr="0082571C" w:rsidRDefault="00423BA2" w:rsidP="00B1158E">
            <w:pPr>
              <w:tabs>
                <w:tab w:val="left" w:pos="284"/>
              </w:tabs>
              <w:spacing w:before="100" w:beforeAutospacing="1" w:after="100" w:afterAutospacing="1"/>
              <w:rPr>
                <w:rFonts w:asciiTheme="minorHAnsi" w:hAnsiTheme="minorHAnsi" w:cstheme="minorHAnsi"/>
                <w:szCs w:val="24"/>
              </w:rPr>
            </w:pPr>
            <w:r w:rsidRPr="0082571C">
              <w:rPr>
                <w:rFonts w:asciiTheme="minorHAnsi" w:hAnsiTheme="minorHAnsi" w:cstheme="minorHAnsi"/>
                <w:szCs w:val="24"/>
              </w:rPr>
              <w:t xml:space="preserve">PG: Outline results of desk research into national and international (where available) student enrolment statistics in the broad subject area (ISCED) and the entry requirements for EU and non-EU students for competitor courses. </w:t>
            </w:r>
            <w:r w:rsidRPr="0082571C">
              <w:rPr>
                <w:rFonts w:asciiTheme="minorHAnsi" w:hAnsiTheme="minorHAnsi" w:cstheme="minorHAnsi"/>
                <w:szCs w:val="24"/>
              </w:rPr>
              <w:br/>
            </w:r>
            <w:r w:rsidRPr="0082571C">
              <w:rPr>
                <w:rFonts w:asciiTheme="minorHAnsi" w:hAnsiTheme="minorHAnsi" w:cstheme="minorHAnsi"/>
                <w:szCs w:val="24"/>
              </w:rPr>
              <w:br/>
              <w:t>(max 100 words)</w:t>
            </w:r>
          </w:p>
        </w:tc>
      </w:tr>
      <w:tr w:rsidR="00423BA2" w:rsidRPr="0082571C" w14:paraId="1FF30E12" w14:textId="77777777" w:rsidTr="00B1158E">
        <w:tc>
          <w:tcPr>
            <w:tcW w:w="9016" w:type="dxa"/>
          </w:tcPr>
          <w:p w14:paraId="69DCE95B"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5AF12C50"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713DD43F"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6C04774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2602148"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CE975D6" w14:textId="58626CA9" w:rsidR="00B62EC3" w:rsidRDefault="00423BA2" w:rsidP="00B1158E">
            <w:pPr>
              <w:tabs>
                <w:tab w:val="left" w:pos="284"/>
              </w:tabs>
              <w:spacing w:before="100" w:beforeAutospacing="1" w:after="100" w:afterAutospacing="1"/>
              <w:jc w:val="both"/>
              <w:rPr>
                <w:rFonts w:asciiTheme="minorHAnsi" w:hAnsiTheme="minorHAnsi" w:cstheme="minorHAnsi"/>
                <w:i/>
                <w:szCs w:val="24"/>
              </w:rPr>
            </w:pPr>
            <w:r w:rsidRPr="0082571C">
              <w:rPr>
                <w:rFonts w:asciiTheme="minorHAnsi" w:hAnsiTheme="minorHAnsi" w:cstheme="minorHAnsi"/>
                <w:i/>
                <w:szCs w:val="24"/>
              </w:rPr>
              <w:br/>
            </w:r>
          </w:p>
          <w:p w14:paraId="466882AD" w14:textId="77777777" w:rsidR="006E6987" w:rsidRPr="0082571C" w:rsidRDefault="006E6987" w:rsidP="00B1158E">
            <w:pPr>
              <w:tabs>
                <w:tab w:val="left" w:pos="284"/>
              </w:tabs>
              <w:spacing w:before="100" w:beforeAutospacing="1" w:after="100" w:afterAutospacing="1"/>
              <w:jc w:val="both"/>
              <w:rPr>
                <w:rFonts w:asciiTheme="minorHAnsi" w:hAnsiTheme="minorHAnsi" w:cstheme="minorHAnsi"/>
                <w:i/>
                <w:szCs w:val="24"/>
              </w:rPr>
            </w:pPr>
          </w:p>
          <w:p w14:paraId="635A72CD"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0EA0E939" w14:textId="77777777" w:rsidTr="00B1158E">
        <w:tc>
          <w:tcPr>
            <w:tcW w:w="9016" w:type="dxa"/>
          </w:tcPr>
          <w:p w14:paraId="4A6F9C15" w14:textId="1D31F993" w:rsidR="00423BA2" w:rsidRPr="0082571C" w:rsidRDefault="00423BA2" w:rsidP="00B1158E">
            <w:pPr>
              <w:pStyle w:val="ListParagraph"/>
              <w:numPr>
                <w:ilvl w:val="0"/>
                <w:numId w:val="9"/>
              </w:numPr>
              <w:jc w:val="both"/>
              <w:rPr>
                <w:rFonts w:asciiTheme="minorHAnsi" w:hAnsiTheme="minorHAnsi" w:cstheme="minorHAnsi"/>
                <w:b/>
                <w:sz w:val="24"/>
                <w:szCs w:val="24"/>
              </w:rPr>
            </w:pPr>
            <w:r w:rsidRPr="0082571C">
              <w:rPr>
                <w:rFonts w:asciiTheme="minorHAnsi" w:hAnsiTheme="minorHAnsi" w:cstheme="minorHAnsi"/>
                <w:b/>
                <w:sz w:val="24"/>
                <w:szCs w:val="24"/>
              </w:rPr>
              <w:lastRenderedPageBreak/>
              <w:t xml:space="preserve">Review </w:t>
            </w:r>
            <w:r w:rsidR="007358B6">
              <w:rPr>
                <w:rFonts w:asciiTheme="minorHAnsi" w:hAnsiTheme="minorHAnsi" w:cstheme="minorHAnsi"/>
                <w:b/>
                <w:sz w:val="24"/>
                <w:szCs w:val="24"/>
              </w:rPr>
              <w:t xml:space="preserve">University of </w:t>
            </w:r>
            <w:r w:rsidRPr="0082571C">
              <w:rPr>
                <w:rFonts w:asciiTheme="minorHAnsi" w:hAnsiTheme="minorHAnsi" w:cstheme="minorHAnsi"/>
                <w:b/>
                <w:sz w:val="24"/>
                <w:szCs w:val="24"/>
              </w:rPr>
              <w:t xml:space="preserve">Galway’s Competitiveness </w:t>
            </w:r>
          </w:p>
          <w:p w14:paraId="36C3BFC6" w14:textId="2DDE6DC3" w:rsidR="00423BA2" w:rsidRPr="0082571C" w:rsidRDefault="00423BA2" w:rsidP="00B1158E">
            <w:pPr>
              <w:tabs>
                <w:tab w:val="left" w:pos="284"/>
              </w:tabs>
              <w:spacing w:before="100" w:beforeAutospacing="1" w:after="100" w:afterAutospacing="1"/>
              <w:rPr>
                <w:rFonts w:asciiTheme="minorHAnsi" w:hAnsiTheme="minorHAnsi" w:cstheme="minorHAnsi"/>
                <w:szCs w:val="24"/>
              </w:rPr>
            </w:pPr>
            <w:r w:rsidRPr="0082571C">
              <w:rPr>
                <w:rFonts w:asciiTheme="minorHAnsi" w:hAnsiTheme="minorHAnsi" w:cstheme="minorHAnsi"/>
                <w:szCs w:val="24"/>
              </w:rPr>
              <w:t xml:space="preserve">Provide details of </w:t>
            </w:r>
            <w:r w:rsidR="007358B6">
              <w:rPr>
                <w:rFonts w:asciiTheme="minorHAnsi" w:hAnsiTheme="minorHAnsi" w:cstheme="minorHAnsi"/>
                <w:szCs w:val="24"/>
              </w:rPr>
              <w:t>University of</w:t>
            </w:r>
            <w:r w:rsidRPr="0082571C">
              <w:rPr>
                <w:rFonts w:asciiTheme="minorHAnsi" w:hAnsiTheme="minorHAnsi" w:cstheme="minorHAnsi"/>
                <w:szCs w:val="24"/>
              </w:rPr>
              <w:t xml:space="preserve"> Galway’s competitiveness in this subject area. Refer to market share in applications or enrolments, sources of applicants/enrolments and </w:t>
            </w:r>
            <w:r w:rsidR="00D65B3D">
              <w:rPr>
                <w:rFonts w:asciiTheme="minorHAnsi" w:hAnsiTheme="minorHAnsi" w:cstheme="minorHAnsi"/>
                <w:szCs w:val="24"/>
              </w:rPr>
              <w:t xml:space="preserve">University of </w:t>
            </w:r>
            <w:r w:rsidRPr="0082571C">
              <w:rPr>
                <w:rFonts w:asciiTheme="minorHAnsi" w:hAnsiTheme="minorHAnsi" w:cstheme="minorHAnsi"/>
                <w:szCs w:val="24"/>
              </w:rPr>
              <w:t xml:space="preserve">Galway’s competitive selling points in this field (nationally and internationally). Does the programme align to </w:t>
            </w:r>
            <w:r w:rsidR="007358B6">
              <w:rPr>
                <w:rFonts w:asciiTheme="minorHAnsi" w:hAnsiTheme="minorHAnsi" w:cstheme="minorHAnsi"/>
                <w:szCs w:val="24"/>
              </w:rPr>
              <w:t xml:space="preserve">University of </w:t>
            </w:r>
            <w:r w:rsidRPr="0082571C">
              <w:rPr>
                <w:rFonts w:asciiTheme="minorHAnsi" w:hAnsiTheme="minorHAnsi" w:cstheme="minorHAnsi"/>
                <w:szCs w:val="24"/>
              </w:rPr>
              <w:t>Galway’s priority research areas? (max 100 words)</w:t>
            </w:r>
          </w:p>
        </w:tc>
      </w:tr>
      <w:tr w:rsidR="00423BA2" w:rsidRPr="0082571C" w14:paraId="6A3EA6BE" w14:textId="77777777" w:rsidTr="00B1158E">
        <w:tc>
          <w:tcPr>
            <w:tcW w:w="9016" w:type="dxa"/>
          </w:tcPr>
          <w:p w14:paraId="4E1FDE7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37A63BE5" w14:textId="77777777" w:rsidR="00423BA2" w:rsidRDefault="00423BA2" w:rsidP="00B1158E">
            <w:pPr>
              <w:tabs>
                <w:tab w:val="left" w:pos="284"/>
              </w:tabs>
              <w:spacing w:before="100" w:beforeAutospacing="1" w:after="100" w:afterAutospacing="1"/>
              <w:jc w:val="both"/>
              <w:rPr>
                <w:rFonts w:asciiTheme="minorHAnsi" w:hAnsiTheme="minorHAnsi" w:cstheme="minorHAnsi"/>
                <w:i/>
                <w:szCs w:val="24"/>
              </w:rPr>
            </w:pPr>
          </w:p>
          <w:p w14:paraId="40708235" w14:textId="77777777" w:rsidR="00ED325C" w:rsidRPr="0082571C" w:rsidRDefault="00ED325C" w:rsidP="00B1158E">
            <w:pPr>
              <w:tabs>
                <w:tab w:val="left" w:pos="284"/>
              </w:tabs>
              <w:spacing w:before="100" w:beforeAutospacing="1" w:after="100" w:afterAutospacing="1"/>
              <w:jc w:val="both"/>
              <w:rPr>
                <w:rFonts w:asciiTheme="minorHAnsi" w:hAnsiTheme="minorHAnsi" w:cstheme="minorHAnsi"/>
                <w:i/>
                <w:szCs w:val="24"/>
              </w:rPr>
            </w:pPr>
          </w:p>
          <w:p w14:paraId="7F5490A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23823449" w14:textId="77777777" w:rsidTr="00B1158E">
        <w:tc>
          <w:tcPr>
            <w:tcW w:w="9016" w:type="dxa"/>
            <w:shd w:val="clear" w:color="auto" w:fill="D9D9D9" w:themeFill="background1" w:themeFillShade="D9"/>
          </w:tcPr>
          <w:p w14:paraId="008FB0E7"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i/>
                <w:sz w:val="24"/>
                <w:szCs w:val="24"/>
              </w:rPr>
            </w:pPr>
            <w:r w:rsidRPr="0082571C">
              <w:rPr>
                <w:rFonts w:asciiTheme="minorHAnsi" w:hAnsiTheme="minorHAnsi" w:cstheme="minorHAnsi"/>
                <w:b/>
                <w:caps/>
                <w:color w:val="244061" w:themeColor="accent1" w:themeShade="80"/>
                <w:sz w:val="24"/>
                <w:szCs w:val="24"/>
              </w:rPr>
              <w:t>Career Prospects and Consultation</w:t>
            </w:r>
          </w:p>
        </w:tc>
      </w:tr>
      <w:tr w:rsidR="00423BA2" w:rsidRPr="0082571C" w14:paraId="429A1ECF" w14:textId="77777777" w:rsidTr="00B1158E">
        <w:tc>
          <w:tcPr>
            <w:tcW w:w="9016" w:type="dxa"/>
          </w:tcPr>
          <w:p w14:paraId="551C87FF"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b/>
                <w:sz w:val="24"/>
                <w:szCs w:val="24"/>
              </w:rPr>
            </w:pPr>
            <w:r w:rsidRPr="0082571C">
              <w:rPr>
                <w:rFonts w:asciiTheme="minorHAnsi" w:hAnsiTheme="minorHAnsi" w:cstheme="minorHAnsi"/>
                <w:sz w:val="24"/>
                <w:szCs w:val="24"/>
              </w:rPr>
              <w:t xml:space="preserve">What are the identified </w:t>
            </w:r>
            <w:r w:rsidRPr="0082571C">
              <w:rPr>
                <w:rFonts w:asciiTheme="minorHAnsi" w:hAnsiTheme="minorHAnsi" w:cstheme="minorHAnsi"/>
                <w:b/>
                <w:sz w:val="24"/>
                <w:szCs w:val="24"/>
              </w:rPr>
              <w:t>career pathways</w:t>
            </w:r>
            <w:r w:rsidRPr="0082571C">
              <w:rPr>
                <w:rFonts w:asciiTheme="minorHAnsi" w:hAnsiTheme="minorHAnsi" w:cstheme="minorHAnsi"/>
                <w:sz w:val="24"/>
                <w:szCs w:val="24"/>
              </w:rPr>
              <w:t xml:space="preserve"> you would be promoting for graduates of this programme? (max 80 words)</w:t>
            </w:r>
          </w:p>
        </w:tc>
      </w:tr>
      <w:tr w:rsidR="00423BA2" w:rsidRPr="0082571C" w14:paraId="6B9CF258" w14:textId="77777777" w:rsidTr="00B1158E">
        <w:tc>
          <w:tcPr>
            <w:tcW w:w="9016" w:type="dxa"/>
          </w:tcPr>
          <w:p w14:paraId="2D9CD333"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745F29DC"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1D5D111"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p w14:paraId="02C21B4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i/>
                <w:szCs w:val="24"/>
              </w:rPr>
            </w:pPr>
          </w:p>
        </w:tc>
      </w:tr>
      <w:tr w:rsidR="00423BA2" w:rsidRPr="0082571C" w14:paraId="3EC92E43" w14:textId="77777777" w:rsidTr="00B1158E">
        <w:tc>
          <w:tcPr>
            <w:tcW w:w="9016" w:type="dxa"/>
          </w:tcPr>
          <w:p w14:paraId="7F0A075B"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i/>
                <w:sz w:val="24"/>
                <w:szCs w:val="24"/>
              </w:rPr>
            </w:pPr>
            <w:r w:rsidRPr="0082571C">
              <w:rPr>
                <w:rFonts w:asciiTheme="minorHAnsi" w:hAnsiTheme="minorHAnsi" w:cstheme="minorHAnsi"/>
                <w:sz w:val="24"/>
                <w:szCs w:val="24"/>
              </w:rPr>
              <w:t xml:space="preserve">Outline the outcomes of internal (e.g. Career Development Centre, Regional Skills Forum) and external (e.g. employers, industry partners) </w:t>
            </w:r>
            <w:r w:rsidRPr="0082571C">
              <w:rPr>
                <w:rFonts w:asciiTheme="minorHAnsi" w:hAnsiTheme="minorHAnsi" w:cstheme="minorHAnsi"/>
                <w:b/>
                <w:sz w:val="24"/>
                <w:szCs w:val="24"/>
              </w:rPr>
              <w:t>consultation on skills requirements and graduate demand.</w:t>
            </w:r>
            <w:r w:rsidRPr="0082571C">
              <w:rPr>
                <w:rFonts w:asciiTheme="minorHAnsi" w:hAnsiTheme="minorHAnsi" w:cstheme="minorHAnsi"/>
                <w:sz w:val="24"/>
                <w:szCs w:val="24"/>
              </w:rPr>
              <w:t xml:space="preserve"> (max 100 words)</w:t>
            </w:r>
          </w:p>
        </w:tc>
      </w:tr>
      <w:tr w:rsidR="00423BA2" w:rsidRPr="0082571C" w14:paraId="36C2B459" w14:textId="77777777" w:rsidTr="00B1158E">
        <w:tc>
          <w:tcPr>
            <w:tcW w:w="9016" w:type="dxa"/>
          </w:tcPr>
          <w:p w14:paraId="47009216"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7BF13659"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27D88693" w14:textId="77777777" w:rsidR="00ED325C" w:rsidRPr="0082571C" w:rsidRDefault="00ED325C" w:rsidP="00B1158E">
            <w:pPr>
              <w:tabs>
                <w:tab w:val="left" w:pos="284"/>
              </w:tabs>
              <w:spacing w:before="100" w:beforeAutospacing="1" w:after="100" w:afterAutospacing="1"/>
              <w:jc w:val="both"/>
              <w:rPr>
                <w:rFonts w:asciiTheme="minorHAnsi" w:hAnsiTheme="minorHAnsi" w:cstheme="minorHAnsi"/>
                <w:szCs w:val="24"/>
              </w:rPr>
            </w:pPr>
          </w:p>
          <w:p w14:paraId="095C58A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67F291C6" w14:textId="77777777" w:rsidTr="00B1158E">
        <w:tc>
          <w:tcPr>
            <w:tcW w:w="9016" w:type="dxa"/>
          </w:tcPr>
          <w:p w14:paraId="668D8974" w14:textId="77777777" w:rsidR="00423BA2" w:rsidRPr="0082571C" w:rsidRDefault="00423BA2" w:rsidP="00B1158E">
            <w:pPr>
              <w:pStyle w:val="ListParagraph"/>
              <w:numPr>
                <w:ilvl w:val="0"/>
                <w:numId w:val="10"/>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 xml:space="preserve">Outline the outcomes of </w:t>
            </w:r>
            <w:r w:rsidRPr="0082571C">
              <w:rPr>
                <w:rFonts w:asciiTheme="minorHAnsi" w:hAnsiTheme="minorHAnsi" w:cstheme="minorHAnsi"/>
                <w:b/>
                <w:sz w:val="24"/>
                <w:szCs w:val="24"/>
              </w:rPr>
              <w:t>other internal and external consultation</w:t>
            </w:r>
            <w:r w:rsidRPr="0082571C">
              <w:rPr>
                <w:rFonts w:asciiTheme="minorHAnsi" w:hAnsiTheme="minorHAnsi" w:cstheme="minorHAnsi"/>
                <w:sz w:val="24"/>
                <w:szCs w:val="24"/>
              </w:rPr>
              <w:t xml:space="preserve">. </w:t>
            </w:r>
            <w:r w:rsidRPr="0082571C">
              <w:rPr>
                <w:rFonts w:asciiTheme="minorHAnsi" w:eastAsia="Times New Roman" w:hAnsiTheme="minorHAnsi" w:cstheme="minorHAnsi"/>
                <w:bCs/>
                <w:sz w:val="24"/>
                <w:szCs w:val="24"/>
              </w:rPr>
              <w:t>(max 100 words)</w:t>
            </w:r>
          </w:p>
          <w:p w14:paraId="5EDF2026" w14:textId="77777777" w:rsidR="00423BA2" w:rsidRPr="0082571C" w:rsidRDefault="00423BA2" w:rsidP="00B1158E">
            <w:pPr>
              <w:pStyle w:val="ListParagraph"/>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 xml:space="preserve">Internal: </w:t>
            </w:r>
          </w:p>
          <w:p w14:paraId="30E1390F"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Student Recruitment and Outreach Office</w:t>
            </w:r>
          </w:p>
          <w:p w14:paraId="4B56B377"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International Affairs Office</w:t>
            </w:r>
          </w:p>
          <w:p w14:paraId="582FACDA" w14:textId="77777777" w:rsidR="00423BA2" w:rsidRPr="0082571C" w:rsidRDefault="00423BA2" w:rsidP="00B1158E">
            <w:pPr>
              <w:pStyle w:val="ListParagraph"/>
              <w:numPr>
                <w:ilvl w:val="0"/>
                <w:numId w:val="6"/>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Admissions Office</w:t>
            </w:r>
          </w:p>
          <w:p w14:paraId="3807121E" w14:textId="77777777" w:rsidR="00423BA2" w:rsidRPr="0082571C" w:rsidRDefault="00423BA2" w:rsidP="00B1158E">
            <w:pPr>
              <w:pStyle w:val="ListParagraph"/>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 xml:space="preserve">External: </w:t>
            </w:r>
          </w:p>
          <w:p w14:paraId="024EEA76"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External Examiners</w:t>
            </w:r>
          </w:p>
          <w:p w14:paraId="28855103"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 xml:space="preserve">Guidance Counsellors/Teachers </w:t>
            </w:r>
          </w:p>
          <w:p w14:paraId="1D81B703"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Relevant Professional Bodies</w:t>
            </w:r>
          </w:p>
          <w:p w14:paraId="1456AD2F" w14:textId="77777777" w:rsidR="00423BA2" w:rsidRPr="0082571C" w:rsidRDefault="00423BA2" w:rsidP="00B1158E">
            <w:pPr>
              <w:pStyle w:val="ListParagraph"/>
              <w:numPr>
                <w:ilvl w:val="0"/>
                <w:numId w:val="5"/>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Recruitment Agents (non-EU)</w:t>
            </w:r>
          </w:p>
          <w:p w14:paraId="5C3E954D" w14:textId="77777777" w:rsidR="00423BA2" w:rsidRPr="0082571C" w:rsidRDefault="00423BA2" w:rsidP="00B1158E">
            <w:pPr>
              <w:rPr>
                <w:rFonts w:asciiTheme="minorHAnsi" w:eastAsia="Times New Roman" w:hAnsiTheme="minorHAnsi" w:cstheme="minorHAnsi"/>
                <w:bCs/>
                <w:szCs w:val="24"/>
              </w:rPr>
            </w:pPr>
            <w:r w:rsidRPr="0082571C">
              <w:rPr>
                <w:rFonts w:asciiTheme="minorHAnsi" w:eastAsia="Times New Roman" w:hAnsiTheme="minorHAnsi" w:cstheme="minorHAnsi"/>
                <w:bCs/>
                <w:szCs w:val="24"/>
              </w:rPr>
              <w:tab/>
            </w:r>
          </w:p>
        </w:tc>
      </w:tr>
      <w:tr w:rsidR="00423BA2" w:rsidRPr="0082571C" w14:paraId="0D73F75A" w14:textId="77777777" w:rsidTr="00B1158E">
        <w:tc>
          <w:tcPr>
            <w:tcW w:w="9016" w:type="dxa"/>
          </w:tcPr>
          <w:p w14:paraId="5FCF3ADC"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2C11F346" w14:textId="77777777" w:rsidR="00B62EC3" w:rsidRPr="0082571C" w:rsidRDefault="00B62EC3" w:rsidP="00B1158E">
            <w:pPr>
              <w:tabs>
                <w:tab w:val="left" w:pos="284"/>
              </w:tabs>
              <w:spacing w:before="100" w:beforeAutospacing="1" w:after="100" w:afterAutospacing="1"/>
              <w:jc w:val="both"/>
              <w:rPr>
                <w:rFonts w:asciiTheme="minorHAnsi" w:hAnsiTheme="minorHAnsi" w:cstheme="minorHAnsi"/>
                <w:szCs w:val="24"/>
              </w:rPr>
            </w:pPr>
          </w:p>
          <w:p w14:paraId="47AE86B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4B80DB47" w14:textId="77777777" w:rsidTr="00B1158E">
        <w:tc>
          <w:tcPr>
            <w:tcW w:w="9016" w:type="dxa"/>
            <w:shd w:val="clear" w:color="auto" w:fill="D9D9D9" w:themeFill="background1" w:themeFillShade="D9"/>
          </w:tcPr>
          <w:p w14:paraId="34E4E062"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b/>
                <w:caps/>
                <w:color w:val="244061" w:themeColor="accent1" w:themeShade="80"/>
                <w:sz w:val="24"/>
                <w:szCs w:val="24"/>
              </w:rPr>
              <w:t>Summary of Marketability</w:t>
            </w:r>
          </w:p>
        </w:tc>
      </w:tr>
      <w:tr w:rsidR="00423BA2" w:rsidRPr="0082571C" w14:paraId="40B71643" w14:textId="77777777" w:rsidTr="00B1158E">
        <w:tc>
          <w:tcPr>
            <w:tcW w:w="9016" w:type="dxa"/>
          </w:tcPr>
          <w:p w14:paraId="29691E2B" w14:textId="77777777" w:rsidR="00423BA2" w:rsidRPr="0082571C" w:rsidRDefault="00423BA2" w:rsidP="00B1158E">
            <w:pPr>
              <w:pStyle w:val="ListParagraph"/>
              <w:numPr>
                <w:ilvl w:val="0"/>
                <w:numId w:val="11"/>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 xml:space="preserve">Given the analysis outlined in previous sections, provide a </w:t>
            </w:r>
            <w:r w:rsidRPr="0082571C">
              <w:rPr>
                <w:rFonts w:asciiTheme="minorHAnsi" w:hAnsiTheme="minorHAnsi" w:cstheme="minorHAnsi"/>
                <w:b/>
                <w:sz w:val="24"/>
                <w:szCs w:val="24"/>
              </w:rPr>
              <w:t>summary of the marketability</w:t>
            </w:r>
            <w:r w:rsidRPr="0082571C">
              <w:rPr>
                <w:rFonts w:asciiTheme="minorHAnsi" w:hAnsiTheme="minorHAnsi" w:cstheme="minorHAnsi"/>
                <w:sz w:val="24"/>
                <w:szCs w:val="24"/>
              </w:rPr>
              <w:t xml:space="preserve"> (nationally and internationally) of the proposed new programme and the potential scale of enrolments in the first five years (referring to % mix of EU and non-EU enrolments). </w:t>
            </w:r>
            <w:r w:rsidRPr="0082571C">
              <w:rPr>
                <w:rFonts w:asciiTheme="minorHAnsi" w:eastAsia="Times New Roman" w:hAnsiTheme="minorHAnsi" w:cstheme="minorHAnsi"/>
                <w:bCs/>
                <w:sz w:val="24"/>
                <w:szCs w:val="24"/>
              </w:rPr>
              <w:t>(max 125 words)</w:t>
            </w:r>
          </w:p>
        </w:tc>
      </w:tr>
      <w:tr w:rsidR="00423BA2" w:rsidRPr="0082571C" w14:paraId="23489707" w14:textId="77777777" w:rsidTr="00B1158E">
        <w:tc>
          <w:tcPr>
            <w:tcW w:w="9016" w:type="dxa"/>
          </w:tcPr>
          <w:p w14:paraId="4ADDDC7C"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C605A36"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5771A94D"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E78C717"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3A7A8836"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09C844B4"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p w14:paraId="630072FF"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p>
        </w:tc>
      </w:tr>
      <w:tr w:rsidR="00423BA2" w:rsidRPr="0082571C" w14:paraId="39684D3D" w14:textId="77777777" w:rsidTr="00B1158E">
        <w:tc>
          <w:tcPr>
            <w:tcW w:w="9016" w:type="dxa"/>
          </w:tcPr>
          <w:p w14:paraId="32D69AB8" w14:textId="77777777" w:rsidR="00423BA2" w:rsidRPr="0082571C" w:rsidRDefault="00423BA2" w:rsidP="00B1158E">
            <w:pPr>
              <w:pStyle w:val="ListParagraph"/>
              <w:numPr>
                <w:ilvl w:val="0"/>
                <w:numId w:val="11"/>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sz w:val="24"/>
                <w:szCs w:val="24"/>
              </w:rPr>
              <w:t xml:space="preserve">Outline the proposed </w:t>
            </w:r>
            <w:r w:rsidRPr="0082571C">
              <w:rPr>
                <w:rFonts w:asciiTheme="minorHAnsi" w:hAnsiTheme="minorHAnsi" w:cstheme="minorHAnsi"/>
                <w:b/>
                <w:sz w:val="24"/>
                <w:szCs w:val="24"/>
              </w:rPr>
              <w:t>fee structure</w:t>
            </w:r>
            <w:r w:rsidRPr="0082571C">
              <w:rPr>
                <w:rFonts w:asciiTheme="minorHAnsi" w:hAnsiTheme="minorHAnsi" w:cstheme="minorHAnsi"/>
                <w:sz w:val="24"/>
                <w:szCs w:val="24"/>
              </w:rPr>
              <w:t xml:space="preserve"> and how it compares in the market to similar courses. </w:t>
            </w:r>
          </w:p>
          <w:p w14:paraId="6DFA6101" w14:textId="77777777" w:rsidR="00423BA2" w:rsidRPr="0082571C" w:rsidRDefault="00423BA2" w:rsidP="00B1158E">
            <w:pPr>
              <w:pStyle w:val="ListParagraph"/>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eastAsia="Times New Roman" w:hAnsiTheme="minorHAnsi" w:cstheme="minorHAnsi"/>
                <w:bCs/>
                <w:sz w:val="24"/>
                <w:szCs w:val="24"/>
              </w:rPr>
              <w:t>(max 75 words)</w:t>
            </w:r>
          </w:p>
        </w:tc>
      </w:tr>
      <w:tr w:rsidR="00423BA2" w:rsidRPr="0082571C" w14:paraId="6083E606" w14:textId="77777777" w:rsidTr="00B1158E">
        <w:tc>
          <w:tcPr>
            <w:tcW w:w="9016" w:type="dxa"/>
          </w:tcPr>
          <w:p w14:paraId="7167E9F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3A87632D"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76F482E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1D4E8B52"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694393A4"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3EA18831" w14:textId="77777777" w:rsidTr="00B1158E">
        <w:tc>
          <w:tcPr>
            <w:tcW w:w="9016" w:type="dxa"/>
            <w:shd w:val="clear" w:color="auto" w:fill="D9D9D9" w:themeFill="background1" w:themeFillShade="D9"/>
          </w:tcPr>
          <w:p w14:paraId="3F1C6027"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b/>
                <w:caps/>
                <w:color w:val="244061" w:themeColor="accent1" w:themeShade="80"/>
                <w:sz w:val="24"/>
                <w:szCs w:val="24"/>
              </w:rPr>
              <w:t xml:space="preserve">Strategic fit – To be completed by </w:t>
            </w:r>
            <w:r w:rsidRPr="0082571C">
              <w:rPr>
                <w:rFonts w:asciiTheme="minorHAnsi" w:hAnsiTheme="minorHAnsi" w:cstheme="minorHAnsi"/>
                <w:b/>
                <w:caps/>
                <w:color w:val="244061" w:themeColor="accent1" w:themeShade="80"/>
                <w:sz w:val="24"/>
                <w:szCs w:val="24"/>
                <w:u w:val="single"/>
              </w:rPr>
              <w:t>head of school</w:t>
            </w:r>
          </w:p>
        </w:tc>
      </w:tr>
      <w:tr w:rsidR="00423BA2" w:rsidRPr="0082571C" w14:paraId="56F17AC4" w14:textId="77777777" w:rsidTr="00B1158E">
        <w:tc>
          <w:tcPr>
            <w:tcW w:w="9016" w:type="dxa"/>
          </w:tcPr>
          <w:p w14:paraId="55F29957"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r w:rsidRPr="0082571C">
              <w:rPr>
                <w:rFonts w:asciiTheme="minorHAnsi" w:hAnsiTheme="minorHAnsi" w:cstheme="minorHAnsi"/>
                <w:szCs w:val="24"/>
              </w:rPr>
              <w:t xml:space="preserve">Summarise how the proposed programme will fit strategically and be supported within the School. Does it align with the University’s Strategy in terms </w:t>
            </w:r>
            <w:proofErr w:type="gramStart"/>
            <w:r w:rsidRPr="0082571C">
              <w:rPr>
                <w:rFonts w:asciiTheme="minorHAnsi" w:hAnsiTheme="minorHAnsi" w:cstheme="minorHAnsi"/>
                <w:szCs w:val="24"/>
              </w:rPr>
              <w:t>of  distinctive</w:t>
            </w:r>
            <w:proofErr w:type="gramEnd"/>
            <w:r w:rsidRPr="0082571C">
              <w:rPr>
                <w:rFonts w:asciiTheme="minorHAnsi" w:hAnsiTheme="minorHAnsi" w:cstheme="minorHAnsi"/>
                <w:szCs w:val="24"/>
              </w:rPr>
              <w:t xml:space="preserve"> research strengths and values? </w:t>
            </w:r>
            <w:r w:rsidRPr="0082571C">
              <w:rPr>
                <w:rFonts w:asciiTheme="minorHAnsi" w:eastAsia="Times New Roman" w:hAnsiTheme="minorHAnsi" w:cstheme="minorHAnsi"/>
                <w:bCs/>
                <w:szCs w:val="24"/>
              </w:rPr>
              <w:t>(max 100 words)</w:t>
            </w:r>
            <w:r w:rsidRPr="0082571C">
              <w:rPr>
                <w:rFonts w:asciiTheme="minorHAnsi" w:hAnsiTheme="minorHAnsi" w:cstheme="minorHAnsi"/>
                <w:szCs w:val="24"/>
              </w:rPr>
              <w:t xml:space="preserve"> </w:t>
            </w:r>
          </w:p>
        </w:tc>
      </w:tr>
      <w:tr w:rsidR="00423BA2" w:rsidRPr="0082571C" w14:paraId="2E01B02B" w14:textId="77777777" w:rsidTr="00B1158E">
        <w:tc>
          <w:tcPr>
            <w:tcW w:w="9016" w:type="dxa"/>
          </w:tcPr>
          <w:p w14:paraId="08FF9B1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50ED1AFE"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p w14:paraId="07A79636" w14:textId="77777777" w:rsidR="00423BA2" w:rsidRDefault="00423BA2" w:rsidP="00B1158E">
            <w:pPr>
              <w:tabs>
                <w:tab w:val="left" w:pos="284"/>
              </w:tabs>
              <w:spacing w:before="100" w:beforeAutospacing="1" w:after="100" w:afterAutospacing="1"/>
              <w:jc w:val="both"/>
              <w:rPr>
                <w:rFonts w:asciiTheme="minorHAnsi" w:hAnsiTheme="minorHAnsi" w:cstheme="minorHAnsi"/>
                <w:szCs w:val="24"/>
              </w:rPr>
            </w:pPr>
          </w:p>
          <w:p w14:paraId="3EB77523" w14:textId="77777777" w:rsidR="003E4A4E" w:rsidRDefault="003E4A4E" w:rsidP="00B1158E">
            <w:pPr>
              <w:tabs>
                <w:tab w:val="left" w:pos="284"/>
              </w:tabs>
              <w:spacing w:before="100" w:beforeAutospacing="1" w:after="100" w:afterAutospacing="1"/>
              <w:jc w:val="both"/>
              <w:rPr>
                <w:rFonts w:asciiTheme="minorHAnsi" w:hAnsiTheme="minorHAnsi" w:cstheme="minorHAnsi"/>
                <w:szCs w:val="24"/>
              </w:rPr>
            </w:pPr>
          </w:p>
          <w:p w14:paraId="1AA52EC7" w14:textId="77777777" w:rsidR="003E4A4E" w:rsidRDefault="003E4A4E" w:rsidP="00B1158E">
            <w:pPr>
              <w:tabs>
                <w:tab w:val="left" w:pos="284"/>
              </w:tabs>
              <w:spacing w:before="100" w:beforeAutospacing="1" w:after="100" w:afterAutospacing="1"/>
              <w:jc w:val="both"/>
              <w:rPr>
                <w:rFonts w:asciiTheme="minorHAnsi" w:hAnsiTheme="minorHAnsi" w:cstheme="minorHAnsi"/>
                <w:szCs w:val="24"/>
              </w:rPr>
            </w:pPr>
          </w:p>
          <w:p w14:paraId="7C68EA8F" w14:textId="77777777" w:rsidR="003E4A4E" w:rsidRPr="0082571C" w:rsidRDefault="003E4A4E" w:rsidP="00B1158E">
            <w:pPr>
              <w:tabs>
                <w:tab w:val="left" w:pos="284"/>
              </w:tabs>
              <w:spacing w:before="100" w:beforeAutospacing="1" w:after="100" w:afterAutospacing="1"/>
              <w:jc w:val="both"/>
              <w:rPr>
                <w:rFonts w:asciiTheme="minorHAnsi" w:hAnsiTheme="minorHAnsi" w:cstheme="minorHAnsi"/>
                <w:szCs w:val="24"/>
              </w:rPr>
            </w:pPr>
          </w:p>
          <w:p w14:paraId="433A48A5" w14:textId="77777777" w:rsidR="00423BA2" w:rsidRPr="0082571C" w:rsidRDefault="00423BA2" w:rsidP="00B1158E">
            <w:pPr>
              <w:tabs>
                <w:tab w:val="left" w:pos="284"/>
              </w:tabs>
              <w:spacing w:before="100" w:beforeAutospacing="1" w:after="100" w:afterAutospacing="1"/>
              <w:jc w:val="both"/>
              <w:rPr>
                <w:rFonts w:asciiTheme="minorHAnsi" w:hAnsiTheme="minorHAnsi" w:cstheme="minorHAnsi"/>
                <w:szCs w:val="24"/>
              </w:rPr>
            </w:pPr>
          </w:p>
        </w:tc>
      </w:tr>
      <w:tr w:rsidR="00423BA2" w:rsidRPr="0082571C" w14:paraId="7A6987D9" w14:textId="77777777" w:rsidTr="00B1158E">
        <w:tc>
          <w:tcPr>
            <w:tcW w:w="9016" w:type="dxa"/>
            <w:shd w:val="clear" w:color="auto" w:fill="D9D9D9" w:themeFill="background1" w:themeFillShade="D9"/>
          </w:tcPr>
          <w:p w14:paraId="11D02D60" w14:textId="77777777" w:rsidR="00423BA2" w:rsidRPr="0082571C" w:rsidRDefault="00423BA2" w:rsidP="00B1158E">
            <w:pPr>
              <w:pStyle w:val="ListParagraph"/>
              <w:numPr>
                <w:ilvl w:val="0"/>
                <w:numId w:val="7"/>
              </w:numPr>
              <w:tabs>
                <w:tab w:val="left" w:pos="284"/>
              </w:tabs>
              <w:spacing w:before="100" w:beforeAutospacing="1" w:after="100" w:afterAutospacing="1"/>
              <w:jc w:val="both"/>
              <w:rPr>
                <w:rFonts w:asciiTheme="minorHAnsi" w:hAnsiTheme="minorHAnsi" w:cstheme="minorHAnsi"/>
                <w:sz w:val="24"/>
                <w:szCs w:val="24"/>
              </w:rPr>
            </w:pPr>
            <w:r w:rsidRPr="0082571C">
              <w:rPr>
                <w:rFonts w:asciiTheme="minorHAnsi" w:hAnsiTheme="minorHAnsi" w:cstheme="minorHAnsi"/>
                <w:b/>
                <w:caps/>
                <w:color w:val="244061" w:themeColor="accent1" w:themeShade="80"/>
                <w:sz w:val="24"/>
                <w:szCs w:val="24"/>
              </w:rPr>
              <w:lastRenderedPageBreak/>
              <w:t xml:space="preserve">Checklist </w:t>
            </w:r>
          </w:p>
        </w:tc>
      </w:tr>
      <w:tr w:rsidR="00423BA2" w:rsidRPr="0082571C" w14:paraId="44F7FB8F" w14:textId="77777777" w:rsidTr="00B1158E">
        <w:tc>
          <w:tcPr>
            <w:tcW w:w="9016" w:type="dxa"/>
          </w:tcPr>
          <w:p w14:paraId="3D8D9714" w14:textId="77777777" w:rsidR="00423BA2" w:rsidRPr="0082571C" w:rsidRDefault="00423BA2" w:rsidP="00B1158E">
            <w:pPr>
              <w:ind w:left="306"/>
              <w:rPr>
                <w:rFonts w:asciiTheme="minorHAnsi" w:eastAsia="Times New Roman" w:hAnsiTheme="minorHAnsi" w:cstheme="minorHAnsi"/>
                <w:bCs/>
                <w:szCs w:val="24"/>
              </w:rPr>
            </w:pPr>
          </w:p>
          <w:p w14:paraId="7BE9AEDB" w14:textId="77777777" w:rsidR="00423BA2" w:rsidRPr="0082571C" w:rsidRDefault="00423BA2" w:rsidP="00B1158E">
            <w:pPr>
              <w:numPr>
                <w:ilvl w:val="0"/>
                <w:numId w:val="1"/>
              </w:numPr>
              <w:ind w:left="306" w:hanging="284"/>
              <w:rPr>
                <w:rFonts w:asciiTheme="minorHAnsi" w:eastAsia="Times New Roman" w:hAnsiTheme="minorHAnsi" w:cstheme="minorHAnsi"/>
                <w:bCs/>
                <w:szCs w:val="24"/>
              </w:rPr>
            </w:pPr>
            <w:r w:rsidRPr="0082571C">
              <w:rPr>
                <w:rFonts w:asciiTheme="minorHAnsi" w:eastAsia="Times New Roman" w:hAnsiTheme="minorHAnsi" w:cstheme="minorHAnsi"/>
                <w:bCs/>
                <w:szCs w:val="24"/>
              </w:rPr>
              <w:t xml:space="preserve">Have all proposed titles (including Exit Awards) been reflected in the Proposal?  </w:t>
            </w:r>
            <w:sdt>
              <w:sdtPr>
                <w:rPr>
                  <w:rFonts w:asciiTheme="minorHAnsi" w:eastAsia="Times New Roman" w:hAnsiTheme="minorHAnsi" w:cstheme="minorHAnsi"/>
                  <w:bCs/>
                  <w:szCs w:val="24"/>
                </w:rPr>
                <w:id w:val="34629956"/>
                <w14:checkbox>
                  <w14:checked w14:val="0"/>
                  <w14:checkedState w14:val="2612" w14:font="MS Gothic"/>
                  <w14:uncheckedState w14:val="2610" w14:font="MS Gothic"/>
                </w14:checkbox>
              </w:sdtPr>
              <w:sdtEndPr/>
              <w:sdtContent>
                <w:r w:rsidRPr="0082571C">
                  <w:rPr>
                    <w:rFonts w:ascii="Segoe UI Symbol" w:eastAsia="MS Gothic" w:hAnsi="Segoe UI Symbol" w:cs="Segoe UI Symbol"/>
                    <w:bCs/>
                    <w:szCs w:val="24"/>
                  </w:rPr>
                  <w:t>☐</w:t>
                </w:r>
              </w:sdtContent>
            </w:sdt>
          </w:p>
          <w:p w14:paraId="4EE60A88" w14:textId="77777777" w:rsidR="00423BA2" w:rsidRPr="0082571C" w:rsidRDefault="00423BA2" w:rsidP="00B1158E">
            <w:pPr>
              <w:numPr>
                <w:ilvl w:val="0"/>
                <w:numId w:val="1"/>
              </w:numPr>
              <w:ind w:left="306" w:hanging="284"/>
              <w:rPr>
                <w:rFonts w:asciiTheme="minorHAnsi" w:eastAsia="Times New Roman" w:hAnsiTheme="minorHAnsi" w:cstheme="minorHAnsi"/>
                <w:bCs/>
                <w:szCs w:val="24"/>
              </w:rPr>
            </w:pPr>
            <w:r w:rsidRPr="0082571C">
              <w:rPr>
                <w:rFonts w:asciiTheme="minorHAnsi" w:eastAsia="Times New Roman" w:hAnsiTheme="minorHAnsi" w:cstheme="minorHAnsi"/>
                <w:bCs/>
                <w:szCs w:val="24"/>
              </w:rPr>
              <w:t>Have you consulted with the relevant internal Offices (</w:t>
            </w:r>
            <w:proofErr w:type="spellStart"/>
            <w:r w:rsidRPr="0082571C">
              <w:rPr>
                <w:rFonts w:asciiTheme="minorHAnsi" w:eastAsia="Times New Roman" w:hAnsiTheme="minorHAnsi" w:cstheme="minorHAnsi"/>
                <w:bCs/>
                <w:szCs w:val="24"/>
              </w:rPr>
              <w:t>Int</w:t>
            </w:r>
            <w:r w:rsidR="00B62EC3">
              <w:rPr>
                <w:rFonts w:asciiTheme="minorHAnsi" w:eastAsia="Times New Roman" w:hAnsiTheme="minorHAnsi" w:cstheme="minorHAnsi"/>
                <w:bCs/>
                <w:szCs w:val="24"/>
              </w:rPr>
              <w:t>.</w:t>
            </w:r>
            <w:r w:rsidRPr="0082571C">
              <w:rPr>
                <w:rFonts w:asciiTheme="minorHAnsi" w:eastAsia="Times New Roman" w:hAnsiTheme="minorHAnsi" w:cstheme="minorHAnsi"/>
                <w:bCs/>
                <w:szCs w:val="24"/>
              </w:rPr>
              <w:t>Office</w:t>
            </w:r>
            <w:proofErr w:type="spellEnd"/>
            <w:r w:rsidRPr="0082571C">
              <w:rPr>
                <w:rFonts w:asciiTheme="minorHAnsi" w:eastAsia="Times New Roman" w:hAnsiTheme="minorHAnsi" w:cstheme="minorHAnsi"/>
                <w:bCs/>
                <w:szCs w:val="24"/>
              </w:rPr>
              <w:t xml:space="preserve">/Student Recruitment/Admissions/Career Development) about the proposed programme? </w:t>
            </w:r>
            <w:sdt>
              <w:sdtPr>
                <w:rPr>
                  <w:rFonts w:asciiTheme="minorHAnsi" w:eastAsia="Times New Roman" w:hAnsiTheme="minorHAnsi" w:cstheme="minorHAnsi"/>
                  <w:bCs/>
                  <w:szCs w:val="24"/>
                </w:rPr>
                <w:id w:val="-1146740254"/>
                <w14:checkbox>
                  <w14:checked w14:val="0"/>
                  <w14:checkedState w14:val="2612" w14:font="MS Gothic"/>
                  <w14:uncheckedState w14:val="2610" w14:font="MS Gothic"/>
                </w14:checkbox>
              </w:sdtPr>
              <w:sdtEndPr/>
              <w:sdtContent>
                <w:r w:rsidRPr="0082571C">
                  <w:rPr>
                    <w:rFonts w:ascii="Segoe UI Symbol" w:eastAsia="MS Gothic" w:hAnsi="Segoe UI Symbol" w:cs="Segoe UI Symbol"/>
                    <w:bCs/>
                    <w:szCs w:val="24"/>
                  </w:rPr>
                  <w:t>☐</w:t>
                </w:r>
              </w:sdtContent>
            </w:sdt>
          </w:p>
          <w:p w14:paraId="6A2EF0B9" w14:textId="77777777" w:rsidR="00423BA2" w:rsidRPr="0082571C" w:rsidRDefault="00423BA2" w:rsidP="00B1158E">
            <w:pPr>
              <w:numPr>
                <w:ilvl w:val="0"/>
                <w:numId w:val="1"/>
              </w:numPr>
              <w:ind w:left="306" w:hanging="284"/>
              <w:rPr>
                <w:rFonts w:asciiTheme="minorHAnsi" w:eastAsia="Times New Roman" w:hAnsiTheme="minorHAnsi" w:cstheme="minorHAnsi"/>
                <w:bCs/>
                <w:szCs w:val="24"/>
              </w:rPr>
            </w:pPr>
            <w:r w:rsidRPr="0082571C">
              <w:rPr>
                <w:rFonts w:asciiTheme="minorHAnsi" w:eastAsia="Times New Roman" w:hAnsiTheme="minorHAnsi" w:cstheme="minorHAnsi"/>
                <w:bCs/>
                <w:szCs w:val="24"/>
              </w:rPr>
              <w:t xml:space="preserve">Have you surveyed current students for postgraduate programmes?  </w:t>
            </w:r>
            <w:sdt>
              <w:sdtPr>
                <w:rPr>
                  <w:rFonts w:asciiTheme="minorHAnsi" w:eastAsia="Times New Roman" w:hAnsiTheme="minorHAnsi" w:cstheme="minorHAnsi"/>
                  <w:bCs/>
                  <w:szCs w:val="24"/>
                </w:rPr>
                <w:id w:val="638611430"/>
                <w14:checkbox>
                  <w14:checked w14:val="0"/>
                  <w14:checkedState w14:val="2612" w14:font="MS Gothic"/>
                  <w14:uncheckedState w14:val="2610" w14:font="MS Gothic"/>
                </w14:checkbox>
              </w:sdtPr>
              <w:sdtEndPr/>
              <w:sdtContent>
                <w:r w:rsidRPr="0082571C">
                  <w:rPr>
                    <w:rFonts w:ascii="Segoe UI Symbol" w:eastAsia="MS Gothic" w:hAnsi="Segoe UI Symbol" w:cs="Segoe UI Symbol"/>
                    <w:bCs/>
                    <w:szCs w:val="24"/>
                  </w:rPr>
                  <w:t>☐</w:t>
                </w:r>
              </w:sdtContent>
            </w:sdt>
          </w:p>
          <w:p w14:paraId="25D5E9F0" w14:textId="77777777" w:rsidR="00423BA2" w:rsidRPr="0082571C" w:rsidRDefault="00423BA2" w:rsidP="00B1158E">
            <w:pPr>
              <w:numPr>
                <w:ilvl w:val="0"/>
                <w:numId w:val="1"/>
              </w:numPr>
              <w:ind w:left="306" w:hanging="284"/>
              <w:rPr>
                <w:rFonts w:asciiTheme="minorHAnsi" w:eastAsia="Times New Roman" w:hAnsiTheme="minorHAnsi" w:cstheme="minorHAnsi"/>
                <w:bCs/>
                <w:szCs w:val="24"/>
              </w:rPr>
            </w:pPr>
            <w:r w:rsidRPr="0082571C">
              <w:rPr>
                <w:rFonts w:asciiTheme="minorHAnsi" w:eastAsia="Times New Roman" w:hAnsiTheme="minorHAnsi" w:cstheme="minorHAnsi"/>
                <w:bCs/>
                <w:szCs w:val="24"/>
              </w:rPr>
              <w:t xml:space="preserve">Has the Head of School completed their support of the proposed programme </w:t>
            </w:r>
            <w:sdt>
              <w:sdtPr>
                <w:rPr>
                  <w:rFonts w:asciiTheme="minorHAnsi" w:eastAsia="Times New Roman" w:hAnsiTheme="minorHAnsi" w:cstheme="minorHAnsi"/>
                  <w:bCs/>
                  <w:szCs w:val="24"/>
                </w:rPr>
                <w:id w:val="906431187"/>
                <w14:checkbox>
                  <w14:checked w14:val="0"/>
                  <w14:checkedState w14:val="2612" w14:font="MS Gothic"/>
                  <w14:uncheckedState w14:val="2610" w14:font="MS Gothic"/>
                </w14:checkbox>
              </w:sdtPr>
              <w:sdtEndPr/>
              <w:sdtContent>
                <w:r w:rsidRPr="0082571C">
                  <w:rPr>
                    <w:rFonts w:ascii="Segoe UI Symbol" w:eastAsia="MS Gothic" w:hAnsi="Segoe UI Symbol" w:cs="Segoe UI Symbol"/>
                    <w:bCs/>
                    <w:szCs w:val="24"/>
                  </w:rPr>
                  <w:t>☐</w:t>
                </w:r>
              </w:sdtContent>
            </w:sdt>
          </w:p>
          <w:p w14:paraId="7CE70000" w14:textId="77777777" w:rsidR="00423BA2" w:rsidRPr="0082571C" w:rsidRDefault="00423BA2" w:rsidP="00B1158E">
            <w:pPr>
              <w:rPr>
                <w:rFonts w:asciiTheme="minorHAnsi" w:eastAsia="Times New Roman" w:hAnsiTheme="minorHAnsi" w:cstheme="minorHAnsi"/>
                <w:bCs/>
                <w:szCs w:val="24"/>
              </w:rPr>
            </w:pPr>
          </w:p>
        </w:tc>
      </w:tr>
      <w:tr w:rsidR="00423BA2" w:rsidRPr="0082571C" w14:paraId="2BD4D9F0" w14:textId="77777777" w:rsidTr="00B1158E">
        <w:tc>
          <w:tcPr>
            <w:tcW w:w="9016" w:type="dxa"/>
            <w:shd w:val="clear" w:color="auto" w:fill="D9D9D9" w:themeFill="background1" w:themeFillShade="D9"/>
          </w:tcPr>
          <w:p w14:paraId="787A64A7" w14:textId="77777777" w:rsidR="00423BA2" w:rsidRPr="0082571C" w:rsidRDefault="00423BA2" w:rsidP="00B1158E">
            <w:pPr>
              <w:pStyle w:val="ListParagraph"/>
              <w:numPr>
                <w:ilvl w:val="0"/>
                <w:numId w:val="7"/>
              </w:numPr>
              <w:rPr>
                <w:rFonts w:asciiTheme="minorHAnsi" w:eastAsia="Times New Roman" w:hAnsiTheme="minorHAnsi" w:cstheme="minorHAnsi"/>
                <w:bCs/>
                <w:sz w:val="24"/>
                <w:szCs w:val="24"/>
              </w:rPr>
            </w:pPr>
            <w:r w:rsidRPr="0082571C">
              <w:rPr>
                <w:rFonts w:asciiTheme="minorHAnsi" w:hAnsiTheme="minorHAnsi" w:cstheme="minorHAnsi"/>
                <w:b/>
                <w:caps/>
                <w:color w:val="244061" w:themeColor="accent1" w:themeShade="80"/>
                <w:sz w:val="24"/>
                <w:szCs w:val="24"/>
              </w:rPr>
              <w:t xml:space="preserve">Approval </w:t>
            </w:r>
          </w:p>
          <w:p w14:paraId="0A74545B" w14:textId="77777777" w:rsidR="00423BA2" w:rsidRPr="0082571C" w:rsidRDefault="00423BA2" w:rsidP="00B1158E">
            <w:pPr>
              <w:pStyle w:val="ListParagraph"/>
              <w:rPr>
                <w:rFonts w:asciiTheme="minorHAnsi" w:eastAsia="Times New Roman" w:hAnsiTheme="minorHAnsi" w:cstheme="minorHAnsi"/>
                <w:bCs/>
                <w:sz w:val="24"/>
                <w:szCs w:val="24"/>
              </w:rPr>
            </w:pPr>
          </w:p>
        </w:tc>
      </w:tr>
      <w:tr w:rsidR="00423BA2" w:rsidRPr="0082571C" w14:paraId="68D0FE88" w14:textId="77777777" w:rsidTr="00B1158E">
        <w:tc>
          <w:tcPr>
            <w:tcW w:w="9016" w:type="dxa"/>
          </w:tcPr>
          <w:p w14:paraId="1FB98C7A"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r w:rsidRPr="0082571C">
              <w:rPr>
                <w:rFonts w:asciiTheme="minorHAnsi" w:hAnsiTheme="minorHAnsi" w:cstheme="minorHAnsi"/>
                <w:sz w:val="24"/>
                <w:szCs w:val="24"/>
                <w:highlight w:val="yellow"/>
              </w:rPr>
              <w:t>By signing below, you are indicating your agreement that Market Research and Analysis has been thoroughly conducted in line with the guidelines and the results indicate that sustainable demand exists for this Programme.</w:t>
            </w:r>
            <w:r w:rsidRPr="0082571C">
              <w:rPr>
                <w:rFonts w:asciiTheme="minorHAnsi" w:hAnsiTheme="minorHAnsi" w:cstheme="minorHAnsi"/>
                <w:sz w:val="24"/>
                <w:szCs w:val="24"/>
              </w:rPr>
              <w:t xml:space="preserve"> </w:t>
            </w:r>
          </w:p>
          <w:p w14:paraId="2C4EF851"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99"/>
              <w:gridCol w:w="1943"/>
            </w:tblGrid>
            <w:tr w:rsidR="00423BA2" w:rsidRPr="0082571C" w14:paraId="6D1F6426" w14:textId="77777777" w:rsidTr="00B1158E">
              <w:tc>
                <w:tcPr>
                  <w:tcW w:w="3348" w:type="dxa"/>
                  <w:shd w:val="clear" w:color="auto" w:fill="D9D9D9"/>
                </w:tcPr>
                <w:p w14:paraId="6C9906A7" w14:textId="77777777" w:rsidR="00423BA2" w:rsidRPr="0082571C" w:rsidRDefault="00423BA2" w:rsidP="00B1158E">
                  <w:pPr>
                    <w:rPr>
                      <w:rFonts w:asciiTheme="minorHAnsi" w:hAnsiTheme="minorHAnsi" w:cstheme="minorHAnsi"/>
                      <w:b/>
                      <w:szCs w:val="24"/>
                    </w:rPr>
                  </w:pPr>
                  <w:r w:rsidRPr="0082571C">
                    <w:rPr>
                      <w:rFonts w:asciiTheme="minorHAnsi" w:hAnsiTheme="minorHAnsi" w:cstheme="minorHAnsi"/>
                      <w:b/>
                      <w:szCs w:val="24"/>
                    </w:rPr>
                    <w:t>NAME</w:t>
                  </w:r>
                </w:p>
              </w:tc>
              <w:tc>
                <w:tcPr>
                  <w:tcW w:w="3499" w:type="dxa"/>
                  <w:shd w:val="clear" w:color="auto" w:fill="D9D9D9"/>
                </w:tcPr>
                <w:p w14:paraId="45A11C98" w14:textId="77777777" w:rsidR="00423BA2" w:rsidRPr="0082571C" w:rsidRDefault="00423BA2" w:rsidP="00B1158E">
                  <w:pPr>
                    <w:rPr>
                      <w:rFonts w:asciiTheme="minorHAnsi" w:hAnsiTheme="minorHAnsi" w:cstheme="minorHAnsi"/>
                      <w:b/>
                      <w:szCs w:val="24"/>
                    </w:rPr>
                  </w:pPr>
                  <w:r w:rsidRPr="0082571C">
                    <w:rPr>
                      <w:rFonts w:asciiTheme="minorHAnsi" w:hAnsiTheme="minorHAnsi" w:cstheme="minorHAnsi"/>
                      <w:b/>
                      <w:szCs w:val="24"/>
                    </w:rPr>
                    <w:t>SIGNATURE</w:t>
                  </w:r>
                </w:p>
                <w:p w14:paraId="50D2CAA9" w14:textId="77777777" w:rsidR="00423BA2" w:rsidRPr="0082571C" w:rsidRDefault="00423BA2" w:rsidP="00B1158E">
                  <w:pPr>
                    <w:rPr>
                      <w:rFonts w:asciiTheme="minorHAnsi" w:hAnsiTheme="minorHAnsi" w:cstheme="minorHAnsi"/>
                      <w:b/>
                      <w:szCs w:val="24"/>
                    </w:rPr>
                  </w:pPr>
                </w:p>
              </w:tc>
              <w:tc>
                <w:tcPr>
                  <w:tcW w:w="1943" w:type="dxa"/>
                  <w:shd w:val="clear" w:color="auto" w:fill="D9D9D9"/>
                </w:tcPr>
                <w:p w14:paraId="41B58E42" w14:textId="77777777" w:rsidR="00423BA2" w:rsidRPr="0082571C" w:rsidRDefault="00423BA2" w:rsidP="00B1158E">
                  <w:pPr>
                    <w:rPr>
                      <w:rFonts w:asciiTheme="minorHAnsi" w:hAnsiTheme="minorHAnsi" w:cstheme="minorHAnsi"/>
                      <w:b/>
                      <w:szCs w:val="24"/>
                    </w:rPr>
                  </w:pPr>
                  <w:r w:rsidRPr="0082571C">
                    <w:rPr>
                      <w:rFonts w:asciiTheme="minorHAnsi" w:hAnsiTheme="minorHAnsi" w:cstheme="minorHAnsi"/>
                      <w:b/>
                      <w:szCs w:val="24"/>
                    </w:rPr>
                    <w:t>DATE</w:t>
                  </w:r>
                </w:p>
              </w:tc>
            </w:tr>
            <w:tr w:rsidR="00423BA2" w:rsidRPr="0082571C" w14:paraId="150D031A" w14:textId="77777777" w:rsidTr="00B1158E">
              <w:tc>
                <w:tcPr>
                  <w:tcW w:w="3348" w:type="dxa"/>
                </w:tcPr>
                <w:p w14:paraId="6851EE67" w14:textId="77777777" w:rsidR="00423BA2" w:rsidRPr="0082571C" w:rsidRDefault="00423BA2" w:rsidP="00B1158E">
                  <w:pPr>
                    <w:rPr>
                      <w:rFonts w:asciiTheme="minorHAnsi" w:hAnsiTheme="minorHAnsi" w:cstheme="minorHAnsi"/>
                      <w:b/>
                      <w:szCs w:val="24"/>
                    </w:rPr>
                  </w:pPr>
                </w:p>
                <w:p w14:paraId="2A33D523" w14:textId="77777777" w:rsidR="00423BA2" w:rsidRPr="0082571C" w:rsidRDefault="00423BA2" w:rsidP="00B1158E">
                  <w:pPr>
                    <w:rPr>
                      <w:rFonts w:asciiTheme="minorHAnsi" w:hAnsiTheme="minorHAnsi" w:cstheme="minorHAnsi"/>
                      <w:szCs w:val="24"/>
                    </w:rPr>
                  </w:pPr>
                  <w:r w:rsidRPr="0082571C">
                    <w:rPr>
                      <w:rFonts w:asciiTheme="minorHAnsi" w:hAnsiTheme="minorHAnsi" w:cstheme="minorHAnsi"/>
                      <w:b/>
                      <w:szCs w:val="24"/>
                    </w:rPr>
                    <w:t>Programme Director</w:t>
                  </w:r>
                </w:p>
              </w:tc>
              <w:tc>
                <w:tcPr>
                  <w:tcW w:w="3499" w:type="dxa"/>
                </w:tcPr>
                <w:p w14:paraId="218472E3" w14:textId="77777777" w:rsidR="00423BA2" w:rsidRPr="0082571C" w:rsidRDefault="00423BA2" w:rsidP="00B1158E">
                  <w:pPr>
                    <w:rPr>
                      <w:rFonts w:asciiTheme="minorHAnsi" w:hAnsiTheme="minorHAnsi" w:cstheme="minorHAnsi"/>
                      <w:b/>
                      <w:szCs w:val="24"/>
                    </w:rPr>
                  </w:pPr>
                </w:p>
              </w:tc>
              <w:tc>
                <w:tcPr>
                  <w:tcW w:w="1943" w:type="dxa"/>
                </w:tcPr>
                <w:p w14:paraId="713839C4" w14:textId="77777777" w:rsidR="00423BA2" w:rsidRPr="0082571C" w:rsidRDefault="00423BA2" w:rsidP="00B1158E">
                  <w:pPr>
                    <w:rPr>
                      <w:rFonts w:asciiTheme="minorHAnsi" w:hAnsiTheme="minorHAnsi" w:cstheme="minorHAnsi"/>
                      <w:b/>
                      <w:szCs w:val="24"/>
                    </w:rPr>
                  </w:pPr>
                </w:p>
              </w:tc>
            </w:tr>
            <w:tr w:rsidR="00423BA2" w:rsidRPr="0082571C" w14:paraId="67DDD9E5" w14:textId="77777777" w:rsidTr="00B1158E">
              <w:tc>
                <w:tcPr>
                  <w:tcW w:w="3348" w:type="dxa"/>
                </w:tcPr>
                <w:p w14:paraId="2F3CA954" w14:textId="77777777" w:rsidR="00423BA2" w:rsidRPr="0082571C" w:rsidRDefault="00423BA2" w:rsidP="00B1158E">
                  <w:pPr>
                    <w:rPr>
                      <w:rFonts w:asciiTheme="minorHAnsi" w:hAnsiTheme="minorHAnsi" w:cstheme="minorHAnsi"/>
                      <w:b/>
                      <w:szCs w:val="24"/>
                    </w:rPr>
                  </w:pPr>
                </w:p>
                <w:p w14:paraId="4538CDC9" w14:textId="77777777" w:rsidR="00423BA2" w:rsidRPr="0082571C" w:rsidRDefault="00423BA2" w:rsidP="00B1158E">
                  <w:pPr>
                    <w:rPr>
                      <w:rFonts w:asciiTheme="minorHAnsi" w:hAnsiTheme="minorHAnsi" w:cstheme="minorHAnsi"/>
                      <w:szCs w:val="24"/>
                    </w:rPr>
                  </w:pPr>
                  <w:r w:rsidRPr="0082571C">
                    <w:rPr>
                      <w:rFonts w:asciiTheme="minorHAnsi" w:hAnsiTheme="minorHAnsi" w:cstheme="minorHAnsi"/>
                      <w:b/>
                      <w:szCs w:val="24"/>
                    </w:rPr>
                    <w:t>Head of School</w:t>
                  </w:r>
                </w:p>
              </w:tc>
              <w:tc>
                <w:tcPr>
                  <w:tcW w:w="3499" w:type="dxa"/>
                </w:tcPr>
                <w:p w14:paraId="2F3B82CB" w14:textId="77777777" w:rsidR="00423BA2" w:rsidRPr="0082571C" w:rsidRDefault="00423BA2" w:rsidP="00B1158E">
                  <w:pPr>
                    <w:rPr>
                      <w:rFonts w:asciiTheme="minorHAnsi" w:hAnsiTheme="minorHAnsi" w:cstheme="minorHAnsi"/>
                      <w:b/>
                      <w:szCs w:val="24"/>
                    </w:rPr>
                  </w:pPr>
                </w:p>
              </w:tc>
              <w:tc>
                <w:tcPr>
                  <w:tcW w:w="1943" w:type="dxa"/>
                </w:tcPr>
                <w:p w14:paraId="1915795E" w14:textId="77777777" w:rsidR="00423BA2" w:rsidRPr="0082571C" w:rsidRDefault="00423BA2" w:rsidP="00B1158E">
                  <w:pPr>
                    <w:rPr>
                      <w:rFonts w:asciiTheme="minorHAnsi" w:hAnsiTheme="minorHAnsi" w:cstheme="minorHAnsi"/>
                      <w:b/>
                      <w:szCs w:val="24"/>
                    </w:rPr>
                  </w:pPr>
                </w:p>
              </w:tc>
            </w:tr>
          </w:tbl>
          <w:p w14:paraId="44FD22B9"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p w14:paraId="3E29E8B3" w14:textId="77777777" w:rsidR="00423BA2" w:rsidRPr="0082571C" w:rsidRDefault="00423BA2" w:rsidP="00B1158E">
            <w:pPr>
              <w:pStyle w:val="ListParagraph"/>
              <w:spacing w:before="100" w:beforeAutospacing="1" w:after="100" w:afterAutospacing="1" w:line="276" w:lineRule="auto"/>
              <w:ind w:left="0"/>
              <w:rPr>
                <w:rFonts w:asciiTheme="minorHAnsi" w:hAnsiTheme="minorHAnsi" w:cstheme="minorHAnsi"/>
                <w:sz w:val="24"/>
                <w:szCs w:val="24"/>
              </w:rPr>
            </w:pPr>
          </w:p>
        </w:tc>
      </w:tr>
    </w:tbl>
    <w:p w14:paraId="34C189A3" w14:textId="77777777" w:rsidR="00423BA2" w:rsidRDefault="00423BA2" w:rsidP="00423BA2">
      <w:pPr>
        <w:rPr>
          <w:rFonts w:asciiTheme="minorHAnsi" w:hAnsiTheme="minorHAnsi" w:cstheme="minorHAnsi"/>
          <w:szCs w:val="24"/>
        </w:rPr>
      </w:pPr>
    </w:p>
    <w:p w14:paraId="7FCA1112" w14:textId="77777777" w:rsidR="00B62EC3" w:rsidRDefault="00B62EC3" w:rsidP="00423BA2">
      <w:pPr>
        <w:rPr>
          <w:rFonts w:asciiTheme="minorHAnsi" w:hAnsiTheme="minorHAnsi" w:cstheme="minorHAnsi"/>
          <w:szCs w:val="24"/>
        </w:rPr>
      </w:pPr>
    </w:p>
    <w:p w14:paraId="069C0D8D" w14:textId="77777777" w:rsidR="000043F8" w:rsidRPr="0082571C" w:rsidRDefault="000043F8" w:rsidP="00423BA2">
      <w:pPr>
        <w:rPr>
          <w:rFonts w:asciiTheme="minorHAnsi" w:hAnsiTheme="minorHAnsi" w:cstheme="minorHAnsi"/>
          <w:szCs w:val="24"/>
        </w:rPr>
      </w:pPr>
    </w:p>
    <w:p w14:paraId="23104555" w14:textId="77777777" w:rsidR="00423BA2" w:rsidRPr="00B62EC3" w:rsidRDefault="00B62EC3" w:rsidP="00B62EC3">
      <w:pPr>
        <w:pStyle w:val="Title"/>
        <w:rPr>
          <w:rFonts w:asciiTheme="minorHAnsi" w:hAnsiTheme="minorHAnsi" w:cstheme="minorHAnsi"/>
          <w:b/>
          <w:sz w:val="40"/>
          <w:szCs w:val="40"/>
        </w:rPr>
      </w:pPr>
      <w:r>
        <w:rPr>
          <w:rFonts w:asciiTheme="minorHAnsi" w:hAnsiTheme="minorHAnsi" w:cstheme="minorHAnsi"/>
          <w:b/>
          <w:sz w:val="40"/>
          <w:szCs w:val="40"/>
        </w:rPr>
        <w:t>Section 3: Resources</w:t>
      </w:r>
      <w:r w:rsidRPr="0082571C">
        <w:rPr>
          <w:rFonts w:asciiTheme="minorHAnsi" w:hAnsiTheme="minorHAnsi" w:cstheme="minorHAnsi"/>
          <w:b/>
          <w:sz w:val="40"/>
          <w:szCs w:val="40"/>
        </w:rPr>
        <w:t xml:space="preserve"> </w:t>
      </w:r>
    </w:p>
    <w:p w14:paraId="42408FBE" w14:textId="77777777" w:rsidR="00B62EC3" w:rsidRPr="00B62EC3" w:rsidRDefault="00423BA2" w:rsidP="00423BA2">
      <w:pPr>
        <w:tabs>
          <w:tab w:val="left" w:pos="284"/>
        </w:tabs>
        <w:spacing w:before="100" w:beforeAutospacing="1" w:after="100" w:afterAutospacing="1"/>
        <w:jc w:val="both"/>
        <w:rPr>
          <w:rFonts w:asciiTheme="minorHAnsi" w:hAnsiTheme="minorHAnsi" w:cstheme="minorHAnsi"/>
        </w:rPr>
      </w:pPr>
      <w:r w:rsidRPr="00B62EC3">
        <w:rPr>
          <w:rFonts w:asciiTheme="minorHAnsi" w:hAnsiTheme="minorHAnsi" w:cstheme="minorHAnsi"/>
        </w:rPr>
        <w:t>This section must be completed with the College Finance &amp; Business Manager</w:t>
      </w:r>
      <w:r w:rsidR="00B62EC3">
        <w:rPr>
          <w:rFonts w:asciiTheme="minorHAnsi" w:hAnsiTheme="minorHAnsi" w:cstheme="minorHAnsi"/>
        </w:rPr>
        <w:t>.</w:t>
      </w:r>
    </w:p>
    <w:tbl>
      <w:tblPr>
        <w:tblStyle w:val="TableGrid"/>
        <w:tblW w:w="9106" w:type="dxa"/>
        <w:tblLook w:val="04A0" w:firstRow="1" w:lastRow="0" w:firstColumn="1" w:lastColumn="0" w:noHBand="0" w:noVBand="1"/>
      </w:tblPr>
      <w:tblGrid>
        <w:gridCol w:w="3288"/>
        <w:gridCol w:w="5818"/>
      </w:tblGrid>
      <w:tr w:rsidR="00423BA2" w:rsidRPr="0082571C" w14:paraId="78AEB754" w14:textId="77777777" w:rsidTr="00B1158E">
        <w:trPr>
          <w:trHeight w:val="450"/>
        </w:trPr>
        <w:tc>
          <w:tcPr>
            <w:tcW w:w="9106" w:type="dxa"/>
            <w:gridSpan w:val="2"/>
            <w:shd w:val="clear" w:color="auto" w:fill="D9D9D9" w:themeFill="background1" w:themeFillShade="D9"/>
          </w:tcPr>
          <w:p w14:paraId="41D738E6" w14:textId="77777777" w:rsidR="00423BA2" w:rsidRPr="0082571C" w:rsidRDefault="00423BA2" w:rsidP="00B1158E">
            <w:pPr>
              <w:pStyle w:val="Heading2"/>
              <w:jc w:val="center"/>
              <w:rPr>
                <w:rFonts w:asciiTheme="minorHAnsi" w:hAnsiTheme="minorHAnsi" w:cstheme="minorHAnsi"/>
                <w:caps/>
                <w:color w:val="auto"/>
                <w:sz w:val="24"/>
                <w:szCs w:val="24"/>
              </w:rPr>
            </w:pPr>
            <w:r w:rsidRPr="0082571C">
              <w:rPr>
                <w:rFonts w:asciiTheme="minorHAnsi" w:hAnsiTheme="minorHAnsi" w:cstheme="minorHAnsi"/>
                <w:caps/>
                <w:color w:val="002060"/>
                <w:sz w:val="24"/>
                <w:szCs w:val="24"/>
              </w:rPr>
              <w:t>Summary Schedule of Income and Expenditure</w:t>
            </w:r>
          </w:p>
        </w:tc>
      </w:tr>
      <w:tr w:rsidR="00423BA2" w:rsidRPr="0082571C" w14:paraId="1510B7CA" w14:textId="77777777" w:rsidTr="00B1158E">
        <w:trPr>
          <w:trHeight w:val="437"/>
        </w:trPr>
        <w:tc>
          <w:tcPr>
            <w:tcW w:w="3288" w:type="dxa"/>
          </w:tcPr>
          <w:p w14:paraId="61BC014F" w14:textId="77777777" w:rsidR="00423BA2" w:rsidRPr="0082571C" w:rsidRDefault="00423BA2" w:rsidP="00B1158E">
            <w:pPr>
              <w:rPr>
                <w:rFonts w:asciiTheme="minorHAnsi" w:eastAsia="Times New Roman" w:hAnsiTheme="minorHAnsi" w:cstheme="minorHAnsi"/>
                <w:bCs/>
                <w:szCs w:val="24"/>
              </w:rPr>
            </w:pPr>
            <w:r w:rsidRPr="0082571C">
              <w:rPr>
                <w:rFonts w:asciiTheme="minorHAnsi" w:eastAsia="Times New Roman" w:hAnsiTheme="minorHAnsi" w:cstheme="minorHAnsi"/>
                <w:bCs/>
                <w:szCs w:val="24"/>
              </w:rPr>
              <w:t>Programme Title</w:t>
            </w:r>
          </w:p>
        </w:tc>
        <w:tc>
          <w:tcPr>
            <w:tcW w:w="5817" w:type="dxa"/>
          </w:tcPr>
          <w:p w14:paraId="048B0DD8" w14:textId="77777777" w:rsidR="00423BA2" w:rsidRPr="0082571C" w:rsidRDefault="00423BA2" w:rsidP="00B1158E">
            <w:pPr>
              <w:rPr>
                <w:rFonts w:asciiTheme="minorHAnsi" w:hAnsiTheme="minorHAnsi" w:cstheme="minorHAnsi"/>
                <w:szCs w:val="24"/>
              </w:rPr>
            </w:pPr>
          </w:p>
          <w:p w14:paraId="659EB849" w14:textId="77777777" w:rsidR="00423BA2" w:rsidRPr="0082571C" w:rsidRDefault="00423BA2" w:rsidP="00B1158E">
            <w:pPr>
              <w:rPr>
                <w:rFonts w:asciiTheme="minorHAnsi" w:hAnsiTheme="minorHAnsi" w:cstheme="minorHAnsi"/>
                <w:szCs w:val="24"/>
              </w:rPr>
            </w:pPr>
          </w:p>
        </w:tc>
      </w:tr>
      <w:tr w:rsidR="00423BA2" w:rsidRPr="0082571C" w14:paraId="056C7B58" w14:textId="77777777" w:rsidTr="00B1158E">
        <w:trPr>
          <w:trHeight w:val="425"/>
        </w:trPr>
        <w:tc>
          <w:tcPr>
            <w:tcW w:w="3288" w:type="dxa"/>
          </w:tcPr>
          <w:p w14:paraId="3D67901B" w14:textId="77777777" w:rsidR="00423BA2" w:rsidRPr="0082571C" w:rsidRDefault="00423BA2" w:rsidP="00B1158E">
            <w:pPr>
              <w:rPr>
                <w:rFonts w:asciiTheme="minorHAnsi" w:eastAsia="Times New Roman" w:hAnsiTheme="minorHAnsi" w:cstheme="minorHAnsi"/>
                <w:bCs/>
                <w:szCs w:val="24"/>
              </w:rPr>
            </w:pPr>
            <w:r w:rsidRPr="0082571C">
              <w:rPr>
                <w:rFonts w:asciiTheme="minorHAnsi" w:eastAsia="Times New Roman" w:hAnsiTheme="minorHAnsi" w:cstheme="minorHAnsi"/>
                <w:bCs/>
                <w:szCs w:val="24"/>
              </w:rPr>
              <w:t xml:space="preserve">Proposed Commencement Date </w:t>
            </w:r>
          </w:p>
        </w:tc>
        <w:tc>
          <w:tcPr>
            <w:tcW w:w="5817" w:type="dxa"/>
          </w:tcPr>
          <w:p w14:paraId="49103FD6" w14:textId="77777777" w:rsidR="00423BA2" w:rsidRPr="0082571C" w:rsidRDefault="00423BA2" w:rsidP="00B1158E">
            <w:pPr>
              <w:rPr>
                <w:rFonts w:asciiTheme="minorHAnsi" w:hAnsiTheme="minorHAnsi" w:cstheme="minorHAnsi"/>
                <w:szCs w:val="24"/>
              </w:rPr>
            </w:pPr>
          </w:p>
          <w:p w14:paraId="0F6DE164" w14:textId="77777777" w:rsidR="00423BA2" w:rsidRPr="0082571C" w:rsidRDefault="00423BA2" w:rsidP="00B1158E">
            <w:pPr>
              <w:rPr>
                <w:rFonts w:asciiTheme="minorHAnsi" w:hAnsiTheme="minorHAnsi" w:cstheme="minorHAnsi"/>
                <w:szCs w:val="24"/>
              </w:rPr>
            </w:pPr>
          </w:p>
        </w:tc>
      </w:tr>
    </w:tbl>
    <w:p w14:paraId="2DC4936C" w14:textId="77777777" w:rsidR="00423BA2" w:rsidRPr="001258B8" w:rsidRDefault="00423BA2" w:rsidP="00423BA2">
      <w:pPr>
        <w:rPr>
          <w:rFonts w:asciiTheme="minorHAnsi" w:hAnsiTheme="minorHAnsi" w:cstheme="minorHAnsi"/>
          <w:b/>
          <w:i/>
          <w:sz w:val="21"/>
          <w:szCs w:val="21"/>
        </w:rPr>
      </w:pPr>
    </w:p>
    <w:p w14:paraId="04433A77" w14:textId="77777777" w:rsidR="00423BA2" w:rsidRPr="001258B8" w:rsidRDefault="00423BA2" w:rsidP="00423BA2">
      <w:pPr>
        <w:rPr>
          <w:rFonts w:asciiTheme="minorHAnsi" w:hAnsiTheme="minorHAnsi" w:cstheme="minorHAnsi"/>
          <w:b/>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1364"/>
        <w:gridCol w:w="1099"/>
        <w:gridCol w:w="968"/>
        <w:gridCol w:w="968"/>
        <w:gridCol w:w="984"/>
        <w:gridCol w:w="1274"/>
      </w:tblGrid>
      <w:tr w:rsidR="00423BA2" w:rsidRPr="0082571C" w14:paraId="40938633" w14:textId="77777777" w:rsidTr="00B1158E">
        <w:tc>
          <w:tcPr>
            <w:tcW w:w="9016" w:type="dxa"/>
            <w:gridSpan w:val="7"/>
            <w:shd w:val="clear" w:color="auto" w:fill="D9D9D9" w:themeFill="background1" w:themeFillShade="D9"/>
          </w:tcPr>
          <w:p w14:paraId="2226ABA4" w14:textId="77777777" w:rsidR="00423BA2" w:rsidRPr="0082571C" w:rsidRDefault="00423BA2" w:rsidP="00B1158E">
            <w:pPr>
              <w:pStyle w:val="Heading2"/>
              <w:spacing w:before="100" w:beforeAutospacing="1" w:after="100" w:afterAutospacing="1"/>
              <w:rPr>
                <w:rFonts w:asciiTheme="minorHAnsi" w:hAnsiTheme="minorHAnsi" w:cstheme="minorHAnsi"/>
                <w:color w:val="auto"/>
                <w:sz w:val="24"/>
                <w:szCs w:val="24"/>
              </w:rPr>
            </w:pPr>
            <w:r w:rsidRPr="0082571C">
              <w:rPr>
                <w:rFonts w:asciiTheme="minorHAnsi" w:hAnsiTheme="minorHAnsi" w:cstheme="minorHAnsi"/>
                <w:caps/>
                <w:color w:val="002060"/>
                <w:sz w:val="24"/>
                <w:szCs w:val="24"/>
              </w:rPr>
              <w:t>What is the projected tuition fee?</w:t>
            </w:r>
          </w:p>
        </w:tc>
      </w:tr>
      <w:tr w:rsidR="00423BA2" w:rsidRPr="0082571C" w14:paraId="0032AA9D" w14:textId="77777777" w:rsidTr="00B1158E">
        <w:tc>
          <w:tcPr>
            <w:tcW w:w="9016" w:type="dxa"/>
            <w:gridSpan w:val="7"/>
            <w:shd w:val="clear" w:color="auto" w:fill="auto"/>
          </w:tcPr>
          <w:p w14:paraId="76902146" w14:textId="77777777" w:rsidR="00423BA2" w:rsidRPr="0082571C" w:rsidRDefault="00423BA2" w:rsidP="00B1158E">
            <w:pPr>
              <w:rPr>
                <w:rFonts w:asciiTheme="minorHAnsi" w:hAnsiTheme="minorHAnsi" w:cstheme="minorHAnsi"/>
                <w:szCs w:val="24"/>
              </w:rPr>
            </w:pPr>
          </w:p>
          <w:p w14:paraId="125976F7" w14:textId="77777777" w:rsidR="00423BA2" w:rsidRPr="0082571C" w:rsidRDefault="00423BA2" w:rsidP="00B1158E">
            <w:pPr>
              <w:rPr>
                <w:rFonts w:asciiTheme="minorHAnsi" w:hAnsiTheme="minorHAnsi" w:cstheme="minorHAnsi"/>
                <w:szCs w:val="24"/>
              </w:rPr>
            </w:pPr>
          </w:p>
          <w:p w14:paraId="0D359103" w14:textId="77777777" w:rsidR="00423BA2" w:rsidRPr="0082571C" w:rsidRDefault="00423BA2" w:rsidP="00B1158E">
            <w:pPr>
              <w:rPr>
                <w:rFonts w:asciiTheme="minorHAnsi" w:hAnsiTheme="minorHAnsi" w:cstheme="minorHAnsi"/>
                <w:szCs w:val="24"/>
              </w:rPr>
            </w:pPr>
          </w:p>
          <w:p w14:paraId="5B08EB2B" w14:textId="77777777" w:rsidR="00423BA2" w:rsidRPr="0082571C" w:rsidRDefault="00423BA2" w:rsidP="00B1158E">
            <w:pPr>
              <w:rPr>
                <w:rFonts w:asciiTheme="minorHAnsi" w:hAnsiTheme="minorHAnsi" w:cstheme="minorHAnsi"/>
                <w:szCs w:val="24"/>
              </w:rPr>
            </w:pPr>
          </w:p>
        </w:tc>
      </w:tr>
      <w:tr w:rsidR="00423BA2" w:rsidRPr="0082571C" w14:paraId="3E0C554E" w14:textId="77777777" w:rsidTr="00B1158E">
        <w:tc>
          <w:tcPr>
            <w:tcW w:w="9016" w:type="dxa"/>
            <w:gridSpan w:val="7"/>
            <w:shd w:val="clear" w:color="auto" w:fill="D9D9D9" w:themeFill="background1" w:themeFillShade="D9"/>
          </w:tcPr>
          <w:p w14:paraId="32C80248" w14:textId="08500B55" w:rsidR="00423BA2" w:rsidRPr="0082571C" w:rsidRDefault="00423BA2" w:rsidP="00B1158E">
            <w:pPr>
              <w:pStyle w:val="Heading1"/>
              <w:spacing w:before="100" w:beforeAutospacing="1" w:after="100" w:afterAutospacing="1"/>
              <w:rPr>
                <w:rFonts w:asciiTheme="minorHAnsi" w:hAnsiTheme="minorHAnsi" w:cstheme="minorHAnsi"/>
                <w:caps/>
                <w:color w:val="auto"/>
                <w:sz w:val="24"/>
                <w:szCs w:val="24"/>
              </w:rPr>
            </w:pPr>
            <w:r w:rsidRPr="0082571C">
              <w:rPr>
                <w:rFonts w:asciiTheme="minorHAnsi" w:hAnsiTheme="minorHAnsi" w:cstheme="minorHAnsi"/>
                <w:caps/>
                <w:color w:val="002060"/>
                <w:sz w:val="24"/>
                <w:szCs w:val="24"/>
              </w:rPr>
              <w:lastRenderedPageBreak/>
              <w:t xml:space="preserve">How does THE projected tuition fee compare with competing programmes nationally and internationally? </w:t>
            </w:r>
            <w:r w:rsidRPr="0082571C">
              <w:rPr>
                <w:rFonts w:asciiTheme="minorHAnsi" w:hAnsiTheme="minorHAnsi" w:cstheme="minorHAnsi"/>
                <w:caps/>
                <w:color w:val="002060"/>
                <w:sz w:val="24"/>
                <w:szCs w:val="24"/>
              </w:rPr>
              <w:br/>
            </w:r>
            <w:r w:rsidRPr="0082571C">
              <w:rPr>
                <w:rFonts w:asciiTheme="minorHAnsi" w:hAnsiTheme="minorHAnsi" w:cstheme="minorHAnsi"/>
                <w:b w:val="0"/>
                <w:i/>
                <w:color w:val="002060"/>
                <w:sz w:val="24"/>
                <w:szCs w:val="24"/>
              </w:rPr>
              <w:t xml:space="preserve">Remember to compare </w:t>
            </w:r>
            <w:r w:rsidR="007358B6">
              <w:rPr>
                <w:rFonts w:asciiTheme="minorHAnsi" w:hAnsiTheme="minorHAnsi" w:cstheme="minorHAnsi"/>
                <w:b w:val="0"/>
                <w:i/>
                <w:color w:val="002060"/>
                <w:sz w:val="24"/>
                <w:szCs w:val="24"/>
              </w:rPr>
              <w:t xml:space="preserve">University of </w:t>
            </w:r>
            <w:r w:rsidRPr="0082571C">
              <w:rPr>
                <w:rFonts w:asciiTheme="minorHAnsi" w:hAnsiTheme="minorHAnsi" w:cstheme="minorHAnsi"/>
                <w:b w:val="0"/>
                <w:i/>
                <w:color w:val="002060"/>
                <w:sz w:val="24"/>
                <w:szCs w:val="24"/>
              </w:rPr>
              <w:t>Galway with similarly ranked universities worldwide</w:t>
            </w:r>
          </w:p>
        </w:tc>
      </w:tr>
      <w:tr w:rsidR="00423BA2" w:rsidRPr="0082571C" w14:paraId="23551461" w14:textId="77777777" w:rsidTr="00B1158E">
        <w:tc>
          <w:tcPr>
            <w:tcW w:w="9016" w:type="dxa"/>
            <w:gridSpan w:val="7"/>
            <w:shd w:val="clear" w:color="auto" w:fill="auto"/>
          </w:tcPr>
          <w:p w14:paraId="7A316EB2" w14:textId="77777777" w:rsidR="00423BA2" w:rsidRPr="0082571C" w:rsidRDefault="00423BA2" w:rsidP="00B1158E">
            <w:pPr>
              <w:rPr>
                <w:rFonts w:asciiTheme="minorHAnsi" w:hAnsiTheme="minorHAnsi" w:cstheme="minorHAnsi"/>
                <w:szCs w:val="24"/>
              </w:rPr>
            </w:pPr>
          </w:p>
          <w:p w14:paraId="557088F1" w14:textId="77777777" w:rsidR="00423BA2" w:rsidRPr="0082571C" w:rsidRDefault="00423BA2" w:rsidP="00B1158E">
            <w:pPr>
              <w:rPr>
                <w:rFonts w:asciiTheme="minorHAnsi" w:hAnsiTheme="minorHAnsi" w:cstheme="minorHAnsi"/>
                <w:szCs w:val="24"/>
              </w:rPr>
            </w:pPr>
          </w:p>
          <w:p w14:paraId="59425D24" w14:textId="77777777" w:rsidR="00423BA2" w:rsidRPr="0082571C" w:rsidRDefault="00423BA2" w:rsidP="00B1158E">
            <w:pPr>
              <w:rPr>
                <w:rFonts w:asciiTheme="minorHAnsi" w:hAnsiTheme="minorHAnsi" w:cstheme="minorHAnsi"/>
                <w:szCs w:val="24"/>
              </w:rPr>
            </w:pPr>
          </w:p>
          <w:p w14:paraId="61FC14E1" w14:textId="77777777" w:rsidR="00423BA2" w:rsidRPr="0082571C" w:rsidRDefault="00423BA2" w:rsidP="00B1158E">
            <w:pPr>
              <w:rPr>
                <w:rFonts w:asciiTheme="minorHAnsi" w:hAnsiTheme="minorHAnsi" w:cstheme="minorHAnsi"/>
                <w:szCs w:val="24"/>
              </w:rPr>
            </w:pPr>
          </w:p>
          <w:p w14:paraId="1EB9DDAC" w14:textId="77777777" w:rsidR="00423BA2" w:rsidRPr="0082571C" w:rsidRDefault="00423BA2" w:rsidP="00B1158E">
            <w:pPr>
              <w:rPr>
                <w:rFonts w:asciiTheme="minorHAnsi" w:hAnsiTheme="minorHAnsi" w:cstheme="minorHAnsi"/>
                <w:szCs w:val="24"/>
              </w:rPr>
            </w:pPr>
          </w:p>
          <w:p w14:paraId="5B79D278" w14:textId="77777777" w:rsidR="00423BA2" w:rsidRPr="0082571C" w:rsidRDefault="00423BA2" w:rsidP="00B1158E">
            <w:pPr>
              <w:rPr>
                <w:rFonts w:asciiTheme="minorHAnsi" w:hAnsiTheme="minorHAnsi" w:cstheme="minorHAnsi"/>
                <w:szCs w:val="24"/>
              </w:rPr>
            </w:pPr>
          </w:p>
          <w:p w14:paraId="6B8C2E44" w14:textId="77777777" w:rsidR="00423BA2" w:rsidRPr="0082571C" w:rsidRDefault="00423BA2" w:rsidP="00B1158E">
            <w:pPr>
              <w:rPr>
                <w:rFonts w:asciiTheme="minorHAnsi" w:hAnsiTheme="minorHAnsi" w:cstheme="minorHAnsi"/>
                <w:szCs w:val="24"/>
              </w:rPr>
            </w:pPr>
          </w:p>
          <w:p w14:paraId="7BD7DD63" w14:textId="77777777" w:rsidR="00423BA2" w:rsidRPr="0082571C" w:rsidRDefault="00423BA2" w:rsidP="00B1158E">
            <w:pPr>
              <w:rPr>
                <w:rFonts w:asciiTheme="minorHAnsi" w:hAnsiTheme="minorHAnsi" w:cstheme="minorHAnsi"/>
                <w:szCs w:val="24"/>
              </w:rPr>
            </w:pPr>
          </w:p>
        </w:tc>
      </w:tr>
      <w:tr w:rsidR="00423BA2" w:rsidRPr="0082571C" w14:paraId="7C29143F" w14:textId="77777777" w:rsidTr="00B1158E">
        <w:tc>
          <w:tcPr>
            <w:tcW w:w="9016" w:type="dxa"/>
            <w:gridSpan w:val="7"/>
            <w:shd w:val="clear" w:color="auto" w:fill="D9D9D9" w:themeFill="background1" w:themeFillShade="D9"/>
          </w:tcPr>
          <w:p w14:paraId="11FB98FE" w14:textId="77777777" w:rsidR="00423BA2" w:rsidRPr="0082571C" w:rsidRDefault="00423BA2" w:rsidP="00B1158E">
            <w:pPr>
              <w:pStyle w:val="Heading2"/>
              <w:numPr>
                <w:ilvl w:val="0"/>
                <w:numId w:val="2"/>
              </w:numPr>
              <w:spacing w:before="100" w:beforeAutospacing="1" w:after="100" w:afterAutospacing="1" w:line="240" w:lineRule="auto"/>
              <w:ind w:left="714" w:hanging="357"/>
              <w:rPr>
                <w:rFonts w:asciiTheme="minorHAnsi" w:hAnsiTheme="minorHAnsi" w:cstheme="minorHAnsi"/>
                <w:caps/>
                <w:color w:val="auto"/>
                <w:sz w:val="24"/>
                <w:szCs w:val="24"/>
              </w:rPr>
            </w:pPr>
            <w:r w:rsidRPr="0082571C">
              <w:rPr>
                <w:rFonts w:asciiTheme="minorHAnsi" w:hAnsiTheme="minorHAnsi" w:cstheme="minorHAnsi"/>
                <w:color w:val="002060"/>
                <w:sz w:val="24"/>
                <w:szCs w:val="24"/>
              </w:rPr>
              <w:t>INCOME</w:t>
            </w:r>
          </w:p>
        </w:tc>
      </w:tr>
      <w:tr w:rsidR="00423BA2" w:rsidRPr="0082571C" w14:paraId="41B3DD3A" w14:textId="77777777" w:rsidTr="00B1158E">
        <w:tc>
          <w:tcPr>
            <w:tcW w:w="2359" w:type="dxa"/>
          </w:tcPr>
          <w:p w14:paraId="4EFABC22" w14:textId="77777777" w:rsidR="00423BA2" w:rsidRPr="0082571C" w:rsidRDefault="00423BA2" w:rsidP="00B1158E">
            <w:pPr>
              <w:rPr>
                <w:rFonts w:asciiTheme="minorHAnsi" w:hAnsiTheme="minorHAnsi" w:cstheme="minorHAnsi"/>
                <w:szCs w:val="24"/>
              </w:rPr>
            </w:pPr>
          </w:p>
        </w:tc>
        <w:tc>
          <w:tcPr>
            <w:tcW w:w="1364" w:type="dxa"/>
          </w:tcPr>
          <w:p w14:paraId="041038F3"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 xml:space="preserve">Set-up Costs </w:t>
            </w:r>
          </w:p>
          <w:p w14:paraId="7D657886" w14:textId="77777777" w:rsidR="00423BA2" w:rsidRPr="0082571C" w:rsidRDefault="00423BA2" w:rsidP="00B1158E">
            <w:pPr>
              <w:jc w:val="center"/>
              <w:rPr>
                <w:rFonts w:asciiTheme="minorHAnsi" w:hAnsiTheme="minorHAnsi" w:cstheme="minorHAnsi"/>
                <w:b/>
                <w:szCs w:val="24"/>
              </w:rPr>
            </w:pPr>
            <w:r w:rsidRPr="0082571C">
              <w:rPr>
                <w:rFonts w:asciiTheme="minorHAnsi" w:eastAsia="Times New Roman" w:hAnsiTheme="minorHAnsi" w:cstheme="minorHAnsi"/>
                <w:b/>
                <w:bCs/>
                <w:szCs w:val="24"/>
              </w:rPr>
              <w:t>€</w:t>
            </w:r>
          </w:p>
        </w:tc>
        <w:tc>
          <w:tcPr>
            <w:tcW w:w="1099" w:type="dxa"/>
          </w:tcPr>
          <w:p w14:paraId="38CD9A00"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Year 1</w:t>
            </w:r>
          </w:p>
          <w:p w14:paraId="4299CC70"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w:t>
            </w:r>
          </w:p>
        </w:tc>
        <w:tc>
          <w:tcPr>
            <w:tcW w:w="968" w:type="dxa"/>
          </w:tcPr>
          <w:p w14:paraId="2144C7BF"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Year 2</w:t>
            </w:r>
          </w:p>
          <w:p w14:paraId="66AFA2CE"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w:t>
            </w:r>
          </w:p>
        </w:tc>
        <w:tc>
          <w:tcPr>
            <w:tcW w:w="968" w:type="dxa"/>
          </w:tcPr>
          <w:p w14:paraId="7B05B06B"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Year 3</w:t>
            </w:r>
          </w:p>
          <w:p w14:paraId="244DF52E"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w:t>
            </w:r>
          </w:p>
        </w:tc>
        <w:tc>
          <w:tcPr>
            <w:tcW w:w="984" w:type="dxa"/>
          </w:tcPr>
          <w:p w14:paraId="5DC3A65F"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 xml:space="preserve">Year 4 </w:t>
            </w:r>
          </w:p>
          <w:p w14:paraId="35D28159" w14:textId="77777777" w:rsidR="00423BA2" w:rsidRPr="0082571C" w:rsidRDefault="00423BA2" w:rsidP="00B1158E">
            <w:pPr>
              <w:jc w:val="center"/>
              <w:rPr>
                <w:rFonts w:asciiTheme="minorHAnsi" w:eastAsia="Times New Roman" w:hAnsiTheme="minorHAnsi" w:cstheme="minorHAnsi"/>
                <w:b/>
                <w:bCs/>
                <w:szCs w:val="24"/>
              </w:rPr>
            </w:pPr>
            <w:r w:rsidRPr="0082571C">
              <w:rPr>
                <w:rFonts w:asciiTheme="minorHAnsi" w:eastAsia="Times New Roman" w:hAnsiTheme="minorHAnsi" w:cstheme="minorHAnsi"/>
                <w:b/>
                <w:bCs/>
                <w:szCs w:val="24"/>
              </w:rPr>
              <w:t>€</w:t>
            </w:r>
          </w:p>
        </w:tc>
        <w:tc>
          <w:tcPr>
            <w:tcW w:w="1274" w:type="dxa"/>
          </w:tcPr>
          <w:p w14:paraId="67B91051" w14:textId="77777777" w:rsidR="00423BA2" w:rsidRPr="0082571C" w:rsidRDefault="00423BA2" w:rsidP="00B1158E">
            <w:pPr>
              <w:jc w:val="center"/>
              <w:rPr>
                <w:rFonts w:asciiTheme="minorHAnsi" w:hAnsiTheme="minorHAnsi" w:cstheme="minorHAnsi"/>
                <w:b/>
                <w:szCs w:val="24"/>
              </w:rPr>
            </w:pPr>
            <w:r w:rsidRPr="0082571C">
              <w:rPr>
                <w:rFonts w:asciiTheme="minorHAnsi" w:eastAsia="Times New Roman" w:hAnsiTheme="minorHAnsi" w:cstheme="minorHAnsi"/>
                <w:b/>
                <w:bCs/>
                <w:szCs w:val="24"/>
              </w:rPr>
              <w:t>Cost of first cycle €</w:t>
            </w:r>
          </w:p>
        </w:tc>
      </w:tr>
      <w:tr w:rsidR="00423BA2" w:rsidRPr="0082571C" w14:paraId="1553160A" w14:textId="77777777" w:rsidTr="00B1158E">
        <w:trPr>
          <w:trHeight w:val="567"/>
        </w:trPr>
        <w:tc>
          <w:tcPr>
            <w:tcW w:w="2359" w:type="dxa"/>
            <w:vAlign w:val="center"/>
          </w:tcPr>
          <w:p w14:paraId="2C3ABFD5" w14:textId="77777777" w:rsidR="00423BA2" w:rsidRPr="0082571C" w:rsidRDefault="00423BA2" w:rsidP="00B1158E">
            <w:pPr>
              <w:pStyle w:val="Heading3"/>
              <w:spacing w:before="0"/>
              <w:jc w:val="both"/>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Student Fees</w:t>
            </w:r>
          </w:p>
          <w:p w14:paraId="64DE05F9" w14:textId="77777777" w:rsidR="00423BA2" w:rsidRPr="0082571C" w:rsidRDefault="00423BA2" w:rsidP="00B1158E">
            <w:pPr>
              <w:pStyle w:val="ListParagraph"/>
              <w:numPr>
                <w:ilvl w:val="0"/>
                <w:numId w:val="4"/>
              </w:numPr>
              <w:rPr>
                <w:rFonts w:asciiTheme="minorHAnsi" w:eastAsia="Times New Roman" w:hAnsiTheme="minorHAnsi" w:cstheme="minorHAnsi"/>
                <w:bCs/>
                <w:sz w:val="24"/>
                <w:szCs w:val="24"/>
              </w:rPr>
            </w:pPr>
            <w:r w:rsidRPr="0082571C">
              <w:rPr>
                <w:rFonts w:asciiTheme="minorHAnsi" w:eastAsia="Times New Roman" w:hAnsiTheme="minorHAnsi" w:cstheme="minorHAnsi"/>
                <w:bCs/>
                <w:sz w:val="24"/>
                <w:szCs w:val="24"/>
              </w:rPr>
              <w:t>EU</w:t>
            </w:r>
          </w:p>
          <w:p w14:paraId="3498191E" w14:textId="77777777" w:rsidR="00423BA2" w:rsidRPr="0082571C" w:rsidRDefault="00423BA2" w:rsidP="00B1158E">
            <w:pPr>
              <w:pStyle w:val="ListParagraph"/>
              <w:numPr>
                <w:ilvl w:val="0"/>
                <w:numId w:val="4"/>
              </w:numPr>
              <w:rPr>
                <w:rFonts w:asciiTheme="minorHAnsi" w:hAnsiTheme="minorHAnsi" w:cstheme="minorHAnsi"/>
                <w:sz w:val="24"/>
                <w:szCs w:val="24"/>
              </w:rPr>
            </w:pPr>
            <w:r w:rsidRPr="0082571C">
              <w:rPr>
                <w:rFonts w:asciiTheme="minorHAnsi" w:eastAsia="Times New Roman" w:hAnsiTheme="minorHAnsi" w:cstheme="minorHAnsi"/>
                <w:bCs/>
                <w:sz w:val="24"/>
                <w:szCs w:val="24"/>
              </w:rPr>
              <w:t>Non-EU</w:t>
            </w:r>
          </w:p>
        </w:tc>
        <w:tc>
          <w:tcPr>
            <w:tcW w:w="1364" w:type="dxa"/>
          </w:tcPr>
          <w:p w14:paraId="4A0870CF" w14:textId="77777777" w:rsidR="00423BA2" w:rsidRPr="0082571C" w:rsidRDefault="00423BA2" w:rsidP="00B1158E">
            <w:pPr>
              <w:rPr>
                <w:rFonts w:asciiTheme="minorHAnsi" w:hAnsiTheme="minorHAnsi" w:cstheme="minorHAnsi"/>
                <w:szCs w:val="24"/>
              </w:rPr>
            </w:pPr>
          </w:p>
        </w:tc>
        <w:tc>
          <w:tcPr>
            <w:tcW w:w="1099" w:type="dxa"/>
          </w:tcPr>
          <w:p w14:paraId="40DC9808" w14:textId="77777777" w:rsidR="00423BA2" w:rsidRPr="0082571C" w:rsidRDefault="00423BA2" w:rsidP="00B1158E">
            <w:pPr>
              <w:rPr>
                <w:rFonts w:asciiTheme="minorHAnsi" w:hAnsiTheme="minorHAnsi" w:cstheme="minorHAnsi"/>
                <w:szCs w:val="24"/>
              </w:rPr>
            </w:pPr>
          </w:p>
        </w:tc>
        <w:tc>
          <w:tcPr>
            <w:tcW w:w="968" w:type="dxa"/>
          </w:tcPr>
          <w:p w14:paraId="69C134C9" w14:textId="77777777" w:rsidR="00423BA2" w:rsidRPr="0082571C" w:rsidRDefault="00423BA2" w:rsidP="00B1158E">
            <w:pPr>
              <w:rPr>
                <w:rFonts w:asciiTheme="minorHAnsi" w:hAnsiTheme="minorHAnsi" w:cstheme="minorHAnsi"/>
                <w:szCs w:val="24"/>
              </w:rPr>
            </w:pPr>
          </w:p>
        </w:tc>
        <w:tc>
          <w:tcPr>
            <w:tcW w:w="968" w:type="dxa"/>
          </w:tcPr>
          <w:p w14:paraId="3412E09B" w14:textId="77777777" w:rsidR="00423BA2" w:rsidRPr="0082571C" w:rsidRDefault="00423BA2" w:rsidP="00B1158E">
            <w:pPr>
              <w:rPr>
                <w:rFonts w:asciiTheme="minorHAnsi" w:hAnsiTheme="minorHAnsi" w:cstheme="minorHAnsi"/>
                <w:szCs w:val="24"/>
              </w:rPr>
            </w:pPr>
          </w:p>
        </w:tc>
        <w:tc>
          <w:tcPr>
            <w:tcW w:w="984" w:type="dxa"/>
          </w:tcPr>
          <w:p w14:paraId="533F6F20" w14:textId="77777777" w:rsidR="00423BA2" w:rsidRPr="0082571C" w:rsidRDefault="00423BA2" w:rsidP="00B1158E">
            <w:pPr>
              <w:rPr>
                <w:rFonts w:asciiTheme="minorHAnsi" w:hAnsiTheme="minorHAnsi" w:cstheme="minorHAnsi"/>
                <w:szCs w:val="24"/>
              </w:rPr>
            </w:pPr>
          </w:p>
        </w:tc>
        <w:tc>
          <w:tcPr>
            <w:tcW w:w="1274" w:type="dxa"/>
          </w:tcPr>
          <w:p w14:paraId="43971024" w14:textId="77777777" w:rsidR="00423BA2" w:rsidRPr="0082571C" w:rsidRDefault="00423BA2" w:rsidP="00B1158E">
            <w:pPr>
              <w:rPr>
                <w:rFonts w:asciiTheme="minorHAnsi" w:hAnsiTheme="minorHAnsi" w:cstheme="minorHAnsi"/>
                <w:szCs w:val="24"/>
              </w:rPr>
            </w:pPr>
          </w:p>
        </w:tc>
      </w:tr>
      <w:tr w:rsidR="00423BA2" w:rsidRPr="0082571C" w14:paraId="1B09B517" w14:textId="77777777" w:rsidTr="00B1158E">
        <w:trPr>
          <w:trHeight w:val="567"/>
        </w:trPr>
        <w:tc>
          <w:tcPr>
            <w:tcW w:w="2359" w:type="dxa"/>
            <w:vAlign w:val="center"/>
          </w:tcPr>
          <w:p w14:paraId="2F8132C2" w14:textId="77777777" w:rsidR="00423BA2" w:rsidRPr="0082571C" w:rsidRDefault="00423BA2" w:rsidP="00B1158E">
            <w:pPr>
              <w:pStyle w:val="Heading3"/>
              <w:jc w:val="both"/>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Other Income*</w:t>
            </w:r>
          </w:p>
        </w:tc>
        <w:tc>
          <w:tcPr>
            <w:tcW w:w="1364" w:type="dxa"/>
          </w:tcPr>
          <w:p w14:paraId="0A850E01" w14:textId="77777777" w:rsidR="00423BA2" w:rsidRPr="0082571C" w:rsidRDefault="00423BA2" w:rsidP="00B1158E">
            <w:pPr>
              <w:rPr>
                <w:rFonts w:asciiTheme="minorHAnsi" w:hAnsiTheme="minorHAnsi" w:cstheme="minorHAnsi"/>
                <w:szCs w:val="24"/>
              </w:rPr>
            </w:pPr>
          </w:p>
        </w:tc>
        <w:tc>
          <w:tcPr>
            <w:tcW w:w="1099" w:type="dxa"/>
          </w:tcPr>
          <w:p w14:paraId="2D76E174" w14:textId="77777777" w:rsidR="00423BA2" w:rsidRPr="0082571C" w:rsidRDefault="00423BA2" w:rsidP="00B1158E">
            <w:pPr>
              <w:rPr>
                <w:rFonts w:asciiTheme="minorHAnsi" w:hAnsiTheme="minorHAnsi" w:cstheme="minorHAnsi"/>
                <w:szCs w:val="24"/>
              </w:rPr>
            </w:pPr>
          </w:p>
        </w:tc>
        <w:tc>
          <w:tcPr>
            <w:tcW w:w="968" w:type="dxa"/>
          </w:tcPr>
          <w:p w14:paraId="44B3F59C" w14:textId="77777777" w:rsidR="00423BA2" w:rsidRPr="0082571C" w:rsidRDefault="00423BA2" w:rsidP="00B1158E">
            <w:pPr>
              <w:rPr>
                <w:rFonts w:asciiTheme="minorHAnsi" w:hAnsiTheme="minorHAnsi" w:cstheme="minorHAnsi"/>
                <w:szCs w:val="24"/>
              </w:rPr>
            </w:pPr>
          </w:p>
        </w:tc>
        <w:tc>
          <w:tcPr>
            <w:tcW w:w="968" w:type="dxa"/>
          </w:tcPr>
          <w:p w14:paraId="46E22CAD" w14:textId="77777777" w:rsidR="00423BA2" w:rsidRPr="0082571C" w:rsidRDefault="00423BA2" w:rsidP="00B1158E">
            <w:pPr>
              <w:rPr>
                <w:rFonts w:asciiTheme="minorHAnsi" w:hAnsiTheme="minorHAnsi" w:cstheme="minorHAnsi"/>
                <w:szCs w:val="24"/>
              </w:rPr>
            </w:pPr>
          </w:p>
        </w:tc>
        <w:tc>
          <w:tcPr>
            <w:tcW w:w="984" w:type="dxa"/>
          </w:tcPr>
          <w:p w14:paraId="6DD8BBDE" w14:textId="77777777" w:rsidR="00423BA2" w:rsidRPr="0082571C" w:rsidRDefault="00423BA2" w:rsidP="00B1158E">
            <w:pPr>
              <w:rPr>
                <w:rFonts w:asciiTheme="minorHAnsi" w:hAnsiTheme="minorHAnsi" w:cstheme="minorHAnsi"/>
                <w:szCs w:val="24"/>
              </w:rPr>
            </w:pPr>
          </w:p>
        </w:tc>
        <w:tc>
          <w:tcPr>
            <w:tcW w:w="1274" w:type="dxa"/>
          </w:tcPr>
          <w:p w14:paraId="2EAC1761" w14:textId="77777777" w:rsidR="00423BA2" w:rsidRPr="0082571C" w:rsidRDefault="00423BA2" w:rsidP="00B1158E">
            <w:pPr>
              <w:rPr>
                <w:rFonts w:asciiTheme="minorHAnsi" w:hAnsiTheme="minorHAnsi" w:cstheme="minorHAnsi"/>
                <w:szCs w:val="24"/>
              </w:rPr>
            </w:pPr>
          </w:p>
        </w:tc>
      </w:tr>
      <w:tr w:rsidR="00423BA2" w:rsidRPr="0082571C" w14:paraId="3CF47743" w14:textId="77777777" w:rsidTr="00B1158E">
        <w:trPr>
          <w:trHeight w:val="567"/>
        </w:trPr>
        <w:tc>
          <w:tcPr>
            <w:tcW w:w="2359" w:type="dxa"/>
            <w:shd w:val="clear" w:color="auto" w:fill="FFFFFF"/>
            <w:vAlign w:val="center"/>
          </w:tcPr>
          <w:p w14:paraId="5E74E674" w14:textId="77777777" w:rsidR="00423BA2" w:rsidRPr="0082571C" w:rsidRDefault="00423BA2" w:rsidP="00B1158E">
            <w:pPr>
              <w:pStyle w:val="Heading3"/>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TOTAL INCOME</w:t>
            </w:r>
          </w:p>
        </w:tc>
        <w:tc>
          <w:tcPr>
            <w:tcW w:w="1364" w:type="dxa"/>
          </w:tcPr>
          <w:p w14:paraId="45B9EBB3" w14:textId="77777777" w:rsidR="00423BA2" w:rsidRPr="0082571C" w:rsidRDefault="00423BA2" w:rsidP="00B1158E">
            <w:pPr>
              <w:rPr>
                <w:rFonts w:asciiTheme="minorHAnsi" w:hAnsiTheme="minorHAnsi" w:cstheme="minorHAnsi"/>
                <w:szCs w:val="24"/>
              </w:rPr>
            </w:pPr>
          </w:p>
        </w:tc>
        <w:tc>
          <w:tcPr>
            <w:tcW w:w="1099" w:type="dxa"/>
          </w:tcPr>
          <w:p w14:paraId="0893F9AA" w14:textId="77777777" w:rsidR="00423BA2" w:rsidRPr="0082571C" w:rsidRDefault="00423BA2" w:rsidP="00B1158E">
            <w:pPr>
              <w:rPr>
                <w:rFonts w:asciiTheme="minorHAnsi" w:hAnsiTheme="minorHAnsi" w:cstheme="minorHAnsi"/>
                <w:szCs w:val="24"/>
              </w:rPr>
            </w:pPr>
          </w:p>
        </w:tc>
        <w:tc>
          <w:tcPr>
            <w:tcW w:w="968" w:type="dxa"/>
          </w:tcPr>
          <w:p w14:paraId="2FDD94BF" w14:textId="77777777" w:rsidR="00423BA2" w:rsidRPr="0082571C" w:rsidRDefault="00423BA2" w:rsidP="00B1158E">
            <w:pPr>
              <w:rPr>
                <w:rFonts w:asciiTheme="minorHAnsi" w:hAnsiTheme="minorHAnsi" w:cstheme="minorHAnsi"/>
                <w:szCs w:val="24"/>
              </w:rPr>
            </w:pPr>
          </w:p>
        </w:tc>
        <w:tc>
          <w:tcPr>
            <w:tcW w:w="968" w:type="dxa"/>
          </w:tcPr>
          <w:p w14:paraId="62A040BF" w14:textId="77777777" w:rsidR="00423BA2" w:rsidRPr="0082571C" w:rsidRDefault="00423BA2" w:rsidP="00B1158E">
            <w:pPr>
              <w:rPr>
                <w:rFonts w:asciiTheme="minorHAnsi" w:hAnsiTheme="minorHAnsi" w:cstheme="minorHAnsi"/>
                <w:szCs w:val="24"/>
              </w:rPr>
            </w:pPr>
          </w:p>
        </w:tc>
        <w:tc>
          <w:tcPr>
            <w:tcW w:w="984" w:type="dxa"/>
          </w:tcPr>
          <w:p w14:paraId="38E0C5AA" w14:textId="77777777" w:rsidR="00423BA2" w:rsidRPr="0082571C" w:rsidRDefault="00423BA2" w:rsidP="00B1158E">
            <w:pPr>
              <w:rPr>
                <w:rFonts w:asciiTheme="minorHAnsi" w:hAnsiTheme="minorHAnsi" w:cstheme="minorHAnsi"/>
                <w:szCs w:val="24"/>
              </w:rPr>
            </w:pPr>
          </w:p>
        </w:tc>
        <w:tc>
          <w:tcPr>
            <w:tcW w:w="1274" w:type="dxa"/>
          </w:tcPr>
          <w:p w14:paraId="220BE247" w14:textId="77777777" w:rsidR="00423BA2" w:rsidRPr="0082571C" w:rsidRDefault="00423BA2" w:rsidP="00B1158E">
            <w:pPr>
              <w:rPr>
                <w:rFonts w:asciiTheme="minorHAnsi" w:hAnsiTheme="minorHAnsi" w:cstheme="minorHAnsi"/>
                <w:szCs w:val="24"/>
              </w:rPr>
            </w:pPr>
          </w:p>
        </w:tc>
      </w:tr>
      <w:tr w:rsidR="00423BA2" w:rsidRPr="0082571C" w14:paraId="5C5FE884" w14:textId="77777777" w:rsidTr="00B1158E">
        <w:trPr>
          <w:trHeight w:val="567"/>
        </w:trPr>
        <w:tc>
          <w:tcPr>
            <w:tcW w:w="2359" w:type="dxa"/>
            <w:shd w:val="clear" w:color="auto" w:fill="FFFFFF"/>
            <w:vAlign w:val="center"/>
          </w:tcPr>
          <w:p w14:paraId="09902B65" w14:textId="77777777" w:rsidR="00423BA2" w:rsidRPr="0082571C" w:rsidRDefault="00423BA2" w:rsidP="00B1158E">
            <w:pPr>
              <w:pStyle w:val="Heading3"/>
              <w:rPr>
                <w:rFonts w:asciiTheme="minorHAnsi" w:hAnsiTheme="minorHAnsi" w:cstheme="minorHAnsi"/>
                <w:color w:val="auto"/>
                <w:sz w:val="24"/>
                <w:szCs w:val="24"/>
              </w:rPr>
            </w:pPr>
            <w:r w:rsidRPr="0082571C">
              <w:rPr>
                <w:rFonts w:asciiTheme="minorHAnsi" w:hAnsiTheme="minorHAnsi" w:cstheme="minorHAnsi"/>
                <w:color w:val="auto"/>
                <w:sz w:val="24"/>
                <w:szCs w:val="24"/>
              </w:rPr>
              <w:t>65% College Share</w:t>
            </w:r>
          </w:p>
        </w:tc>
        <w:tc>
          <w:tcPr>
            <w:tcW w:w="1364" w:type="dxa"/>
          </w:tcPr>
          <w:p w14:paraId="7ADD844D" w14:textId="77777777" w:rsidR="00423BA2" w:rsidRPr="0082571C" w:rsidRDefault="00423BA2" w:rsidP="00B1158E">
            <w:pPr>
              <w:rPr>
                <w:rFonts w:asciiTheme="minorHAnsi" w:hAnsiTheme="minorHAnsi" w:cstheme="minorHAnsi"/>
                <w:szCs w:val="24"/>
              </w:rPr>
            </w:pPr>
          </w:p>
        </w:tc>
        <w:tc>
          <w:tcPr>
            <w:tcW w:w="1099" w:type="dxa"/>
          </w:tcPr>
          <w:p w14:paraId="1F296A2C" w14:textId="77777777" w:rsidR="00423BA2" w:rsidRPr="0082571C" w:rsidRDefault="00423BA2" w:rsidP="00B1158E">
            <w:pPr>
              <w:rPr>
                <w:rFonts w:asciiTheme="minorHAnsi" w:hAnsiTheme="minorHAnsi" w:cstheme="minorHAnsi"/>
                <w:szCs w:val="24"/>
              </w:rPr>
            </w:pPr>
          </w:p>
        </w:tc>
        <w:tc>
          <w:tcPr>
            <w:tcW w:w="968" w:type="dxa"/>
          </w:tcPr>
          <w:p w14:paraId="12DAD88D" w14:textId="77777777" w:rsidR="00423BA2" w:rsidRPr="0082571C" w:rsidRDefault="00423BA2" w:rsidP="00B1158E">
            <w:pPr>
              <w:rPr>
                <w:rFonts w:asciiTheme="minorHAnsi" w:hAnsiTheme="minorHAnsi" w:cstheme="minorHAnsi"/>
                <w:szCs w:val="24"/>
              </w:rPr>
            </w:pPr>
          </w:p>
        </w:tc>
        <w:tc>
          <w:tcPr>
            <w:tcW w:w="968" w:type="dxa"/>
          </w:tcPr>
          <w:p w14:paraId="70B26665" w14:textId="77777777" w:rsidR="00423BA2" w:rsidRPr="0082571C" w:rsidRDefault="00423BA2" w:rsidP="00B1158E">
            <w:pPr>
              <w:rPr>
                <w:rFonts w:asciiTheme="minorHAnsi" w:hAnsiTheme="minorHAnsi" w:cstheme="minorHAnsi"/>
                <w:szCs w:val="24"/>
              </w:rPr>
            </w:pPr>
          </w:p>
        </w:tc>
        <w:tc>
          <w:tcPr>
            <w:tcW w:w="984" w:type="dxa"/>
          </w:tcPr>
          <w:p w14:paraId="070F3458" w14:textId="77777777" w:rsidR="00423BA2" w:rsidRPr="0082571C" w:rsidRDefault="00423BA2" w:rsidP="00B1158E">
            <w:pPr>
              <w:rPr>
                <w:rFonts w:asciiTheme="minorHAnsi" w:hAnsiTheme="minorHAnsi" w:cstheme="minorHAnsi"/>
                <w:szCs w:val="24"/>
              </w:rPr>
            </w:pPr>
          </w:p>
        </w:tc>
        <w:tc>
          <w:tcPr>
            <w:tcW w:w="1274" w:type="dxa"/>
          </w:tcPr>
          <w:p w14:paraId="6D57CCFD" w14:textId="77777777" w:rsidR="00423BA2" w:rsidRPr="0082571C" w:rsidRDefault="00423BA2" w:rsidP="00B1158E">
            <w:pPr>
              <w:rPr>
                <w:rFonts w:asciiTheme="minorHAnsi" w:hAnsiTheme="minorHAnsi" w:cstheme="minorHAnsi"/>
                <w:szCs w:val="24"/>
              </w:rPr>
            </w:pPr>
          </w:p>
        </w:tc>
      </w:tr>
      <w:tr w:rsidR="00423BA2" w:rsidRPr="0082571C" w14:paraId="3BBA5FD5" w14:textId="77777777" w:rsidTr="00B1158E">
        <w:trPr>
          <w:trHeight w:val="338"/>
        </w:trPr>
        <w:tc>
          <w:tcPr>
            <w:tcW w:w="9016" w:type="dxa"/>
            <w:gridSpan w:val="7"/>
            <w:shd w:val="clear" w:color="auto" w:fill="D9D9D9" w:themeFill="background1" w:themeFillShade="D9"/>
          </w:tcPr>
          <w:p w14:paraId="6667EB4A" w14:textId="77777777" w:rsidR="00423BA2" w:rsidRPr="0082571C" w:rsidRDefault="00423BA2" w:rsidP="00B1158E">
            <w:pPr>
              <w:pStyle w:val="Heading2"/>
              <w:numPr>
                <w:ilvl w:val="0"/>
                <w:numId w:val="3"/>
              </w:numPr>
              <w:spacing w:before="100" w:beforeAutospacing="1" w:after="100" w:afterAutospacing="1"/>
              <w:ind w:left="850" w:hanging="425"/>
              <w:rPr>
                <w:rFonts w:asciiTheme="minorHAnsi" w:hAnsiTheme="minorHAnsi" w:cstheme="minorHAnsi"/>
                <w:color w:val="auto"/>
                <w:sz w:val="24"/>
                <w:szCs w:val="24"/>
              </w:rPr>
            </w:pPr>
            <w:r w:rsidRPr="0082571C">
              <w:rPr>
                <w:rFonts w:asciiTheme="minorHAnsi" w:hAnsiTheme="minorHAnsi" w:cstheme="minorHAnsi"/>
                <w:color w:val="002060"/>
                <w:sz w:val="24"/>
                <w:szCs w:val="24"/>
              </w:rPr>
              <w:t xml:space="preserve">EXPENDITURE </w:t>
            </w:r>
            <w:r w:rsidRPr="0082571C">
              <w:rPr>
                <w:rFonts w:asciiTheme="minorHAnsi" w:hAnsiTheme="minorHAnsi" w:cstheme="minorHAnsi"/>
                <w:b w:val="0"/>
                <w:i/>
                <w:color w:val="002060"/>
                <w:sz w:val="24"/>
                <w:szCs w:val="24"/>
              </w:rPr>
              <w:t>Direct Variable Costs - Additional</w:t>
            </w:r>
          </w:p>
        </w:tc>
      </w:tr>
      <w:tr w:rsidR="00423BA2" w:rsidRPr="0082571C" w14:paraId="4C74B58B" w14:textId="77777777" w:rsidTr="00B1158E">
        <w:trPr>
          <w:trHeight w:val="446"/>
        </w:trPr>
        <w:tc>
          <w:tcPr>
            <w:tcW w:w="2359" w:type="dxa"/>
          </w:tcPr>
          <w:p w14:paraId="77FB4212"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Pay</w:t>
            </w:r>
          </w:p>
        </w:tc>
        <w:tc>
          <w:tcPr>
            <w:tcW w:w="1364" w:type="dxa"/>
          </w:tcPr>
          <w:p w14:paraId="7D22A89E"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35ABADCF"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1637B42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206B00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059BEC6A"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49C95954"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055A8D14" w14:textId="77777777" w:rsidTr="00B1158E">
        <w:trPr>
          <w:trHeight w:val="407"/>
        </w:trPr>
        <w:tc>
          <w:tcPr>
            <w:tcW w:w="2359" w:type="dxa"/>
          </w:tcPr>
          <w:p w14:paraId="34658105"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Consumables</w:t>
            </w:r>
          </w:p>
        </w:tc>
        <w:tc>
          <w:tcPr>
            <w:tcW w:w="1364" w:type="dxa"/>
          </w:tcPr>
          <w:p w14:paraId="3513696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44BF1398"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15F8821"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8F658FD"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DC0DD9F"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0B02CC0C"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176C7FD7" w14:textId="77777777" w:rsidTr="00B1158E">
        <w:trPr>
          <w:trHeight w:val="397"/>
        </w:trPr>
        <w:tc>
          <w:tcPr>
            <w:tcW w:w="2359" w:type="dxa"/>
          </w:tcPr>
          <w:p w14:paraId="7DE2EBE3"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Equipment</w:t>
            </w:r>
          </w:p>
        </w:tc>
        <w:tc>
          <w:tcPr>
            <w:tcW w:w="1364" w:type="dxa"/>
          </w:tcPr>
          <w:p w14:paraId="05806971"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2A59BED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4FFAE6B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6771E58D"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78041B8"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2E65EE1C"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B30D4E" w:rsidRPr="0082571C" w14:paraId="530DD572" w14:textId="77777777" w:rsidTr="00B1158E">
        <w:trPr>
          <w:trHeight w:val="397"/>
        </w:trPr>
        <w:tc>
          <w:tcPr>
            <w:tcW w:w="2359" w:type="dxa"/>
          </w:tcPr>
          <w:p w14:paraId="681A0A57" w14:textId="5050103E" w:rsidR="00B30D4E" w:rsidRPr="0082571C" w:rsidRDefault="00B30D4E" w:rsidP="00B1158E">
            <w:pPr>
              <w:pStyle w:val="Heading3"/>
              <w:spacing w:before="100" w:beforeAutospacing="1" w:after="100" w:afterAutospacing="1" w:line="240" w:lineRule="auto"/>
              <w:rPr>
                <w:rFonts w:asciiTheme="minorHAnsi" w:hAnsiTheme="minorHAnsi" w:cstheme="minorHAnsi"/>
                <w:b w:val="0"/>
                <w:color w:val="auto"/>
                <w:sz w:val="24"/>
                <w:szCs w:val="24"/>
              </w:rPr>
            </w:pPr>
            <w:r w:rsidRPr="00892944">
              <w:rPr>
                <w:rFonts w:asciiTheme="minorHAnsi" w:hAnsiTheme="minorHAnsi" w:cstheme="minorHAnsi"/>
                <w:b w:val="0"/>
                <w:color w:val="auto"/>
                <w:sz w:val="24"/>
                <w:szCs w:val="24"/>
              </w:rPr>
              <w:t>Library</w:t>
            </w:r>
          </w:p>
        </w:tc>
        <w:tc>
          <w:tcPr>
            <w:tcW w:w="1364" w:type="dxa"/>
          </w:tcPr>
          <w:p w14:paraId="4A0B976D"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1099" w:type="dxa"/>
          </w:tcPr>
          <w:p w14:paraId="39BD190C"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68" w:type="dxa"/>
          </w:tcPr>
          <w:p w14:paraId="2676C325"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68" w:type="dxa"/>
          </w:tcPr>
          <w:p w14:paraId="3529177E"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984" w:type="dxa"/>
          </w:tcPr>
          <w:p w14:paraId="04770755" w14:textId="77777777" w:rsidR="00B30D4E" w:rsidRPr="0082571C" w:rsidRDefault="00B30D4E" w:rsidP="00B1158E">
            <w:pPr>
              <w:spacing w:before="100" w:beforeAutospacing="1" w:after="100" w:afterAutospacing="1"/>
              <w:rPr>
                <w:rFonts w:asciiTheme="minorHAnsi" w:hAnsiTheme="minorHAnsi" w:cstheme="minorHAnsi"/>
                <w:szCs w:val="24"/>
              </w:rPr>
            </w:pPr>
          </w:p>
        </w:tc>
        <w:tc>
          <w:tcPr>
            <w:tcW w:w="1274" w:type="dxa"/>
          </w:tcPr>
          <w:p w14:paraId="6560F116" w14:textId="77777777" w:rsidR="00B30D4E" w:rsidRPr="0082571C" w:rsidRDefault="00B30D4E" w:rsidP="00B1158E">
            <w:pPr>
              <w:spacing w:before="100" w:beforeAutospacing="1" w:after="100" w:afterAutospacing="1"/>
              <w:rPr>
                <w:rFonts w:asciiTheme="minorHAnsi" w:hAnsiTheme="minorHAnsi" w:cstheme="minorHAnsi"/>
                <w:szCs w:val="24"/>
              </w:rPr>
            </w:pPr>
          </w:p>
        </w:tc>
      </w:tr>
      <w:tr w:rsidR="00423BA2" w:rsidRPr="0082571C" w14:paraId="0B18A895" w14:textId="77777777" w:rsidTr="00B1158E">
        <w:trPr>
          <w:trHeight w:val="373"/>
        </w:trPr>
        <w:tc>
          <w:tcPr>
            <w:tcW w:w="2359" w:type="dxa"/>
          </w:tcPr>
          <w:p w14:paraId="38712283"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b w:val="0"/>
                <w:color w:val="auto"/>
                <w:sz w:val="24"/>
                <w:szCs w:val="24"/>
              </w:rPr>
            </w:pPr>
            <w:r w:rsidRPr="0082571C">
              <w:rPr>
                <w:rFonts w:asciiTheme="minorHAnsi" w:hAnsiTheme="minorHAnsi" w:cstheme="minorHAnsi"/>
                <w:b w:val="0"/>
                <w:color w:val="auto"/>
                <w:sz w:val="24"/>
                <w:szCs w:val="24"/>
              </w:rPr>
              <w:t>Other Costs</w:t>
            </w:r>
          </w:p>
        </w:tc>
        <w:tc>
          <w:tcPr>
            <w:tcW w:w="1364" w:type="dxa"/>
          </w:tcPr>
          <w:p w14:paraId="6745D96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7DB207C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31E14273"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29BEF1A6"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D4925CE"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1A3C01AA"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0190B7CD" w14:textId="77777777" w:rsidTr="00B1158E">
        <w:trPr>
          <w:trHeight w:val="336"/>
        </w:trPr>
        <w:tc>
          <w:tcPr>
            <w:tcW w:w="2359" w:type="dxa"/>
            <w:shd w:val="clear" w:color="auto" w:fill="FFFFFF"/>
          </w:tcPr>
          <w:p w14:paraId="4C081D17"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color w:val="auto"/>
                <w:sz w:val="24"/>
                <w:szCs w:val="24"/>
              </w:rPr>
            </w:pPr>
            <w:r w:rsidRPr="0082571C">
              <w:rPr>
                <w:rFonts w:asciiTheme="minorHAnsi" w:hAnsiTheme="minorHAnsi" w:cstheme="minorHAnsi"/>
                <w:color w:val="auto"/>
                <w:sz w:val="24"/>
                <w:szCs w:val="24"/>
              </w:rPr>
              <w:t>TOTAL EXPENDITURE</w:t>
            </w:r>
          </w:p>
        </w:tc>
        <w:tc>
          <w:tcPr>
            <w:tcW w:w="1364" w:type="dxa"/>
          </w:tcPr>
          <w:p w14:paraId="6E50E7B3"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30D5B0E5"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10F00634"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632AB787"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78CFB08C"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52B4EA63" w14:textId="77777777" w:rsidR="00423BA2" w:rsidRPr="0082571C" w:rsidRDefault="00423BA2" w:rsidP="00B1158E">
            <w:pPr>
              <w:spacing w:before="100" w:beforeAutospacing="1" w:after="100" w:afterAutospacing="1"/>
              <w:rPr>
                <w:rFonts w:asciiTheme="minorHAnsi" w:hAnsiTheme="minorHAnsi" w:cstheme="minorHAnsi"/>
                <w:szCs w:val="24"/>
              </w:rPr>
            </w:pPr>
          </w:p>
        </w:tc>
      </w:tr>
      <w:tr w:rsidR="00423BA2" w:rsidRPr="0082571C" w14:paraId="490BA4C0" w14:textId="77777777" w:rsidTr="00B1158E">
        <w:trPr>
          <w:trHeight w:val="411"/>
        </w:trPr>
        <w:tc>
          <w:tcPr>
            <w:tcW w:w="2359" w:type="dxa"/>
          </w:tcPr>
          <w:p w14:paraId="27E7F32A" w14:textId="77777777" w:rsidR="00423BA2" w:rsidRPr="0082571C" w:rsidRDefault="00423BA2" w:rsidP="00B1158E">
            <w:pPr>
              <w:pStyle w:val="Heading3"/>
              <w:spacing w:before="100" w:beforeAutospacing="1" w:after="100" w:afterAutospacing="1" w:line="240" w:lineRule="auto"/>
              <w:rPr>
                <w:rFonts w:asciiTheme="minorHAnsi" w:hAnsiTheme="minorHAnsi" w:cstheme="minorHAnsi"/>
                <w:caps/>
                <w:color w:val="auto"/>
                <w:sz w:val="24"/>
                <w:szCs w:val="24"/>
              </w:rPr>
            </w:pPr>
            <w:r w:rsidRPr="0082571C">
              <w:rPr>
                <w:rFonts w:asciiTheme="minorHAnsi" w:hAnsiTheme="minorHAnsi" w:cstheme="minorHAnsi"/>
                <w:caps/>
                <w:color w:val="auto"/>
                <w:sz w:val="24"/>
                <w:szCs w:val="24"/>
              </w:rPr>
              <w:t>Surplus/(Deficit)</w:t>
            </w:r>
          </w:p>
        </w:tc>
        <w:tc>
          <w:tcPr>
            <w:tcW w:w="1364" w:type="dxa"/>
          </w:tcPr>
          <w:p w14:paraId="086854E0"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099" w:type="dxa"/>
          </w:tcPr>
          <w:p w14:paraId="258CC059"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23BBE38C"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68" w:type="dxa"/>
          </w:tcPr>
          <w:p w14:paraId="7A153F72"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984" w:type="dxa"/>
          </w:tcPr>
          <w:p w14:paraId="1C2FE8D9" w14:textId="77777777" w:rsidR="00423BA2" w:rsidRPr="0082571C" w:rsidRDefault="00423BA2" w:rsidP="00B1158E">
            <w:pPr>
              <w:spacing w:before="100" w:beforeAutospacing="1" w:after="100" w:afterAutospacing="1"/>
              <w:rPr>
                <w:rFonts w:asciiTheme="minorHAnsi" w:hAnsiTheme="minorHAnsi" w:cstheme="minorHAnsi"/>
                <w:szCs w:val="24"/>
              </w:rPr>
            </w:pPr>
          </w:p>
        </w:tc>
        <w:tc>
          <w:tcPr>
            <w:tcW w:w="1274" w:type="dxa"/>
          </w:tcPr>
          <w:p w14:paraId="75048267" w14:textId="77777777" w:rsidR="00423BA2" w:rsidRPr="0082571C" w:rsidRDefault="00423BA2" w:rsidP="00B1158E">
            <w:pPr>
              <w:spacing w:before="100" w:beforeAutospacing="1" w:after="100" w:afterAutospacing="1"/>
              <w:rPr>
                <w:rFonts w:asciiTheme="minorHAnsi" w:hAnsiTheme="minorHAnsi" w:cstheme="minorHAnsi"/>
                <w:szCs w:val="24"/>
              </w:rPr>
            </w:pPr>
          </w:p>
        </w:tc>
      </w:tr>
    </w:tbl>
    <w:p w14:paraId="5EBC32FD" w14:textId="77777777" w:rsidR="00423BA2" w:rsidRPr="001258B8" w:rsidRDefault="00423BA2" w:rsidP="00423BA2">
      <w:pPr>
        <w:pStyle w:val="xmsonormal"/>
        <w:rPr>
          <w:rFonts w:asciiTheme="minorHAnsi" w:hAnsiTheme="minorHAnsi" w:cstheme="minorHAnsi"/>
          <w:i/>
          <w:sz w:val="21"/>
          <w:szCs w:val="21"/>
        </w:rPr>
      </w:pPr>
      <w:r w:rsidRPr="001258B8">
        <w:rPr>
          <w:rFonts w:asciiTheme="minorHAnsi" w:hAnsiTheme="minorHAnsi" w:cstheme="minorHAnsi"/>
          <w:i/>
          <w:sz w:val="21"/>
          <w:szCs w:val="21"/>
        </w:rPr>
        <w:t xml:space="preserve">*subject to 65% RIGRAM model unless otherwise agreed. </w:t>
      </w:r>
    </w:p>
    <w:p w14:paraId="74FCFA8F" w14:textId="77777777" w:rsidR="00423BA2" w:rsidRPr="001258B8" w:rsidRDefault="00423BA2" w:rsidP="00423BA2">
      <w:pPr>
        <w:pStyle w:val="xmsonormal"/>
        <w:rPr>
          <w:rFonts w:asciiTheme="minorHAnsi" w:hAnsiTheme="minorHAnsi" w:cstheme="minorHAnsi"/>
          <w:b/>
          <w:i/>
          <w:sz w:val="21"/>
          <w:szCs w:val="21"/>
        </w:rPr>
      </w:pPr>
    </w:p>
    <w:p w14:paraId="28253A4F" w14:textId="77777777" w:rsidR="00423BA2" w:rsidRPr="00B62EC3" w:rsidRDefault="00423BA2" w:rsidP="00423BA2">
      <w:pPr>
        <w:pStyle w:val="xmsonormal"/>
        <w:rPr>
          <w:rFonts w:asciiTheme="minorHAnsi" w:hAnsiTheme="minorHAnsi" w:cstheme="minorHAnsi"/>
        </w:rPr>
      </w:pPr>
      <w:r w:rsidRPr="00B62EC3">
        <w:rPr>
          <w:rFonts w:asciiTheme="minorHAnsi" w:hAnsiTheme="minorHAnsi" w:cstheme="minorHAnsi"/>
          <w:i/>
        </w:rPr>
        <w:t>Note:</w:t>
      </w:r>
      <w:r w:rsidRPr="00B62EC3">
        <w:rPr>
          <w:rFonts w:asciiTheme="minorHAnsi" w:hAnsiTheme="minorHAnsi" w:cstheme="minorHAnsi"/>
        </w:rPr>
        <w:t xml:space="preserve">  </w:t>
      </w:r>
      <w:r w:rsidRPr="00B62EC3">
        <w:rPr>
          <w:rFonts w:asciiTheme="minorHAnsi" w:eastAsia="Calibri" w:hAnsiTheme="minorHAnsi" w:cstheme="minorHAnsi"/>
          <w:lang w:eastAsia="en-US"/>
        </w:rPr>
        <w:t>The purpose of this table is to calculate the financial viability of the course under the RIGRAM model.  Allocation of resources to fund the running of the course will be at the discretion of the Dean of College.</w:t>
      </w:r>
    </w:p>
    <w:p w14:paraId="373AB401" w14:textId="77777777" w:rsidR="00423BA2" w:rsidRPr="00B62EC3" w:rsidRDefault="00423BA2" w:rsidP="00423BA2">
      <w:pPr>
        <w:rPr>
          <w:rFonts w:asciiTheme="minorHAnsi" w:hAnsiTheme="minorHAnsi" w:cstheme="minorHAnsi"/>
          <w:sz w:val="21"/>
          <w:szCs w:val="21"/>
        </w:rPr>
      </w:pPr>
    </w:p>
    <w:p w14:paraId="621852E4" w14:textId="77777777" w:rsidR="00423BA2" w:rsidRPr="00B62EC3" w:rsidRDefault="00423BA2" w:rsidP="00423BA2">
      <w:pPr>
        <w:rPr>
          <w:rFonts w:asciiTheme="minorHAnsi" w:hAnsiTheme="minorHAnsi" w:cstheme="minorHAnsi"/>
          <w:sz w:val="21"/>
          <w:szCs w:val="21"/>
        </w:rPr>
      </w:pPr>
    </w:p>
    <w:p w14:paraId="5A30EE6F" w14:textId="77777777" w:rsidR="00423BA2" w:rsidRPr="00B62EC3" w:rsidRDefault="00423BA2" w:rsidP="00423BA2">
      <w:pPr>
        <w:pStyle w:val="xmsonormal"/>
        <w:rPr>
          <w:rFonts w:asciiTheme="minorHAnsi" w:eastAsia="Times New Roman" w:hAnsiTheme="minorHAnsi" w:cstheme="minorHAnsi"/>
          <w:color w:val="000000"/>
        </w:rPr>
      </w:pPr>
      <w:r w:rsidRPr="00B62EC3">
        <w:rPr>
          <w:rFonts w:asciiTheme="minorHAnsi" w:eastAsia="Times New Roman" w:hAnsiTheme="minorHAnsi" w:cstheme="minorHAnsi"/>
          <w:color w:val="000000"/>
        </w:rPr>
        <w:t>“I agree that, with the information currently available, the above table is a true reflection of the budgeted income and costs of the proposed programme.  I also understand that given the working of the RIGRAM model, the additional income generated by this programme may not all be available to the College/School for distribution.”</w:t>
      </w:r>
    </w:p>
    <w:p w14:paraId="223810F6" w14:textId="77777777" w:rsidR="00423BA2" w:rsidRPr="001258B8" w:rsidRDefault="00423BA2" w:rsidP="00423BA2">
      <w:pPr>
        <w:rPr>
          <w:rFonts w:asciiTheme="minorHAnsi" w:hAnsiTheme="minorHAnsi" w:cstheme="minorHAnsi"/>
          <w:sz w:val="21"/>
          <w:szCs w:val="21"/>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618"/>
        <w:gridCol w:w="2009"/>
      </w:tblGrid>
      <w:tr w:rsidR="00423BA2" w:rsidRPr="0082571C" w14:paraId="1FB76870" w14:textId="77777777" w:rsidTr="00B1158E">
        <w:trPr>
          <w:trHeight w:val="480"/>
        </w:trPr>
        <w:tc>
          <w:tcPr>
            <w:tcW w:w="3462" w:type="dxa"/>
            <w:shd w:val="clear" w:color="auto" w:fill="D9D9D9"/>
          </w:tcPr>
          <w:p w14:paraId="5BEF71C6" w14:textId="77777777" w:rsidR="00423BA2" w:rsidRPr="0082571C" w:rsidRDefault="00423BA2" w:rsidP="00B1158E">
            <w:pPr>
              <w:rPr>
                <w:rFonts w:asciiTheme="minorHAnsi" w:hAnsiTheme="minorHAnsi" w:cstheme="minorHAnsi"/>
                <w:b/>
                <w:color w:val="002060"/>
                <w:szCs w:val="24"/>
              </w:rPr>
            </w:pPr>
            <w:r w:rsidRPr="0082571C">
              <w:rPr>
                <w:rFonts w:asciiTheme="minorHAnsi" w:hAnsiTheme="minorHAnsi" w:cstheme="minorHAnsi"/>
                <w:b/>
                <w:color w:val="002060"/>
                <w:szCs w:val="24"/>
              </w:rPr>
              <w:lastRenderedPageBreak/>
              <w:t>NAME</w:t>
            </w:r>
          </w:p>
        </w:tc>
        <w:tc>
          <w:tcPr>
            <w:tcW w:w="3618" w:type="dxa"/>
            <w:shd w:val="clear" w:color="auto" w:fill="D9D9D9"/>
          </w:tcPr>
          <w:p w14:paraId="0BECB2EB" w14:textId="77777777" w:rsidR="00423BA2" w:rsidRPr="0082571C" w:rsidRDefault="00423BA2" w:rsidP="00B1158E">
            <w:pPr>
              <w:rPr>
                <w:rFonts w:asciiTheme="minorHAnsi" w:hAnsiTheme="minorHAnsi" w:cstheme="minorHAnsi"/>
                <w:b/>
                <w:color w:val="002060"/>
                <w:szCs w:val="24"/>
              </w:rPr>
            </w:pPr>
            <w:r w:rsidRPr="0082571C">
              <w:rPr>
                <w:rFonts w:asciiTheme="minorHAnsi" w:hAnsiTheme="minorHAnsi" w:cstheme="minorHAnsi"/>
                <w:b/>
                <w:color w:val="002060"/>
                <w:szCs w:val="24"/>
              </w:rPr>
              <w:t>SIGNATURE / REFERENCE (Minutes &amp; date of meeting)</w:t>
            </w:r>
          </w:p>
          <w:p w14:paraId="129889C3" w14:textId="77777777" w:rsidR="00423BA2" w:rsidRPr="0082571C" w:rsidRDefault="00423BA2" w:rsidP="00B1158E">
            <w:pPr>
              <w:rPr>
                <w:rFonts w:asciiTheme="minorHAnsi" w:hAnsiTheme="minorHAnsi" w:cstheme="minorHAnsi"/>
                <w:b/>
                <w:color w:val="002060"/>
                <w:szCs w:val="24"/>
              </w:rPr>
            </w:pPr>
          </w:p>
        </w:tc>
        <w:tc>
          <w:tcPr>
            <w:tcW w:w="2009" w:type="dxa"/>
            <w:shd w:val="clear" w:color="auto" w:fill="D9D9D9"/>
          </w:tcPr>
          <w:p w14:paraId="00E9ADA6" w14:textId="77777777" w:rsidR="00423BA2" w:rsidRPr="0082571C" w:rsidRDefault="00423BA2" w:rsidP="00B1158E">
            <w:pPr>
              <w:rPr>
                <w:rFonts w:asciiTheme="minorHAnsi" w:hAnsiTheme="minorHAnsi" w:cstheme="minorHAnsi"/>
                <w:b/>
                <w:color w:val="002060"/>
                <w:szCs w:val="24"/>
              </w:rPr>
            </w:pPr>
            <w:r w:rsidRPr="0082571C">
              <w:rPr>
                <w:rFonts w:asciiTheme="minorHAnsi" w:hAnsiTheme="minorHAnsi" w:cstheme="minorHAnsi"/>
                <w:b/>
                <w:color w:val="002060"/>
                <w:szCs w:val="24"/>
              </w:rPr>
              <w:t>DATE</w:t>
            </w:r>
          </w:p>
        </w:tc>
      </w:tr>
      <w:tr w:rsidR="00423BA2" w:rsidRPr="0082571C" w14:paraId="096AEA10" w14:textId="77777777" w:rsidTr="00B1158E">
        <w:trPr>
          <w:trHeight w:val="735"/>
        </w:trPr>
        <w:tc>
          <w:tcPr>
            <w:tcW w:w="3462" w:type="dxa"/>
          </w:tcPr>
          <w:p w14:paraId="5A2E4DD4" w14:textId="77777777" w:rsidR="00423BA2" w:rsidRPr="0082571C" w:rsidRDefault="00423BA2" w:rsidP="00B1158E">
            <w:pPr>
              <w:rPr>
                <w:rFonts w:asciiTheme="minorHAnsi" w:hAnsiTheme="minorHAnsi" w:cstheme="minorHAnsi"/>
                <w:b/>
                <w:szCs w:val="24"/>
              </w:rPr>
            </w:pPr>
          </w:p>
          <w:p w14:paraId="3D6CABC0" w14:textId="77777777" w:rsidR="00423BA2" w:rsidRPr="0082571C" w:rsidRDefault="00423BA2" w:rsidP="00B1158E">
            <w:pPr>
              <w:rPr>
                <w:rFonts w:asciiTheme="minorHAnsi" w:hAnsiTheme="minorHAnsi" w:cstheme="minorHAnsi"/>
                <w:b/>
                <w:szCs w:val="24"/>
              </w:rPr>
            </w:pPr>
          </w:p>
          <w:p w14:paraId="0D05ABEF" w14:textId="77777777" w:rsidR="00423BA2" w:rsidRPr="0082571C" w:rsidRDefault="00423BA2" w:rsidP="00B1158E">
            <w:pPr>
              <w:rPr>
                <w:rFonts w:asciiTheme="minorHAnsi" w:hAnsiTheme="minorHAnsi" w:cstheme="minorHAnsi"/>
                <w:szCs w:val="24"/>
              </w:rPr>
            </w:pPr>
            <w:r w:rsidRPr="0082571C">
              <w:rPr>
                <w:rFonts w:asciiTheme="minorHAnsi" w:hAnsiTheme="minorHAnsi" w:cstheme="minorHAnsi"/>
                <w:b/>
                <w:szCs w:val="24"/>
              </w:rPr>
              <w:t>Head of School</w:t>
            </w:r>
          </w:p>
        </w:tc>
        <w:tc>
          <w:tcPr>
            <w:tcW w:w="3618" w:type="dxa"/>
          </w:tcPr>
          <w:p w14:paraId="2DA1B8BB" w14:textId="77777777" w:rsidR="00423BA2" w:rsidRPr="0082571C" w:rsidRDefault="00423BA2" w:rsidP="00B1158E">
            <w:pPr>
              <w:rPr>
                <w:rFonts w:asciiTheme="minorHAnsi" w:hAnsiTheme="minorHAnsi" w:cstheme="minorHAnsi"/>
                <w:b/>
                <w:szCs w:val="24"/>
              </w:rPr>
            </w:pPr>
          </w:p>
        </w:tc>
        <w:tc>
          <w:tcPr>
            <w:tcW w:w="2009" w:type="dxa"/>
          </w:tcPr>
          <w:p w14:paraId="3038ADA9" w14:textId="77777777" w:rsidR="00423BA2" w:rsidRPr="0082571C" w:rsidRDefault="00423BA2" w:rsidP="00B1158E">
            <w:pPr>
              <w:rPr>
                <w:rFonts w:asciiTheme="minorHAnsi" w:hAnsiTheme="minorHAnsi" w:cstheme="minorHAnsi"/>
                <w:b/>
                <w:szCs w:val="24"/>
              </w:rPr>
            </w:pPr>
          </w:p>
        </w:tc>
      </w:tr>
      <w:tr w:rsidR="00423BA2" w:rsidRPr="0082571C" w14:paraId="53092A07" w14:textId="77777777" w:rsidTr="00B1158E">
        <w:trPr>
          <w:trHeight w:val="480"/>
        </w:trPr>
        <w:tc>
          <w:tcPr>
            <w:tcW w:w="3462" w:type="dxa"/>
          </w:tcPr>
          <w:p w14:paraId="65A22E18" w14:textId="77777777" w:rsidR="00423BA2" w:rsidRPr="0082571C" w:rsidRDefault="00423BA2" w:rsidP="00B1158E">
            <w:pPr>
              <w:rPr>
                <w:rFonts w:asciiTheme="minorHAnsi" w:hAnsiTheme="minorHAnsi" w:cstheme="minorHAnsi"/>
                <w:b/>
                <w:szCs w:val="24"/>
              </w:rPr>
            </w:pPr>
          </w:p>
          <w:p w14:paraId="19CF3719" w14:textId="77777777" w:rsidR="00423BA2" w:rsidRPr="0082571C" w:rsidRDefault="00423BA2" w:rsidP="00B1158E">
            <w:pPr>
              <w:rPr>
                <w:rFonts w:asciiTheme="minorHAnsi" w:hAnsiTheme="minorHAnsi" w:cstheme="minorHAnsi"/>
                <w:b/>
                <w:szCs w:val="24"/>
              </w:rPr>
            </w:pPr>
          </w:p>
          <w:p w14:paraId="3D816E88" w14:textId="77777777" w:rsidR="00423BA2" w:rsidRPr="0082571C" w:rsidRDefault="00423BA2" w:rsidP="00B1158E">
            <w:pPr>
              <w:rPr>
                <w:rFonts w:asciiTheme="minorHAnsi" w:hAnsiTheme="minorHAnsi" w:cstheme="minorHAnsi"/>
                <w:szCs w:val="24"/>
              </w:rPr>
            </w:pPr>
            <w:r w:rsidRPr="0082571C">
              <w:rPr>
                <w:rFonts w:asciiTheme="minorHAnsi" w:hAnsiTheme="minorHAnsi" w:cstheme="minorHAnsi"/>
                <w:b/>
                <w:szCs w:val="24"/>
              </w:rPr>
              <w:t>College Board Approval</w:t>
            </w:r>
          </w:p>
        </w:tc>
        <w:tc>
          <w:tcPr>
            <w:tcW w:w="3618" w:type="dxa"/>
          </w:tcPr>
          <w:p w14:paraId="297A36F1" w14:textId="77777777" w:rsidR="00423BA2" w:rsidRPr="0082571C" w:rsidRDefault="00423BA2" w:rsidP="00B1158E">
            <w:pPr>
              <w:rPr>
                <w:rFonts w:asciiTheme="minorHAnsi" w:hAnsiTheme="minorHAnsi" w:cstheme="minorHAnsi"/>
                <w:b/>
                <w:szCs w:val="24"/>
              </w:rPr>
            </w:pPr>
          </w:p>
        </w:tc>
        <w:tc>
          <w:tcPr>
            <w:tcW w:w="2009" w:type="dxa"/>
          </w:tcPr>
          <w:p w14:paraId="509A85BB" w14:textId="77777777" w:rsidR="00423BA2" w:rsidRPr="0082571C" w:rsidRDefault="00423BA2" w:rsidP="00B1158E">
            <w:pPr>
              <w:rPr>
                <w:rFonts w:asciiTheme="minorHAnsi" w:hAnsiTheme="minorHAnsi" w:cstheme="minorHAnsi"/>
                <w:b/>
                <w:szCs w:val="24"/>
              </w:rPr>
            </w:pPr>
          </w:p>
        </w:tc>
      </w:tr>
      <w:tr w:rsidR="00423BA2" w:rsidRPr="0082571C" w14:paraId="54A91323" w14:textId="77777777" w:rsidTr="00B1158E">
        <w:trPr>
          <w:trHeight w:val="757"/>
        </w:trPr>
        <w:tc>
          <w:tcPr>
            <w:tcW w:w="3462" w:type="dxa"/>
          </w:tcPr>
          <w:p w14:paraId="219E393E" w14:textId="77777777" w:rsidR="00423BA2" w:rsidRPr="0082571C" w:rsidRDefault="00423BA2" w:rsidP="00B1158E">
            <w:pPr>
              <w:rPr>
                <w:rFonts w:asciiTheme="minorHAnsi" w:hAnsiTheme="minorHAnsi" w:cstheme="minorHAnsi"/>
                <w:b/>
                <w:szCs w:val="24"/>
              </w:rPr>
            </w:pPr>
            <w:r w:rsidRPr="0082571C">
              <w:rPr>
                <w:rFonts w:asciiTheme="minorHAnsi" w:hAnsiTheme="minorHAnsi" w:cstheme="minorHAnsi"/>
                <w:b/>
                <w:szCs w:val="24"/>
              </w:rPr>
              <w:t>Graduate Studies Board Approval (</w:t>
            </w:r>
            <w:r w:rsidRPr="0082571C">
              <w:rPr>
                <w:rFonts w:asciiTheme="minorHAnsi" w:hAnsiTheme="minorHAnsi" w:cstheme="minorHAnsi"/>
                <w:b/>
                <w:i/>
                <w:szCs w:val="24"/>
              </w:rPr>
              <w:t>in case of PG Research Programme</w:t>
            </w:r>
            <w:r w:rsidRPr="0082571C">
              <w:rPr>
                <w:rFonts w:asciiTheme="minorHAnsi" w:hAnsiTheme="minorHAnsi" w:cstheme="minorHAnsi"/>
                <w:b/>
                <w:szCs w:val="24"/>
              </w:rPr>
              <w:t>)</w:t>
            </w:r>
          </w:p>
        </w:tc>
        <w:tc>
          <w:tcPr>
            <w:tcW w:w="3618" w:type="dxa"/>
          </w:tcPr>
          <w:p w14:paraId="4E06CC2D" w14:textId="77777777" w:rsidR="00423BA2" w:rsidRPr="0082571C" w:rsidRDefault="00423BA2" w:rsidP="00B1158E">
            <w:pPr>
              <w:rPr>
                <w:rFonts w:asciiTheme="minorHAnsi" w:hAnsiTheme="minorHAnsi" w:cstheme="minorHAnsi"/>
                <w:b/>
                <w:szCs w:val="24"/>
              </w:rPr>
            </w:pPr>
          </w:p>
        </w:tc>
        <w:tc>
          <w:tcPr>
            <w:tcW w:w="2009" w:type="dxa"/>
          </w:tcPr>
          <w:p w14:paraId="75D3AD37" w14:textId="77777777" w:rsidR="00423BA2" w:rsidRPr="0082571C" w:rsidRDefault="00423BA2" w:rsidP="00B1158E">
            <w:pPr>
              <w:rPr>
                <w:rFonts w:asciiTheme="minorHAnsi" w:hAnsiTheme="minorHAnsi" w:cstheme="minorHAnsi"/>
                <w:b/>
                <w:szCs w:val="24"/>
              </w:rPr>
            </w:pPr>
          </w:p>
        </w:tc>
      </w:tr>
    </w:tbl>
    <w:p w14:paraId="754FFECD" w14:textId="77777777" w:rsidR="00423BA2" w:rsidRPr="001258B8" w:rsidRDefault="00423BA2" w:rsidP="00423BA2">
      <w:pPr>
        <w:rPr>
          <w:rFonts w:asciiTheme="minorHAnsi" w:hAnsiTheme="minorHAnsi" w:cstheme="minorHAnsi"/>
          <w:sz w:val="21"/>
          <w:szCs w:val="21"/>
        </w:rPr>
      </w:pPr>
    </w:p>
    <w:p w14:paraId="18EEFD8E" w14:textId="77777777" w:rsidR="00423BA2" w:rsidRPr="001258B8" w:rsidRDefault="00423BA2" w:rsidP="00423BA2">
      <w:pPr>
        <w:rPr>
          <w:rFonts w:asciiTheme="minorHAnsi" w:hAnsiTheme="minorHAnsi" w:cstheme="minorHAnsi"/>
          <w:sz w:val="21"/>
          <w:szCs w:val="21"/>
        </w:rPr>
      </w:pPr>
    </w:p>
    <w:p w14:paraId="2381E676" w14:textId="77777777" w:rsidR="0082571C" w:rsidRDefault="0082571C">
      <w:pPr>
        <w:rPr>
          <w:rFonts w:asciiTheme="minorHAnsi" w:hAnsiTheme="minorHAnsi" w:cstheme="minorHAnsi"/>
          <w:b/>
          <w:sz w:val="28"/>
          <w:szCs w:val="28"/>
        </w:rPr>
      </w:pPr>
      <w:r>
        <w:rPr>
          <w:rFonts w:asciiTheme="minorHAnsi" w:hAnsiTheme="minorHAnsi" w:cstheme="minorHAnsi"/>
          <w:b/>
          <w:sz w:val="28"/>
          <w:szCs w:val="28"/>
        </w:rPr>
        <w:br w:type="page"/>
      </w:r>
    </w:p>
    <w:p w14:paraId="49730758" w14:textId="77777777" w:rsidR="00423BA2" w:rsidRPr="001258B8" w:rsidRDefault="00423BA2" w:rsidP="0082571C">
      <w:pPr>
        <w:jc w:val="center"/>
        <w:rPr>
          <w:rFonts w:asciiTheme="minorHAnsi" w:hAnsiTheme="minorHAnsi" w:cstheme="minorHAnsi"/>
          <w:b/>
          <w:sz w:val="28"/>
          <w:szCs w:val="28"/>
        </w:rPr>
      </w:pPr>
      <w:r w:rsidRPr="001258B8">
        <w:rPr>
          <w:rFonts w:asciiTheme="minorHAnsi" w:hAnsiTheme="minorHAnsi" w:cstheme="minorHAnsi"/>
          <w:b/>
          <w:sz w:val="28"/>
          <w:szCs w:val="28"/>
        </w:rPr>
        <w:lastRenderedPageBreak/>
        <w:t>New Programme Development</w:t>
      </w:r>
    </w:p>
    <w:p w14:paraId="5CEDA9F0" w14:textId="77777777" w:rsidR="00423BA2" w:rsidRPr="001258B8" w:rsidRDefault="00423BA2" w:rsidP="00423BA2">
      <w:pPr>
        <w:jc w:val="center"/>
        <w:rPr>
          <w:rFonts w:asciiTheme="minorHAnsi" w:hAnsiTheme="minorHAnsi" w:cstheme="minorHAnsi"/>
          <w:b/>
          <w:sz w:val="28"/>
          <w:szCs w:val="28"/>
        </w:rPr>
      </w:pPr>
      <w:r w:rsidRPr="001258B8">
        <w:rPr>
          <w:rFonts w:asciiTheme="minorHAnsi" w:hAnsiTheme="minorHAnsi" w:cstheme="minorHAnsi"/>
          <w:b/>
          <w:sz w:val="28"/>
          <w:szCs w:val="28"/>
        </w:rPr>
        <w:t>Market Research Guide</w:t>
      </w:r>
    </w:p>
    <w:p w14:paraId="249D3667" w14:textId="77777777" w:rsidR="00423BA2" w:rsidRPr="001258B8" w:rsidRDefault="00423BA2" w:rsidP="00423BA2">
      <w:pPr>
        <w:jc w:val="both"/>
        <w:rPr>
          <w:rFonts w:asciiTheme="minorHAnsi" w:hAnsiTheme="minorHAnsi" w:cstheme="minorHAnsi"/>
        </w:rPr>
      </w:pPr>
    </w:p>
    <w:p w14:paraId="3E3CDB92"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This document is intended to guide programme co-ordinators and schools on how to conduct effective market research for any proposed new programme, as an input into the Market Analysis section of the Programme Approval Form. </w:t>
      </w:r>
    </w:p>
    <w:p w14:paraId="3FC034D3" w14:textId="77777777" w:rsidR="00423BA2" w:rsidRPr="00C11E90" w:rsidRDefault="00423BA2" w:rsidP="00423BA2">
      <w:pPr>
        <w:jc w:val="both"/>
        <w:rPr>
          <w:rFonts w:asciiTheme="minorHAnsi" w:hAnsiTheme="minorHAnsi" w:cstheme="minorHAnsi"/>
          <w:szCs w:val="24"/>
        </w:rPr>
      </w:pPr>
    </w:p>
    <w:p w14:paraId="4BB752C0"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The purpose of this guide is to help staff assess and evidence the likely student demand and sustainability of any proposed new programme, enabling a clear estimate of projected student numbers to underpin an assessment of the programme’s potential financial viability. </w:t>
      </w:r>
    </w:p>
    <w:p w14:paraId="52EE7042" w14:textId="77777777" w:rsidR="00423BA2" w:rsidRPr="00C11E90" w:rsidRDefault="00423BA2" w:rsidP="00423BA2">
      <w:pPr>
        <w:jc w:val="both"/>
        <w:rPr>
          <w:rFonts w:asciiTheme="minorHAnsi" w:hAnsiTheme="minorHAnsi" w:cstheme="minorHAnsi"/>
          <w:szCs w:val="24"/>
        </w:rPr>
      </w:pPr>
    </w:p>
    <w:p w14:paraId="20556C05"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This market research process can take many forms and involves assessing both internal and external indicators, including student feedback, competitors offering, employer feedback and employment opportunities, as well as professional and statutory body requirements. </w:t>
      </w:r>
    </w:p>
    <w:p w14:paraId="081DBFB5" w14:textId="77777777" w:rsidR="00423BA2" w:rsidRPr="00C11E90" w:rsidRDefault="00423BA2" w:rsidP="00423BA2">
      <w:pPr>
        <w:jc w:val="both"/>
        <w:rPr>
          <w:rFonts w:asciiTheme="minorHAnsi" w:hAnsiTheme="minorHAnsi" w:cstheme="minorHAnsi"/>
          <w:szCs w:val="24"/>
        </w:rPr>
      </w:pPr>
    </w:p>
    <w:p w14:paraId="78502598"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If this is done properly, a thorough market research analysis will give a clear sense of likely demand, offer insights into desired course </w:t>
      </w:r>
      <w:proofErr w:type="gramStart"/>
      <w:r w:rsidRPr="00C11E90">
        <w:rPr>
          <w:rFonts w:asciiTheme="minorHAnsi" w:hAnsiTheme="minorHAnsi" w:cstheme="minorHAnsi"/>
          <w:szCs w:val="24"/>
        </w:rPr>
        <w:t>content</w:t>
      </w:r>
      <w:proofErr w:type="gramEnd"/>
      <w:r w:rsidRPr="00C11E90">
        <w:rPr>
          <w:rFonts w:asciiTheme="minorHAnsi" w:hAnsiTheme="minorHAnsi" w:cstheme="minorHAnsi"/>
          <w:szCs w:val="24"/>
        </w:rPr>
        <w:t xml:space="preserve"> and help avoid wasting time and resources on launching an unviable or unsustainable programme. The principles of completing this process are to </w:t>
      </w:r>
    </w:p>
    <w:p w14:paraId="35BF23D1" w14:textId="77777777" w:rsidR="00423BA2" w:rsidRPr="00C11E90" w:rsidRDefault="00423BA2" w:rsidP="00423BA2">
      <w:pPr>
        <w:jc w:val="both"/>
        <w:rPr>
          <w:rFonts w:asciiTheme="minorHAnsi" w:hAnsiTheme="minorHAnsi" w:cstheme="minorHAnsi"/>
          <w:szCs w:val="24"/>
        </w:rPr>
      </w:pPr>
    </w:p>
    <w:p w14:paraId="00CDDC7A" w14:textId="29EE7256" w:rsidR="00423BA2" w:rsidRPr="00C11E90" w:rsidRDefault="00423BA2" w:rsidP="00423BA2">
      <w:pPr>
        <w:pStyle w:val="ListParagraph"/>
        <w:numPr>
          <w:ilvl w:val="0"/>
          <w:numId w:val="17"/>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Develop curricula which reflect our research expertise, are inclusive, and are responsive and attractive to the core student population which </w:t>
      </w:r>
      <w:r w:rsidR="007358B6" w:rsidRPr="00C11E90">
        <w:rPr>
          <w:rFonts w:asciiTheme="minorHAnsi" w:hAnsiTheme="minorHAnsi" w:cstheme="minorHAnsi"/>
          <w:sz w:val="24"/>
          <w:szCs w:val="24"/>
        </w:rPr>
        <w:t>University of</w:t>
      </w:r>
      <w:r w:rsidRPr="00C11E90">
        <w:rPr>
          <w:rFonts w:asciiTheme="minorHAnsi" w:hAnsiTheme="minorHAnsi" w:cstheme="minorHAnsi"/>
          <w:sz w:val="24"/>
          <w:szCs w:val="24"/>
        </w:rPr>
        <w:t xml:space="preserve"> Galway wishes to attract to fulfil the University’s strategic plan (including any new and alternative markets) </w:t>
      </w:r>
    </w:p>
    <w:p w14:paraId="748FD5BC" w14:textId="77777777" w:rsidR="00423BA2" w:rsidRPr="00C11E90" w:rsidRDefault="00423BA2" w:rsidP="00423BA2">
      <w:pPr>
        <w:pStyle w:val="ListParagraph"/>
        <w:numPr>
          <w:ilvl w:val="0"/>
          <w:numId w:val="17"/>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Reduce investment in developing programmes that do not deliver plan targets and are not financially </w:t>
      </w:r>
      <w:proofErr w:type="gramStart"/>
      <w:r w:rsidRPr="00C11E90">
        <w:rPr>
          <w:rFonts w:asciiTheme="minorHAnsi" w:hAnsiTheme="minorHAnsi" w:cstheme="minorHAnsi"/>
          <w:sz w:val="24"/>
          <w:szCs w:val="24"/>
        </w:rPr>
        <w:t>sustainable</w:t>
      </w:r>
      <w:proofErr w:type="gramEnd"/>
      <w:r w:rsidRPr="00C11E90">
        <w:rPr>
          <w:rFonts w:asciiTheme="minorHAnsi" w:hAnsiTheme="minorHAnsi" w:cstheme="minorHAnsi"/>
          <w:sz w:val="24"/>
          <w:szCs w:val="24"/>
        </w:rPr>
        <w:t xml:space="preserve"> </w:t>
      </w:r>
    </w:p>
    <w:p w14:paraId="4D078DF3"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Prevent cannibalisation and reduce internal competition for the same students. Cannibalisation can occur when a higher education provider brings a new programme to market and is successful in attracting students, but at the expense of the recruitment efforts of other programmes offered by the same HEI. Cannibalisation occurs where there is not sufficient demand/limited applicant pool to sufficiently fill places on both an existing and a new programme and prospective students are choosing one over the other. </w:t>
      </w:r>
    </w:p>
    <w:p w14:paraId="35DD8403"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Improve transparency of the progress of programme approval </w:t>
      </w:r>
    </w:p>
    <w:p w14:paraId="0E1E2DAD"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Encourage a more facilitated approach to programme </w:t>
      </w:r>
      <w:proofErr w:type="gramStart"/>
      <w:r w:rsidRPr="00C11E90">
        <w:rPr>
          <w:rFonts w:asciiTheme="minorHAnsi" w:hAnsiTheme="minorHAnsi" w:cstheme="minorHAnsi"/>
          <w:sz w:val="24"/>
          <w:szCs w:val="24"/>
        </w:rPr>
        <w:t>approval</w:t>
      </w:r>
      <w:proofErr w:type="gramEnd"/>
      <w:r w:rsidRPr="00C11E90">
        <w:rPr>
          <w:rFonts w:asciiTheme="minorHAnsi" w:hAnsiTheme="minorHAnsi" w:cstheme="minorHAnsi"/>
          <w:sz w:val="24"/>
          <w:szCs w:val="24"/>
        </w:rPr>
        <w:t xml:space="preserve"> </w:t>
      </w:r>
    </w:p>
    <w:p w14:paraId="36CAFD5F" w14:textId="77777777" w:rsidR="00423BA2" w:rsidRPr="00C11E90" w:rsidRDefault="00423BA2" w:rsidP="00423BA2">
      <w:pPr>
        <w:pStyle w:val="ListParagraph"/>
        <w:numPr>
          <w:ilvl w:val="0"/>
          <w:numId w:val="16"/>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More effective and timely launch of new programmes </w:t>
      </w:r>
    </w:p>
    <w:p w14:paraId="2466EFD8" w14:textId="77777777" w:rsidR="00423BA2" w:rsidRPr="00C11E90" w:rsidRDefault="00423BA2" w:rsidP="00423BA2">
      <w:pPr>
        <w:rPr>
          <w:rFonts w:asciiTheme="minorHAnsi" w:hAnsiTheme="minorHAnsi" w:cstheme="minorHAnsi"/>
          <w:b/>
          <w:szCs w:val="24"/>
        </w:rPr>
      </w:pPr>
    </w:p>
    <w:p w14:paraId="1C0BEC24"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sidRPr="00C11E90">
        <w:rPr>
          <w:rFonts w:asciiTheme="minorHAnsi" w:hAnsiTheme="minorHAnsi" w:cstheme="minorHAnsi"/>
          <w:b/>
          <w:sz w:val="24"/>
          <w:szCs w:val="24"/>
        </w:rPr>
        <w:t>Before you start</w:t>
      </w:r>
    </w:p>
    <w:p w14:paraId="106EDD2D"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All new programmes must have </w:t>
      </w:r>
      <w:proofErr w:type="gramStart"/>
      <w:r w:rsidRPr="00C11E90">
        <w:rPr>
          <w:rFonts w:asciiTheme="minorHAnsi" w:hAnsiTheme="minorHAnsi" w:cstheme="minorHAnsi"/>
          <w:szCs w:val="24"/>
        </w:rPr>
        <w:t>supporting</w:t>
      </w:r>
      <w:proofErr w:type="gramEnd"/>
      <w:r w:rsidRPr="00C11E90">
        <w:rPr>
          <w:rFonts w:asciiTheme="minorHAnsi" w:hAnsiTheme="minorHAnsi" w:cstheme="minorHAnsi"/>
          <w:szCs w:val="24"/>
        </w:rPr>
        <w:t xml:space="preserve"> market research to evidence potential student demand and viability of any new programme. This market insight may highlight:</w:t>
      </w:r>
    </w:p>
    <w:p w14:paraId="0827AE64" w14:textId="77777777" w:rsidR="00423BA2" w:rsidRPr="00C11E90" w:rsidRDefault="00423BA2" w:rsidP="00423BA2">
      <w:pPr>
        <w:jc w:val="both"/>
        <w:rPr>
          <w:rFonts w:asciiTheme="minorHAnsi" w:hAnsiTheme="minorHAnsi" w:cstheme="minorHAnsi"/>
          <w:szCs w:val="24"/>
        </w:rPr>
      </w:pPr>
    </w:p>
    <w:p w14:paraId="7559D7CA"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a current buoyant, active market with realistic competitor institutions and no identified imminent threat</w:t>
      </w:r>
    </w:p>
    <w:p w14:paraId="12B859B2"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a more limited niche market, but in which significant opportunity exists for the </w:t>
      </w:r>
      <w:proofErr w:type="gramStart"/>
      <w:r w:rsidRPr="00C11E90">
        <w:rPr>
          <w:rFonts w:asciiTheme="minorHAnsi" w:hAnsiTheme="minorHAnsi" w:cstheme="minorHAnsi"/>
          <w:sz w:val="24"/>
          <w:szCs w:val="24"/>
        </w:rPr>
        <w:t>University</w:t>
      </w:r>
      <w:proofErr w:type="gramEnd"/>
    </w:p>
    <w:p w14:paraId="4555B823" w14:textId="77777777" w:rsidR="00423BA2" w:rsidRPr="00C11E90" w:rsidRDefault="00423BA2" w:rsidP="00423BA2">
      <w:pPr>
        <w:pStyle w:val="ListParagraph"/>
        <w:numPr>
          <w:ilvl w:val="0"/>
          <w:numId w:val="12"/>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lastRenderedPageBreak/>
        <w:t xml:space="preserve">a small or non-existent current market, but one which the University </w:t>
      </w:r>
      <w:proofErr w:type="gramStart"/>
      <w:r w:rsidRPr="00C11E90">
        <w:rPr>
          <w:rFonts w:asciiTheme="minorHAnsi" w:hAnsiTheme="minorHAnsi" w:cstheme="minorHAnsi"/>
          <w:sz w:val="24"/>
          <w:szCs w:val="24"/>
        </w:rPr>
        <w:t>has the opportunity to</w:t>
      </w:r>
      <w:proofErr w:type="gramEnd"/>
      <w:r w:rsidRPr="00C11E90">
        <w:rPr>
          <w:rFonts w:asciiTheme="minorHAnsi" w:hAnsiTheme="minorHAnsi" w:cstheme="minorHAnsi"/>
          <w:sz w:val="24"/>
          <w:szCs w:val="24"/>
        </w:rPr>
        <w:t xml:space="preserve"> be a trail blazer. </w:t>
      </w:r>
    </w:p>
    <w:p w14:paraId="0485F295"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Where comparable programmes exist, consideration should be given to whether these programmes have been withdrawn from the market in recent years, or if they attract only small numbers over many years. Consideration should also be shown as to whether the reputation or established status of existing providers might hinder attracting their existing pool. </w:t>
      </w:r>
    </w:p>
    <w:p w14:paraId="21B7E5C5"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Where it’s a small or non-existent market, and hence lacks comparable historical data and trends, if evidence and data </w:t>
      </w:r>
      <w:proofErr w:type="gramStart"/>
      <w:r w:rsidRPr="00C11E90">
        <w:rPr>
          <w:rFonts w:asciiTheme="minorHAnsi" w:hAnsiTheme="minorHAnsi" w:cstheme="minorHAnsi"/>
          <w:szCs w:val="24"/>
        </w:rPr>
        <w:t>exists</w:t>
      </w:r>
      <w:proofErr w:type="gramEnd"/>
      <w:r w:rsidRPr="00C11E90">
        <w:rPr>
          <w:rFonts w:asciiTheme="minorHAnsi" w:hAnsiTheme="minorHAnsi" w:cstheme="minorHAnsi"/>
          <w:szCs w:val="24"/>
        </w:rPr>
        <w:t xml:space="preserve"> that supports demand for such a programme, such as insights from overseas recruitment partners or industry leaders identifying skills gap, then this market data, and any other supporting data, should be used to demonstrate the opportunity and risks. </w:t>
      </w:r>
    </w:p>
    <w:p w14:paraId="26F66D6A" w14:textId="77777777" w:rsidR="00423BA2" w:rsidRPr="00C11E90" w:rsidRDefault="00423BA2" w:rsidP="00423BA2">
      <w:pPr>
        <w:jc w:val="both"/>
        <w:rPr>
          <w:rFonts w:asciiTheme="minorHAnsi" w:hAnsiTheme="minorHAnsi" w:cstheme="minorHAnsi"/>
          <w:szCs w:val="24"/>
        </w:rPr>
      </w:pPr>
    </w:p>
    <w:p w14:paraId="56D053D9"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Market research can also help in the design of the programme and modifications that can be further tested to ensure the programme is attractive to the target audience.</w:t>
      </w:r>
    </w:p>
    <w:p w14:paraId="112D8B98"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sidRPr="00C11E90">
        <w:rPr>
          <w:rFonts w:asciiTheme="minorHAnsi" w:hAnsiTheme="minorHAnsi" w:cstheme="minorHAnsi"/>
          <w:b/>
          <w:sz w:val="24"/>
          <w:szCs w:val="24"/>
        </w:rPr>
        <w:t xml:space="preserve">Types of Market Research: </w:t>
      </w:r>
    </w:p>
    <w:p w14:paraId="1B50FEF1"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i/>
          <w:szCs w:val="24"/>
        </w:rPr>
        <w:t>Desk research</w:t>
      </w:r>
      <w:r w:rsidRPr="00C11E90">
        <w:rPr>
          <w:rFonts w:asciiTheme="minorHAnsi" w:hAnsiTheme="minorHAnsi" w:cstheme="minorHAnsi"/>
          <w:szCs w:val="24"/>
        </w:rPr>
        <w:t xml:space="preserve"> involves sourcing and reviewing existing data sources to get a broad view of the existing marketplace including an overview of existing courses and programmes from a range of providers. It can identify trends in market demand, which can enable you to predict whether a specific type of course is increasing or decreasing in popularity. </w:t>
      </w:r>
      <w:proofErr w:type="gramStart"/>
      <w:r w:rsidRPr="00C11E90">
        <w:rPr>
          <w:rFonts w:asciiTheme="minorHAnsi" w:hAnsiTheme="minorHAnsi" w:cstheme="minorHAnsi"/>
          <w:szCs w:val="24"/>
        </w:rPr>
        <w:t>Alternatively</w:t>
      </w:r>
      <w:proofErr w:type="gramEnd"/>
      <w:r w:rsidRPr="00C11E90">
        <w:rPr>
          <w:rFonts w:asciiTheme="minorHAnsi" w:hAnsiTheme="minorHAnsi" w:cstheme="minorHAnsi"/>
          <w:szCs w:val="24"/>
        </w:rPr>
        <w:t xml:space="preserve"> it may reveal gaps that could offer an opportunity for the University. </w:t>
      </w:r>
    </w:p>
    <w:p w14:paraId="0D512A49" w14:textId="77777777" w:rsidR="00423BA2" w:rsidRPr="00C11E90" w:rsidRDefault="00423BA2" w:rsidP="00423BA2">
      <w:pPr>
        <w:jc w:val="both"/>
        <w:rPr>
          <w:rFonts w:asciiTheme="minorHAnsi" w:hAnsiTheme="minorHAnsi" w:cstheme="minorHAnsi"/>
          <w:i/>
          <w:szCs w:val="24"/>
        </w:rPr>
      </w:pPr>
    </w:p>
    <w:p w14:paraId="7DCFF7FA"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i/>
          <w:szCs w:val="24"/>
        </w:rPr>
        <w:t>Field research</w:t>
      </w:r>
      <w:r w:rsidRPr="00C11E90">
        <w:rPr>
          <w:rFonts w:asciiTheme="minorHAnsi" w:hAnsiTheme="minorHAnsi" w:cstheme="minorHAnsi"/>
          <w:szCs w:val="24"/>
        </w:rPr>
        <w:t xml:space="preserve"> involves gathering new market information to gain a further understanding behind the numbers, and usually involves gathering information directly from students, employers, professional </w:t>
      </w:r>
      <w:proofErr w:type="gramStart"/>
      <w:r w:rsidRPr="00C11E90">
        <w:rPr>
          <w:rFonts w:asciiTheme="minorHAnsi" w:hAnsiTheme="minorHAnsi" w:cstheme="minorHAnsi"/>
          <w:szCs w:val="24"/>
        </w:rPr>
        <w:t>bodies</w:t>
      </w:r>
      <w:proofErr w:type="gramEnd"/>
      <w:r w:rsidRPr="00C11E90">
        <w:rPr>
          <w:rFonts w:asciiTheme="minorHAnsi" w:hAnsiTheme="minorHAnsi" w:cstheme="minorHAnsi"/>
          <w:szCs w:val="24"/>
        </w:rPr>
        <w:t xml:space="preserve"> or other interested parties. The findings of desk research will inform your field research. Questionnaires are valuable tool, as are focus groups and interviews. Current or past students are a rich source of information. Also speak with colleagues from feeder schools, IOTs, or contacts in Industry/ professional bodies or any other relevant external stakeholder. </w:t>
      </w:r>
    </w:p>
    <w:p w14:paraId="2E691A46" w14:textId="77777777" w:rsidR="00423BA2" w:rsidRPr="00C11E90" w:rsidRDefault="00423BA2" w:rsidP="00423BA2">
      <w:pPr>
        <w:jc w:val="both"/>
        <w:rPr>
          <w:rFonts w:asciiTheme="minorHAnsi" w:hAnsiTheme="minorHAnsi" w:cstheme="minorHAnsi"/>
          <w:szCs w:val="24"/>
        </w:rPr>
      </w:pPr>
    </w:p>
    <w:p w14:paraId="1121AB00"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To avoid bias in conducting field research, it is recommended that programme directors, where possible, take a step back from the administration of the field work (</w:t>
      </w:r>
      <w:proofErr w:type="gramStart"/>
      <w:r w:rsidRPr="00C11E90">
        <w:rPr>
          <w:rFonts w:asciiTheme="minorHAnsi" w:hAnsiTheme="minorHAnsi" w:cstheme="minorHAnsi"/>
          <w:szCs w:val="24"/>
        </w:rPr>
        <w:t>e.g.</w:t>
      </w:r>
      <w:proofErr w:type="gramEnd"/>
      <w:r w:rsidRPr="00C11E90">
        <w:rPr>
          <w:rFonts w:asciiTheme="minorHAnsi" w:hAnsiTheme="minorHAnsi" w:cstheme="minorHAnsi"/>
          <w:szCs w:val="24"/>
        </w:rPr>
        <w:t xml:space="preserve"> moderating the focus group, interviewing etc.). To improve the objectivity of the field work, it is recommended to seek the assistance of a colleague to review questionnaires or to act as the moderator for a focus group or assist in other elements of the field work where there is potential for bias to occur.  </w:t>
      </w:r>
    </w:p>
    <w:p w14:paraId="53A9E1FC" w14:textId="77777777" w:rsidR="00423BA2" w:rsidRPr="00C11E90" w:rsidRDefault="00423BA2" w:rsidP="00423BA2">
      <w:pPr>
        <w:rPr>
          <w:rFonts w:asciiTheme="minorHAnsi" w:hAnsiTheme="minorHAnsi" w:cstheme="minorHAnsi"/>
          <w:b/>
          <w:szCs w:val="24"/>
        </w:rPr>
      </w:pPr>
    </w:p>
    <w:p w14:paraId="374F6939" w14:textId="77777777" w:rsidR="00423BA2" w:rsidRPr="00C11E90" w:rsidRDefault="00423BA2" w:rsidP="00423BA2">
      <w:pPr>
        <w:pStyle w:val="ListParagraph"/>
        <w:numPr>
          <w:ilvl w:val="0"/>
          <w:numId w:val="15"/>
        </w:numPr>
        <w:spacing w:after="160" w:line="259" w:lineRule="auto"/>
        <w:ind w:left="284" w:hanging="284"/>
        <w:rPr>
          <w:rFonts w:asciiTheme="minorHAnsi" w:hAnsiTheme="minorHAnsi" w:cstheme="minorHAnsi"/>
          <w:b/>
          <w:sz w:val="24"/>
          <w:szCs w:val="24"/>
        </w:rPr>
      </w:pPr>
      <w:r w:rsidRPr="00C11E90">
        <w:rPr>
          <w:rFonts w:asciiTheme="minorHAnsi" w:hAnsiTheme="minorHAnsi" w:cstheme="minorHAnsi"/>
          <w:b/>
          <w:sz w:val="24"/>
          <w:szCs w:val="24"/>
        </w:rPr>
        <w:t>Market Analysis Priorities</w:t>
      </w:r>
    </w:p>
    <w:p w14:paraId="7C848007"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The market analysis section of the Programme Approval Form requires the programme director to address the following three key marketability questions: </w:t>
      </w:r>
    </w:p>
    <w:p w14:paraId="023081F6" w14:textId="77777777" w:rsidR="00423BA2" w:rsidRPr="00C11E90" w:rsidRDefault="00423BA2" w:rsidP="00423BA2">
      <w:pPr>
        <w:jc w:val="both"/>
        <w:rPr>
          <w:rFonts w:asciiTheme="minorHAnsi" w:hAnsiTheme="minorHAnsi" w:cstheme="minorHAnsi"/>
          <w:szCs w:val="24"/>
        </w:rPr>
      </w:pPr>
    </w:p>
    <w:p w14:paraId="19F65FC2" w14:textId="77777777" w:rsidR="00423BA2" w:rsidRPr="00C11E90" w:rsidRDefault="00423BA2" w:rsidP="00423BA2">
      <w:pPr>
        <w:ind w:left="360" w:firstLine="360"/>
        <w:jc w:val="both"/>
        <w:rPr>
          <w:rFonts w:asciiTheme="minorHAnsi" w:hAnsiTheme="minorHAnsi" w:cstheme="minorHAnsi"/>
          <w:b/>
          <w:szCs w:val="24"/>
        </w:rPr>
      </w:pPr>
      <w:r w:rsidRPr="00C11E90">
        <w:rPr>
          <w:rFonts w:asciiTheme="minorHAnsi" w:hAnsiTheme="minorHAnsi" w:cstheme="minorHAnsi"/>
          <w:b/>
          <w:szCs w:val="24"/>
        </w:rPr>
        <w:t xml:space="preserve">a) </w:t>
      </w:r>
      <w:r w:rsidRPr="00C11E90">
        <w:rPr>
          <w:rFonts w:asciiTheme="minorHAnsi" w:hAnsiTheme="minorHAnsi" w:cstheme="minorHAnsi"/>
          <w:b/>
          <w:szCs w:val="24"/>
        </w:rPr>
        <w:tab/>
        <w:t>Define competition</w:t>
      </w:r>
    </w:p>
    <w:p w14:paraId="1BC46175" w14:textId="77777777" w:rsidR="00423BA2" w:rsidRPr="00C11E90" w:rsidRDefault="00423BA2" w:rsidP="00423BA2">
      <w:pPr>
        <w:pStyle w:val="ListParagraph"/>
        <w:jc w:val="both"/>
        <w:rPr>
          <w:rFonts w:asciiTheme="minorHAnsi" w:hAnsiTheme="minorHAnsi" w:cstheme="minorHAnsi"/>
          <w:sz w:val="24"/>
          <w:szCs w:val="24"/>
        </w:rPr>
      </w:pPr>
      <w:r w:rsidRPr="00C11E90">
        <w:rPr>
          <w:rFonts w:asciiTheme="minorHAnsi" w:hAnsiTheme="minorHAnsi" w:cstheme="minorHAnsi"/>
          <w:sz w:val="24"/>
          <w:szCs w:val="24"/>
        </w:rPr>
        <w:t>Outline the sources of potential students for the proposed new programme. Outline external and internal competition, competitor places available, geographic spread and unique selling points.</w:t>
      </w:r>
    </w:p>
    <w:p w14:paraId="57DB9706" w14:textId="77777777" w:rsidR="00423BA2" w:rsidRPr="00C11E90" w:rsidRDefault="00423BA2" w:rsidP="00423BA2">
      <w:pPr>
        <w:pStyle w:val="ListParagraph"/>
        <w:jc w:val="both"/>
        <w:rPr>
          <w:rFonts w:asciiTheme="minorHAnsi" w:hAnsiTheme="minorHAnsi" w:cstheme="minorHAnsi"/>
          <w:b/>
          <w:sz w:val="24"/>
          <w:szCs w:val="24"/>
        </w:rPr>
      </w:pPr>
      <w:r w:rsidRPr="00C11E90">
        <w:rPr>
          <w:rFonts w:asciiTheme="minorHAnsi" w:hAnsiTheme="minorHAnsi" w:cstheme="minorHAnsi"/>
          <w:b/>
          <w:sz w:val="24"/>
          <w:szCs w:val="24"/>
        </w:rPr>
        <w:t xml:space="preserve">b) </w:t>
      </w:r>
      <w:r w:rsidRPr="00C11E90">
        <w:rPr>
          <w:rFonts w:asciiTheme="minorHAnsi" w:hAnsiTheme="minorHAnsi" w:cstheme="minorHAnsi"/>
          <w:b/>
          <w:sz w:val="24"/>
          <w:szCs w:val="24"/>
        </w:rPr>
        <w:tab/>
        <w:t>Assess Potential Size and Calibre of the Applicant Pool</w:t>
      </w:r>
    </w:p>
    <w:p w14:paraId="1E3DB300" w14:textId="77777777" w:rsidR="00423BA2" w:rsidRPr="00C11E90" w:rsidRDefault="00423BA2" w:rsidP="00423BA2">
      <w:pPr>
        <w:pStyle w:val="ListParagraph"/>
        <w:jc w:val="both"/>
        <w:rPr>
          <w:rFonts w:asciiTheme="minorHAnsi" w:hAnsiTheme="minorHAnsi" w:cstheme="minorHAnsi"/>
          <w:b/>
          <w:sz w:val="24"/>
          <w:szCs w:val="24"/>
        </w:rPr>
      </w:pPr>
      <w:r w:rsidRPr="00C11E90">
        <w:rPr>
          <w:rFonts w:asciiTheme="minorHAnsi" w:hAnsiTheme="minorHAnsi" w:cstheme="minorHAnsi"/>
          <w:sz w:val="24"/>
          <w:szCs w:val="24"/>
        </w:rPr>
        <w:t xml:space="preserve">For a proposed new UG programme, outline results of desk research into national CAO applications in the broad subject area (ISCED) and CAO cut-off points (for the last three years) for competitor programmes. </w:t>
      </w:r>
    </w:p>
    <w:p w14:paraId="4008B71B" w14:textId="77777777" w:rsidR="00423BA2" w:rsidRPr="00C11E90" w:rsidRDefault="00423BA2" w:rsidP="00423BA2">
      <w:pPr>
        <w:pStyle w:val="ListParagraph"/>
        <w:jc w:val="both"/>
        <w:rPr>
          <w:rFonts w:asciiTheme="minorHAnsi" w:hAnsiTheme="minorHAnsi" w:cstheme="minorHAnsi"/>
          <w:sz w:val="24"/>
          <w:szCs w:val="24"/>
        </w:rPr>
      </w:pPr>
      <w:r w:rsidRPr="00C11E90">
        <w:rPr>
          <w:rFonts w:asciiTheme="minorHAnsi" w:hAnsiTheme="minorHAnsi" w:cstheme="minorHAnsi"/>
          <w:sz w:val="24"/>
          <w:szCs w:val="24"/>
        </w:rPr>
        <w:lastRenderedPageBreak/>
        <w:t>For a proposed new PG programme, outline results of desk research into national and international (where available) student enrolment statistics in the broad subject area (ISCED) and the entry requirements for EU and non-EU students for competitor courses.</w:t>
      </w:r>
    </w:p>
    <w:p w14:paraId="296551D0" w14:textId="36FFD48A" w:rsidR="00423BA2" w:rsidRPr="00C11E90" w:rsidRDefault="00423BA2" w:rsidP="00423BA2">
      <w:pPr>
        <w:pStyle w:val="ListParagraph"/>
        <w:jc w:val="both"/>
        <w:rPr>
          <w:rFonts w:asciiTheme="minorHAnsi" w:hAnsiTheme="minorHAnsi" w:cstheme="minorHAnsi"/>
          <w:b/>
          <w:sz w:val="24"/>
          <w:szCs w:val="24"/>
        </w:rPr>
      </w:pPr>
      <w:r w:rsidRPr="00C11E90">
        <w:rPr>
          <w:rFonts w:asciiTheme="minorHAnsi" w:hAnsiTheme="minorHAnsi" w:cstheme="minorHAnsi"/>
          <w:b/>
          <w:sz w:val="24"/>
          <w:szCs w:val="24"/>
        </w:rPr>
        <w:t xml:space="preserve">c) </w:t>
      </w:r>
      <w:r w:rsidRPr="00C11E90">
        <w:rPr>
          <w:rFonts w:asciiTheme="minorHAnsi" w:hAnsiTheme="minorHAnsi" w:cstheme="minorHAnsi"/>
          <w:b/>
          <w:sz w:val="24"/>
          <w:szCs w:val="24"/>
        </w:rPr>
        <w:tab/>
        <w:t xml:space="preserve">Review </w:t>
      </w:r>
      <w:r w:rsidR="00F00111" w:rsidRPr="00C11E90">
        <w:rPr>
          <w:rFonts w:asciiTheme="minorHAnsi" w:hAnsiTheme="minorHAnsi" w:cstheme="minorHAnsi"/>
          <w:b/>
          <w:sz w:val="24"/>
          <w:szCs w:val="24"/>
        </w:rPr>
        <w:t>University of Galway</w:t>
      </w:r>
      <w:r w:rsidRPr="00C11E90">
        <w:rPr>
          <w:rFonts w:asciiTheme="minorHAnsi" w:hAnsiTheme="minorHAnsi" w:cstheme="minorHAnsi"/>
          <w:b/>
          <w:sz w:val="24"/>
          <w:szCs w:val="24"/>
        </w:rPr>
        <w:t>’s Competitiveness</w:t>
      </w:r>
    </w:p>
    <w:p w14:paraId="2F006B96" w14:textId="7AA32D1B" w:rsidR="00423BA2" w:rsidRPr="00C11E90" w:rsidRDefault="00423BA2" w:rsidP="00423BA2">
      <w:pPr>
        <w:pStyle w:val="ListParagraph"/>
        <w:spacing w:after="160" w:line="259" w:lineRule="auto"/>
        <w:jc w:val="both"/>
        <w:rPr>
          <w:rFonts w:asciiTheme="minorHAnsi" w:hAnsiTheme="minorHAnsi" w:cstheme="minorHAnsi"/>
          <w:b/>
          <w:sz w:val="24"/>
          <w:szCs w:val="24"/>
        </w:rPr>
      </w:pPr>
      <w:r w:rsidRPr="00C11E90">
        <w:rPr>
          <w:rFonts w:asciiTheme="minorHAnsi" w:hAnsiTheme="minorHAnsi" w:cstheme="minorHAnsi"/>
          <w:sz w:val="24"/>
          <w:szCs w:val="24"/>
        </w:rPr>
        <w:t xml:space="preserve">Provide details of </w:t>
      </w:r>
      <w:r w:rsidR="00F00111" w:rsidRPr="00C11E90">
        <w:rPr>
          <w:rFonts w:asciiTheme="minorHAnsi" w:hAnsiTheme="minorHAnsi" w:cstheme="minorHAnsi"/>
          <w:sz w:val="24"/>
          <w:szCs w:val="24"/>
        </w:rPr>
        <w:t>University of</w:t>
      </w:r>
      <w:r w:rsidRPr="00C11E90">
        <w:rPr>
          <w:rFonts w:asciiTheme="minorHAnsi" w:hAnsiTheme="minorHAnsi" w:cstheme="minorHAnsi"/>
          <w:sz w:val="24"/>
          <w:szCs w:val="24"/>
        </w:rPr>
        <w:t xml:space="preserve"> Galway’s competitiveness in this subject area. Refer to market share in applications or enrolments, sources of applicants/enrolments and </w:t>
      </w:r>
      <w:r w:rsidR="00471ADD" w:rsidRPr="00C11E90">
        <w:rPr>
          <w:rFonts w:asciiTheme="minorHAnsi" w:hAnsiTheme="minorHAnsi" w:cstheme="minorHAnsi"/>
          <w:sz w:val="24"/>
          <w:szCs w:val="24"/>
        </w:rPr>
        <w:t xml:space="preserve">University of </w:t>
      </w:r>
      <w:r w:rsidRPr="00C11E90">
        <w:rPr>
          <w:rFonts w:asciiTheme="minorHAnsi" w:hAnsiTheme="minorHAnsi" w:cstheme="minorHAnsi"/>
          <w:sz w:val="24"/>
          <w:szCs w:val="24"/>
        </w:rPr>
        <w:t xml:space="preserve">Galway’s competitive selling points in this field (nationally and internationally). Does the programme align to </w:t>
      </w:r>
      <w:r w:rsidR="00471ADD" w:rsidRPr="00C11E90">
        <w:rPr>
          <w:rFonts w:asciiTheme="minorHAnsi" w:hAnsiTheme="minorHAnsi" w:cstheme="minorHAnsi"/>
          <w:sz w:val="24"/>
          <w:szCs w:val="24"/>
        </w:rPr>
        <w:t xml:space="preserve">University of </w:t>
      </w:r>
      <w:r w:rsidRPr="00C11E90">
        <w:rPr>
          <w:rFonts w:asciiTheme="minorHAnsi" w:hAnsiTheme="minorHAnsi" w:cstheme="minorHAnsi"/>
          <w:sz w:val="24"/>
          <w:szCs w:val="24"/>
        </w:rPr>
        <w:t>Galway’s priority research areas?</w:t>
      </w:r>
    </w:p>
    <w:p w14:paraId="3E2C16DC" w14:textId="77777777" w:rsidR="00423BA2" w:rsidRPr="00C11E90" w:rsidRDefault="00423BA2" w:rsidP="00423BA2">
      <w:pPr>
        <w:jc w:val="both"/>
        <w:rPr>
          <w:rFonts w:asciiTheme="minorHAnsi" w:hAnsiTheme="minorHAnsi" w:cstheme="minorHAnsi"/>
          <w:b/>
          <w:szCs w:val="24"/>
        </w:rPr>
      </w:pPr>
    </w:p>
    <w:p w14:paraId="3C75C6B2"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The sources of information to assess the above will vary depending on whether the proposed new programme is in an existing subject area or is a new non-existing subject area. See tips below on how to tackle each of these scenarios. </w:t>
      </w:r>
    </w:p>
    <w:p w14:paraId="0D546D2A" w14:textId="77777777" w:rsidR="00423BA2" w:rsidRPr="00C11E90" w:rsidRDefault="00423BA2" w:rsidP="00423BA2">
      <w:pPr>
        <w:jc w:val="both"/>
        <w:rPr>
          <w:rFonts w:asciiTheme="minorHAnsi" w:hAnsiTheme="minorHAnsi" w:cstheme="minorHAnsi"/>
          <w:b/>
          <w:szCs w:val="24"/>
        </w:rPr>
      </w:pPr>
    </w:p>
    <w:p w14:paraId="7AEC9735" w14:textId="77777777" w:rsidR="00423BA2" w:rsidRPr="00C11E90" w:rsidRDefault="00423BA2" w:rsidP="00423BA2">
      <w:pPr>
        <w:jc w:val="both"/>
        <w:rPr>
          <w:rFonts w:asciiTheme="minorHAnsi" w:hAnsiTheme="minorHAnsi" w:cstheme="minorHAnsi"/>
          <w:b/>
          <w:szCs w:val="24"/>
        </w:rPr>
      </w:pPr>
      <w:r w:rsidRPr="00C11E90">
        <w:rPr>
          <w:rFonts w:asciiTheme="minorHAnsi" w:hAnsiTheme="minorHAnsi" w:cstheme="minorHAnsi"/>
          <w:b/>
          <w:szCs w:val="24"/>
        </w:rPr>
        <w:t>For an existing subject area</w:t>
      </w:r>
      <w:r w:rsidRPr="00C11E90">
        <w:rPr>
          <w:rFonts w:asciiTheme="minorHAnsi" w:hAnsiTheme="minorHAnsi" w:cstheme="minorHAnsi"/>
          <w:szCs w:val="24"/>
        </w:rPr>
        <w:t xml:space="preserve">, identify external competitors as well as information about their offer(s) to determine how similar or different the proposed programme might be. This information is very valuable. </w:t>
      </w:r>
      <w:proofErr w:type="gramStart"/>
      <w:r w:rsidRPr="00C11E90">
        <w:rPr>
          <w:rFonts w:asciiTheme="minorHAnsi" w:hAnsiTheme="minorHAnsi" w:cstheme="minorHAnsi"/>
          <w:szCs w:val="24"/>
        </w:rPr>
        <w:t>In order to</w:t>
      </w:r>
      <w:proofErr w:type="gramEnd"/>
      <w:r w:rsidRPr="00C11E90">
        <w:rPr>
          <w:rFonts w:asciiTheme="minorHAnsi" w:hAnsiTheme="minorHAnsi" w:cstheme="minorHAnsi"/>
          <w:szCs w:val="24"/>
        </w:rPr>
        <w:t xml:space="preserve"> measure potential interest, and to improve upon your marketing strategies and differentiate your program offerings, you have to know your competition.</w:t>
      </w:r>
    </w:p>
    <w:p w14:paraId="6171B9DF" w14:textId="77777777" w:rsidR="00423BA2" w:rsidRPr="00C11E90" w:rsidRDefault="00423BA2" w:rsidP="00423BA2">
      <w:pPr>
        <w:jc w:val="both"/>
        <w:rPr>
          <w:rFonts w:asciiTheme="minorHAnsi" w:hAnsiTheme="minorHAnsi" w:cstheme="minorHAnsi"/>
          <w:szCs w:val="24"/>
        </w:rPr>
      </w:pPr>
    </w:p>
    <w:p w14:paraId="62F49652"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Quantitative research on competitor programme should include data on enrolment trends, EU </w:t>
      </w:r>
      <w:proofErr w:type="gramStart"/>
      <w:r w:rsidRPr="00C11E90">
        <w:rPr>
          <w:rFonts w:asciiTheme="minorHAnsi" w:hAnsiTheme="minorHAnsi" w:cstheme="minorHAnsi"/>
          <w:szCs w:val="24"/>
        </w:rPr>
        <w:t>non EU</w:t>
      </w:r>
      <w:proofErr w:type="gramEnd"/>
      <w:r w:rsidRPr="00C11E90">
        <w:rPr>
          <w:rFonts w:asciiTheme="minorHAnsi" w:hAnsiTheme="minorHAnsi" w:cstheme="minorHAnsi"/>
          <w:szCs w:val="24"/>
        </w:rPr>
        <w:t xml:space="preserve"> student composition, fees charged and any other relevant available data. Ideally a review of the data over a </w:t>
      </w:r>
      <w:proofErr w:type="gramStart"/>
      <w:r w:rsidRPr="00C11E90">
        <w:rPr>
          <w:rFonts w:asciiTheme="minorHAnsi" w:hAnsiTheme="minorHAnsi" w:cstheme="minorHAnsi"/>
          <w:szCs w:val="24"/>
        </w:rPr>
        <w:t>3-5 year</w:t>
      </w:r>
      <w:proofErr w:type="gramEnd"/>
      <w:r w:rsidRPr="00C11E90">
        <w:rPr>
          <w:rFonts w:asciiTheme="minorHAnsi" w:hAnsiTheme="minorHAnsi" w:cstheme="minorHAnsi"/>
          <w:szCs w:val="24"/>
        </w:rPr>
        <w:t xml:space="preserve"> time frame will help identify trends. </w:t>
      </w:r>
    </w:p>
    <w:p w14:paraId="5C37C0B9" w14:textId="77777777" w:rsidR="00423BA2" w:rsidRPr="00C11E90" w:rsidRDefault="00423BA2" w:rsidP="00423BA2">
      <w:pPr>
        <w:jc w:val="both"/>
        <w:rPr>
          <w:rFonts w:asciiTheme="minorHAnsi" w:hAnsiTheme="minorHAnsi" w:cstheme="minorHAnsi"/>
          <w:szCs w:val="24"/>
        </w:rPr>
      </w:pPr>
    </w:p>
    <w:p w14:paraId="61E9597D" w14:textId="4879B57C"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Identify if any similar courses run internally at </w:t>
      </w:r>
      <w:r w:rsidR="00471ADD" w:rsidRPr="00C11E90">
        <w:rPr>
          <w:rFonts w:asciiTheme="minorHAnsi" w:hAnsiTheme="minorHAnsi" w:cstheme="minorHAnsi"/>
          <w:szCs w:val="24"/>
        </w:rPr>
        <w:t xml:space="preserve">University of </w:t>
      </w:r>
      <w:r w:rsidRPr="00C11E90">
        <w:rPr>
          <w:rFonts w:asciiTheme="minorHAnsi" w:hAnsiTheme="minorHAnsi" w:cstheme="minorHAnsi"/>
          <w:szCs w:val="24"/>
        </w:rPr>
        <w:t xml:space="preserve">Galway, obtain data on historic application, </w:t>
      </w:r>
      <w:proofErr w:type="gramStart"/>
      <w:r w:rsidRPr="00C11E90">
        <w:rPr>
          <w:rFonts w:asciiTheme="minorHAnsi" w:hAnsiTheme="minorHAnsi" w:cstheme="minorHAnsi"/>
          <w:szCs w:val="24"/>
        </w:rPr>
        <w:t>enrolment</w:t>
      </w:r>
      <w:proofErr w:type="gramEnd"/>
      <w:r w:rsidRPr="00C11E90">
        <w:rPr>
          <w:rFonts w:asciiTheme="minorHAnsi" w:hAnsiTheme="minorHAnsi" w:cstheme="minorHAnsi"/>
          <w:szCs w:val="24"/>
        </w:rPr>
        <w:t xml:space="preserve"> and conversion trends. </w:t>
      </w:r>
    </w:p>
    <w:p w14:paraId="501AF9E9" w14:textId="77777777" w:rsidR="00423BA2" w:rsidRPr="00C11E90" w:rsidRDefault="00423BA2" w:rsidP="00423BA2">
      <w:pPr>
        <w:jc w:val="both"/>
        <w:rPr>
          <w:rFonts w:asciiTheme="minorHAnsi" w:hAnsiTheme="minorHAnsi" w:cstheme="minorHAnsi"/>
          <w:szCs w:val="24"/>
        </w:rPr>
      </w:pPr>
    </w:p>
    <w:p w14:paraId="35F22FE5"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Sources for such data include the University and public websites and government statistical sources (</w:t>
      </w:r>
      <w:proofErr w:type="spellStart"/>
      <w:proofErr w:type="gramStart"/>
      <w:r w:rsidRPr="00C11E90">
        <w:rPr>
          <w:rFonts w:asciiTheme="minorHAnsi" w:hAnsiTheme="minorHAnsi" w:cstheme="minorHAnsi"/>
          <w:szCs w:val="24"/>
        </w:rPr>
        <w:t>eg</w:t>
      </w:r>
      <w:proofErr w:type="spellEnd"/>
      <w:proofErr w:type="gramEnd"/>
      <w:r w:rsidRPr="00C11E90">
        <w:rPr>
          <w:rFonts w:asciiTheme="minorHAnsi" w:hAnsiTheme="minorHAnsi" w:cstheme="minorHAnsi"/>
          <w:szCs w:val="24"/>
        </w:rPr>
        <w:t xml:space="preserve"> HEA, HESA). </w:t>
      </w:r>
    </w:p>
    <w:p w14:paraId="27242C46" w14:textId="77777777" w:rsidR="00423BA2" w:rsidRPr="00C11E90" w:rsidRDefault="00423BA2" w:rsidP="00423BA2">
      <w:pPr>
        <w:jc w:val="both"/>
        <w:rPr>
          <w:rFonts w:asciiTheme="minorHAnsi" w:hAnsiTheme="minorHAnsi" w:cstheme="minorHAnsi"/>
          <w:szCs w:val="24"/>
        </w:rPr>
      </w:pPr>
    </w:p>
    <w:p w14:paraId="31C3493B"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Qualitative research on the proposed programmes content, </w:t>
      </w:r>
      <w:proofErr w:type="gramStart"/>
      <w:r w:rsidRPr="00C11E90">
        <w:rPr>
          <w:rFonts w:asciiTheme="minorHAnsi" w:hAnsiTheme="minorHAnsi" w:cstheme="minorHAnsi"/>
          <w:szCs w:val="24"/>
        </w:rPr>
        <w:t>title</w:t>
      </w:r>
      <w:proofErr w:type="gramEnd"/>
      <w:r w:rsidRPr="00C11E90">
        <w:rPr>
          <w:rFonts w:asciiTheme="minorHAnsi" w:hAnsiTheme="minorHAnsi" w:cstheme="minorHAnsi"/>
          <w:szCs w:val="24"/>
        </w:rPr>
        <w:t xml:space="preserve"> and unique selling points, may include surveys, focus groups and interviews. Information should be sought from current and potential students and where relevant, decliners and recent graduates in addition to input from potential employers. The promotional stance and offer behaviour of competitors should also be explored to help inform your planned promotional and recruitment activity. </w:t>
      </w:r>
    </w:p>
    <w:p w14:paraId="2BDD2112" w14:textId="77777777" w:rsidR="00423BA2" w:rsidRPr="00C11E90" w:rsidRDefault="00423BA2" w:rsidP="00423BA2">
      <w:pPr>
        <w:jc w:val="both"/>
        <w:rPr>
          <w:rFonts w:asciiTheme="minorHAnsi" w:hAnsiTheme="minorHAnsi" w:cstheme="minorHAnsi"/>
          <w:b/>
          <w:szCs w:val="24"/>
        </w:rPr>
      </w:pPr>
    </w:p>
    <w:p w14:paraId="5D4A71B3" w14:textId="77777777" w:rsidR="00423BA2" w:rsidRPr="00C11E90" w:rsidRDefault="00423BA2" w:rsidP="00423BA2">
      <w:pPr>
        <w:jc w:val="both"/>
        <w:rPr>
          <w:rFonts w:asciiTheme="minorHAnsi" w:hAnsiTheme="minorHAnsi" w:cstheme="minorHAnsi"/>
          <w:b/>
          <w:szCs w:val="24"/>
        </w:rPr>
      </w:pPr>
      <w:r w:rsidRPr="00C11E90">
        <w:rPr>
          <w:rFonts w:asciiTheme="minorHAnsi" w:hAnsiTheme="minorHAnsi" w:cstheme="minorHAnsi"/>
          <w:b/>
          <w:szCs w:val="24"/>
        </w:rPr>
        <w:t xml:space="preserve">For a new non existing subject area, </w:t>
      </w:r>
      <w:r w:rsidRPr="00C11E90">
        <w:rPr>
          <w:rFonts w:asciiTheme="minorHAnsi" w:hAnsiTheme="minorHAnsi" w:cstheme="minorHAnsi"/>
          <w:szCs w:val="24"/>
        </w:rPr>
        <w:t xml:space="preserve">quantitative research should include data on skills shortages, or labour market gaps, survey results, socio-economic data, study visa applications from international markets. Look into reports from Local Authorities, </w:t>
      </w:r>
      <w:proofErr w:type="gramStart"/>
      <w:r w:rsidRPr="00C11E90">
        <w:rPr>
          <w:rFonts w:asciiTheme="minorHAnsi" w:hAnsiTheme="minorHAnsi" w:cstheme="minorHAnsi"/>
          <w:szCs w:val="24"/>
        </w:rPr>
        <w:t>employers</w:t>
      </w:r>
      <w:proofErr w:type="gramEnd"/>
      <w:r w:rsidRPr="00C11E90">
        <w:rPr>
          <w:rFonts w:asciiTheme="minorHAnsi" w:hAnsiTheme="minorHAnsi" w:cstheme="minorHAnsi"/>
          <w:szCs w:val="24"/>
        </w:rPr>
        <w:t xml:space="preserve"> groups, regional bodies, including IDA, Enterprise Ireland, Professional trade bodies or Chartered Institutes and Central Statistics Office. </w:t>
      </w:r>
    </w:p>
    <w:p w14:paraId="0BF8C8C8" w14:textId="77777777" w:rsidR="00423BA2" w:rsidRPr="00C11E90" w:rsidRDefault="00423BA2" w:rsidP="00423BA2">
      <w:pPr>
        <w:jc w:val="both"/>
        <w:rPr>
          <w:rFonts w:asciiTheme="minorHAnsi" w:hAnsiTheme="minorHAnsi" w:cstheme="minorHAnsi"/>
          <w:szCs w:val="24"/>
        </w:rPr>
      </w:pPr>
    </w:p>
    <w:p w14:paraId="623B5195" w14:textId="77777777" w:rsidR="00423BA2" w:rsidRPr="00C11E90" w:rsidRDefault="00423BA2" w:rsidP="00423BA2">
      <w:pPr>
        <w:jc w:val="both"/>
        <w:rPr>
          <w:rFonts w:asciiTheme="minorHAnsi" w:hAnsiTheme="minorHAnsi" w:cstheme="minorHAnsi"/>
          <w:szCs w:val="24"/>
        </w:rPr>
      </w:pPr>
      <w:r w:rsidRPr="00C11E90">
        <w:rPr>
          <w:rFonts w:asciiTheme="minorHAnsi" w:hAnsiTheme="minorHAnsi" w:cstheme="minorHAnsi"/>
          <w:szCs w:val="24"/>
        </w:rPr>
        <w:t xml:space="preserve">Qualitative research should include interviews and feedback from industry leaders, </w:t>
      </w:r>
      <w:proofErr w:type="gramStart"/>
      <w:r w:rsidRPr="00C11E90">
        <w:rPr>
          <w:rFonts w:asciiTheme="minorHAnsi" w:hAnsiTheme="minorHAnsi" w:cstheme="minorHAnsi"/>
          <w:szCs w:val="24"/>
        </w:rPr>
        <w:t>employers</w:t>
      </w:r>
      <w:proofErr w:type="gramEnd"/>
      <w:r w:rsidRPr="00C11E90">
        <w:rPr>
          <w:rFonts w:asciiTheme="minorHAnsi" w:hAnsiTheme="minorHAnsi" w:cstheme="minorHAnsi"/>
          <w:szCs w:val="24"/>
        </w:rPr>
        <w:t xml:space="preserve"> and overseas recruitment partners. Other relevant data which may be used includes: </w:t>
      </w:r>
    </w:p>
    <w:p w14:paraId="18B5B26C"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sidRPr="00C11E90">
        <w:rPr>
          <w:rFonts w:asciiTheme="minorHAnsi" w:hAnsiTheme="minorHAnsi" w:cstheme="minorHAnsi"/>
          <w:sz w:val="24"/>
          <w:szCs w:val="24"/>
        </w:rPr>
        <w:t xml:space="preserve">Web/Google activity data </w:t>
      </w:r>
    </w:p>
    <w:p w14:paraId="0D8AA54A"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sidRPr="00C11E90">
        <w:rPr>
          <w:rFonts w:asciiTheme="minorHAnsi" w:hAnsiTheme="minorHAnsi" w:cstheme="minorHAnsi"/>
          <w:sz w:val="24"/>
          <w:szCs w:val="24"/>
        </w:rPr>
        <w:t xml:space="preserve">Socio-economic data </w:t>
      </w:r>
    </w:p>
    <w:p w14:paraId="1AF3C95F"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sidRPr="00C11E90">
        <w:rPr>
          <w:rFonts w:asciiTheme="minorHAnsi" w:hAnsiTheme="minorHAnsi" w:cstheme="minorHAnsi"/>
          <w:sz w:val="24"/>
          <w:szCs w:val="24"/>
        </w:rPr>
        <w:t xml:space="preserve">Potential employment markets and government and sector data </w:t>
      </w:r>
    </w:p>
    <w:p w14:paraId="158111EA" w14:textId="77777777" w:rsidR="00423BA2" w:rsidRPr="00C11E90" w:rsidRDefault="00423BA2" w:rsidP="00423BA2">
      <w:pPr>
        <w:pStyle w:val="ListParagraph"/>
        <w:numPr>
          <w:ilvl w:val="0"/>
          <w:numId w:val="13"/>
        </w:numPr>
        <w:spacing w:after="160" w:line="259" w:lineRule="auto"/>
        <w:rPr>
          <w:rFonts w:asciiTheme="minorHAnsi" w:hAnsiTheme="minorHAnsi" w:cstheme="minorHAnsi"/>
          <w:sz w:val="24"/>
          <w:szCs w:val="24"/>
        </w:rPr>
      </w:pPr>
      <w:r w:rsidRPr="00C11E90">
        <w:rPr>
          <w:rFonts w:asciiTheme="minorHAnsi" w:hAnsiTheme="minorHAnsi" w:cstheme="minorHAnsi"/>
          <w:sz w:val="24"/>
          <w:szCs w:val="24"/>
        </w:rPr>
        <w:t>Other data specific to the market research brief</w:t>
      </w:r>
    </w:p>
    <w:p w14:paraId="1398EDAA" w14:textId="77777777" w:rsidR="00423BA2" w:rsidRPr="00C11E90" w:rsidRDefault="00423BA2" w:rsidP="00423BA2">
      <w:pPr>
        <w:rPr>
          <w:rFonts w:asciiTheme="minorHAnsi" w:hAnsiTheme="minorHAnsi" w:cstheme="minorHAnsi"/>
          <w:szCs w:val="24"/>
        </w:rPr>
      </w:pPr>
    </w:p>
    <w:p w14:paraId="6CE25A50" w14:textId="77777777" w:rsidR="00423BA2" w:rsidRPr="00C11E90" w:rsidRDefault="00423BA2" w:rsidP="00423BA2">
      <w:pPr>
        <w:pStyle w:val="ListParagraph"/>
        <w:numPr>
          <w:ilvl w:val="0"/>
          <w:numId w:val="15"/>
        </w:numPr>
        <w:spacing w:after="160" w:line="259" w:lineRule="auto"/>
        <w:ind w:left="142" w:hanging="284"/>
        <w:rPr>
          <w:rFonts w:asciiTheme="minorHAnsi" w:hAnsiTheme="minorHAnsi" w:cstheme="minorHAnsi"/>
          <w:b/>
          <w:sz w:val="24"/>
          <w:szCs w:val="24"/>
        </w:rPr>
      </w:pPr>
      <w:r w:rsidRPr="00C11E90">
        <w:rPr>
          <w:rFonts w:asciiTheme="minorHAnsi" w:hAnsiTheme="minorHAnsi" w:cstheme="minorHAnsi"/>
          <w:b/>
          <w:sz w:val="24"/>
          <w:szCs w:val="24"/>
        </w:rPr>
        <w:t>General Tips:</w:t>
      </w:r>
    </w:p>
    <w:p w14:paraId="42AF9ACF"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Spend time on surfing websites of universities, colleges, commercial </w:t>
      </w:r>
      <w:proofErr w:type="gramStart"/>
      <w:r w:rsidRPr="00C11E90">
        <w:rPr>
          <w:rFonts w:asciiTheme="minorHAnsi" w:hAnsiTheme="minorHAnsi" w:cstheme="minorHAnsi"/>
          <w:sz w:val="24"/>
          <w:szCs w:val="24"/>
        </w:rPr>
        <w:t>companies</w:t>
      </w:r>
      <w:proofErr w:type="gramEnd"/>
      <w:r w:rsidRPr="00C11E90">
        <w:rPr>
          <w:rFonts w:asciiTheme="minorHAnsi" w:hAnsiTheme="minorHAnsi" w:cstheme="minorHAnsi"/>
          <w:sz w:val="24"/>
          <w:szCs w:val="24"/>
        </w:rPr>
        <w:t xml:space="preserve"> or institutions offering comparable courses, both in Ireland and abroad. This can provide insight into the subject area, how it is promoted and other beneficial information to help inform your programme. </w:t>
      </w:r>
    </w:p>
    <w:p w14:paraId="65D2D8D4"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Be realistic on forecasts, if competitors only offer 10 places, a forecast of 20 places per annum may be overly ambitious. Mystery shopper telephone calls where you pose as a potential customer is another effective way of accessing this sort of information.   </w:t>
      </w:r>
    </w:p>
    <w:p w14:paraId="64D530DA"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As you collate this information think about how you can differentiate your course from your competitors, particularly how it can be made more attractive – hours, fees, scholarships, access to placements, resources etc. </w:t>
      </w:r>
    </w:p>
    <w:p w14:paraId="61C0145A" w14:textId="77777777" w:rsidR="00423BA2" w:rsidRPr="00C11E90" w:rsidRDefault="00423BA2" w:rsidP="00423BA2">
      <w:pPr>
        <w:pStyle w:val="ListParagraph"/>
        <w:numPr>
          <w:ilvl w:val="0"/>
          <w:numId w:val="14"/>
        </w:numPr>
        <w:spacing w:after="160" w:line="259" w:lineRule="auto"/>
        <w:jc w:val="both"/>
        <w:rPr>
          <w:rFonts w:asciiTheme="minorHAnsi" w:hAnsiTheme="minorHAnsi" w:cstheme="minorHAnsi"/>
          <w:sz w:val="24"/>
          <w:szCs w:val="24"/>
        </w:rPr>
      </w:pPr>
      <w:r w:rsidRPr="00C11E90">
        <w:rPr>
          <w:rFonts w:asciiTheme="minorHAnsi" w:hAnsiTheme="minorHAnsi" w:cstheme="minorHAnsi"/>
          <w:sz w:val="24"/>
          <w:szCs w:val="24"/>
        </w:rPr>
        <w:t xml:space="preserve">If no one else is offering a similar course field research with potential students is essential to explore whether the gap represent a viable opportunity that meets the demands of students. </w:t>
      </w:r>
    </w:p>
    <w:p w14:paraId="20D9B5E3" w14:textId="112D8DA9" w:rsidR="00423BA2" w:rsidRDefault="00423BA2" w:rsidP="00423BA2">
      <w:pPr>
        <w:rPr>
          <w:rFonts w:asciiTheme="minorHAnsi" w:hAnsiTheme="minorHAnsi" w:cstheme="minorHAnsi"/>
        </w:rPr>
      </w:pPr>
    </w:p>
    <w:p w14:paraId="1BA03E13" w14:textId="6D7A22C9" w:rsidR="00B30D4E" w:rsidRDefault="00B30D4E" w:rsidP="00423BA2">
      <w:pPr>
        <w:rPr>
          <w:rFonts w:asciiTheme="minorHAnsi" w:hAnsiTheme="minorHAnsi" w:cstheme="minorHAnsi"/>
        </w:rPr>
      </w:pPr>
    </w:p>
    <w:p w14:paraId="01956898" w14:textId="77777777" w:rsidR="00B30D4E" w:rsidRPr="001258B8" w:rsidRDefault="00B30D4E" w:rsidP="00423BA2">
      <w:pPr>
        <w:rPr>
          <w:rFonts w:asciiTheme="minorHAnsi" w:hAnsiTheme="minorHAnsi" w:cstheme="minorHAnsi"/>
        </w:rPr>
      </w:pPr>
    </w:p>
    <w:p w14:paraId="5B237C3C" w14:textId="77777777" w:rsidR="00423BA2" w:rsidRPr="001258B8" w:rsidRDefault="00423BA2" w:rsidP="00423BA2">
      <w:pPr>
        <w:pStyle w:val="ListParagraph"/>
        <w:numPr>
          <w:ilvl w:val="0"/>
          <w:numId w:val="15"/>
        </w:numPr>
        <w:spacing w:after="160" w:line="259" w:lineRule="auto"/>
        <w:ind w:left="284" w:hanging="284"/>
        <w:jc w:val="both"/>
        <w:rPr>
          <w:rFonts w:asciiTheme="minorHAnsi" w:hAnsiTheme="minorHAnsi" w:cstheme="minorHAnsi"/>
          <w:b/>
        </w:rPr>
      </w:pPr>
      <w:r w:rsidRPr="001258B8">
        <w:rPr>
          <w:rFonts w:asciiTheme="minorHAnsi" w:hAnsiTheme="minorHAnsi" w:cstheme="minorHAnsi"/>
          <w:b/>
        </w:rPr>
        <w:t>Sources of Data, Tools and Support</w:t>
      </w:r>
    </w:p>
    <w:p w14:paraId="7B620187" w14:textId="77777777" w:rsidR="00423BA2" w:rsidRPr="001258B8" w:rsidRDefault="00423BA2" w:rsidP="00423BA2">
      <w:pPr>
        <w:pStyle w:val="ListParagraph"/>
        <w:ind w:left="284"/>
        <w:jc w:val="both"/>
        <w:rPr>
          <w:rFonts w:asciiTheme="minorHAnsi" w:hAnsiTheme="minorHAnsi" w:cstheme="minorHAnsi"/>
          <w:b/>
        </w:rPr>
      </w:pPr>
    </w:p>
    <w:tbl>
      <w:tblPr>
        <w:tblW w:w="918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677"/>
      </w:tblGrid>
      <w:tr w:rsidR="00423BA2" w:rsidRPr="001258B8" w14:paraId="601BA94D" w14:textId="77777777" w:rsidTr="00B1158E">
        <w:trPr>
          <w:trHeight w:val="285"/>
        </w:trPr>
        <w:tc>
          <w:tcPr>
            <w:tcW w:w="9183" w:type="dxa"/>
            <w:gridSpan w:val="2"/>
            <w:shd w:val="clear" w:color="auto" w:fill="DBE5F1" w:themeFill="accent1" w:themeFillTint="33"/>
          </w:tcPr>
          <w:p w14:paraId="79E1A248" w14:textId="77777777" w:rsidR="00423BA2" w:rsidRPr="001258B8" w:rsidRDefault="00423BA2" w:rsidP="00B1158E">
            <w:pPr>
              <w:jc w:val="center"/>
              <w:rPr>
                <w:rFonts w:asciiTheme="minorHAnsi" w:hAnsiTheme="minorHAnsi" w:cstheme="minorHAnsi"/>
                <w:b/>
              </w:rPr>
            </w:pPr>
            <w:r w:rsidRPr="001258B8">
              <w:rPr>
                <w:rFonts w:asciiTheme="minorHAnsi" w:hAnsiTheme="minorHAnsi" w:cstheme="minorHAnsi"/>
                <w:b/>
              </w:rPr>
              <w:t xml:space="preserve">Data Sources </w:t>
            </w:r>
          </w:p>
        </w:tc>
      </w:tr>
      <w:tr w:rsidR="00423BA2" w:rsidRPr="001258B8" w14:paraId="030C6209" w14:textId="77777777" w:rsidTr="00B1158E">
        <w:tc>
          <w:tcPr>
            <w:tcW w:w="9183" w:type="dxa"/>
            <w:gridSpan w:val="2"/>
          </w:tcPr>
          <w:p w14:paraId="4325835E" w14:textId="77777777" w:rsidR="00B30D4E" w:rsidRDefault="00B30D4E" w:rsidP="00B1158E">
            <w:pPr>
              <w:rPr>
                <w:rFonts w:asciiTheme="minorHAnsi" w:hAnsiTheme="minorHAnsi" w:cstheme="minorHAnsi"/>
              </w:rPr>
            </w:pPr>
          </w:p>
          <w:p w14:paraId="203AE6A3" w14:textId="70669057" w:rsidR="00423BA2" w:rsidRDefault="00480E8C" w:rsidP="00B1158E">
            <w:pPr>
              <w:rPr>
                <w:rFonts w:asciiTheme="minorHAnsi" w:hAnsiTheme="minorHAnsi" w:cstheme="minorHAnsi"/>
              </w:rPr>
            </w:pPr>
            <w:r>
              <w:rPr>
                <w:rFonts w:asciiTheme="minorHAnsi" w:hAnsiTheme="minorHAnsi" w:cstheme="minorHAnsi"/>
              </w:rPr>
              <w:t>University of Galway</w:t>
            </w:r>
            <w:r w:rsidR="00423BA2" w:rsidRPr="001258B8">
              <w:rPr>
                <w:rFonts w:asciiTheme="minorHAnsi" w:hAnsiTheme="minorHAnsi" w:cstheme="minorHAnsi"/>
              </w:rPr>
              <w:t xml:space="preserve"> Planning and Institutional Research Office intranet has a number of data resources and examples on how to use these resources to aid Market Research – click </w:t>
            </w:r>
            <w:hyperlink r:id="rId11" w:history="1">
              <w:r w:rsidR="00423BA2" w:rsidRPr="001258B8">
                <w:rPr>
                  <w:rStyle w:val="Hyperlink"/>
                  <w:rFonts w:asciiTheme="minorHAnsi" w:hAnsiTheme="minorHAnsi" w:cstheme="minorHAnsi"/>
                </w:rPr>
                <w:t>here</w:t>
              </w:r>
            </w:hyperlink>
            <w:r w:rsidR="00423BA2" w:rsidRPr="001258B8">
              <w:rPr>
                <w:rFonts w:asciiTheme="minorHAnsi" w:hAnsiTheme="minorHAnsi" w:cstheme="minorHAnsi"/>
              </w:rPr>
              <w:t xml:space="preserve"> for access.  </w:t>
            </w:r>
          </w:p>
          <w:p w14:paraId="78F143BC" w14:textId="77777777" w:rsidR="00B30D4E" w:rsidRPr="001258B8" w:rsidRDefault="00B30D4E" w:rsidP="00B1158E">
            <w:pPr>
              <w:rPr>
                <w:rFonts w:asciiTheme="minorHAnsi" w:hAnsiTheme="minorHAnsi" w:cstheme="minorHAnsi"/>
              </w:rPr>
            </w:pPr>
          </w:p>
          <w:p w14:paraId="0EAEB1C4"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If the data you are looking for is unavailable via the above resources, please contact the following colleagues who may be able to provide assistance or guidance:</w:t>
            </w:r>
          </w:p>
          <w:p w14:paraId="5EE668AB" w14:textId="77777777" w:rsidR="00423BA2" w:rsidRPr="001258B8" w:rsidRDefault="00423BA2" w:rsidP="00B1158E">
            <w:pPr>
              <w:rPr>
                <w:rFonts w:asciiTheme="minorHAnsi" w:hAnsiTheme="minorHAnsi" w:cstheme="minorHAnsi"/>
                <w:b/>
              </w:rPr>
            </w:pPr>
          </w:p>
          <w:p w14:paraId="484A585D" w14:textId="7DE69DF5" w:rsidR="00423BA2" w:rsidRPr="001258B8" w:rsidRDefault="00423BA2" w:rsidP="00B1158E">
            <w:pPr>
              <w:rPr>
                <w:rFonts w:asciiTheme="minorHAnsi" w:hAnsiTheme="minorHAnsi" w:cstheme="minorHAnsi"/>
              </w:rPr>
            </w:pPr>
            <w:r w:rsidRPr="001258B8">
              <w:rPr>
                <w:rFonts w:asciiTheme="minorHAnsi" w:hAnsiTheme="minorHAnsi" w:cstheme="minorHAnsi"/>
                <w:b/>
              </w:rPr>
              <w:t xml:space="preserve">Planning and Institutional Research </w:t>
            </w:r>
            <w:r w:rsidRPr="001258B8">
              <w:rPr>
                <w:rFonts w:asciiTheme="minorHAnsi" w:hAnsiTheme="minorHAnsi" w:cstheme="minorHAnsi"/>
              </w:rPr>
              <w:t xml:space="preserve"> </w:t>
            </w:r>
            <w:r w:rsidRPr="001258B8">
              <w:rPr>
                <w:rFonts w:asciiTheme="minorHAnsi" w:hAnsiTheme="minorHAnsi" w:cstheme="minorHAnsi"/>
              </w:rPr>
              <w:br/>
              <w:t>Dr Aksana Chyzheuskaya</w:t>
            </w:r>
            <w:r w:rsidRPr="001258B8">
              <w:rPr>
                <w:rFonts w:asciiTheme="minorHAnsi" w:hAnsiTheme="minorHAnsi" w:cstheme="minorHAnsi"/>
              </w:rPr>
              <w:br/>
            </w:r>
            <w:hyperlink r:id="rId12" w:history="1">
              <w:r w:rsidR="008715B3" w:rsidRPr="00540999">
                <w:rPr>
                  <w:rStyle w:val="Hyperlink"/>
                  <w:rFonts w:asciiTheme="minorHAnsi" w:hAnsiTheme="minorHAnsi" w:cstheme="minorHAnsi"/>
                </w:rPr>
                <w:t>aksana.chyzheuskaya@universityofgalway.ie</w:t>
              </w:r>
            </w:hyperlink>
          </w:p>
          <w:p w14:paraId="672CC55E"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br/>
              <w:t>For application data:</w:t>
            </w:r>
          </w:p>
          <w:p w14:paraId="082F7E40" w14:textId="521745D8" w:rsidR="00423BA2" w:rsidRDefault="00423BA2" w:rsidP="00B1158E">
            <w:pPr>
              <w:rPr>
                <w:rFonts w:asciiTheme="minorHAnsi" w:hAnsiTheme="minorHAnsi" w:cstheme="minorHAnsi"/>
              </w:rPr>
            </w:pPr>
            <w:r w:rsidRPr="001258B8">
              <w:rPr>
                <w:rFonts w:asciiTheme="minorHAnsi" w:hAnsiTheme="minorHAnsi" w:cstheme="minorHAnsi"/>
                <w:b/>
              </w:rPr>
              <w:t>Admissions Office</w:t>
            </w:r>
            <w:r w:rsidRPr="001258B8">
              <w:rPr>
                <w:rFonts w:asciiTheme="minorHAnsi" w:hAnsiTheme="minorHAnsi" w:cstheme="minorHAnsi"/>
                <w:b/>
              </w:rPr>
              <w:br/>
            </w:r>
            <w:hyperlink r:id="rId13" w:history="1">
              <w:r w:rsidR="008715B3" w:rsidRPr="00540999">
                <w:rPr>
                  <w:rStyle w:val="Hyperlink"/>
                  <w:rFonts w:asciiTheme="minorHAnsi" w:hAnsiTheme="minorHAnsi" w:cstheme="minorHAnsi"/>
                </w:rPr>
                <w:t>undergradadmissions@universityofgalway.ie</w:t>
              </w:r>
            </w:hyperlink>
            <w:r w:rsidRPr="001258B8">
              <w:rPr>
                <w:rFonts w:asciiTheme="minorHAnsi" w:hAnsiTheme="minorHAnsi" w:cstheme="minorHAnsi"/>
                <w:color w:val="5E6464"/>
              </w:rPr>
              <w:t xml:space="preserve"> </w:t>
            </w:r>
            <w:r w:rsidRPr="001258B8">
              <w:rPr>
                <w:rFonts w:asciiTheme="minorHAnsi" w:hAnsiTheme="minorHAnsi" w:cstheme="minorHAnsi"/>
                <w:color w:val="5E6464"/>
              </w:rPr>
              <w:br/>
            </w:r>
            <w:hyperlink r:id="rId14" w:history="1">
              <w:r w:rsidR="008715B3" w:rsidRPr="00540999">
                <w:rPr>
                  <w:rStyle w:val="Hyperlink"/>
                  <w:rFonts w:asciiTheme="minorHAnsi" w:hAnsiTheme="minorHAnsi" w:cstheme="minorHAnsi"/>
                </w:rPr>
                <w:t>postgradadmissions@universityofgalway.ie</w:t>
              </w:r>
            </w:hyperlink>
            <w:r w:rsidRPr="001258B8">
              <w:rPr>
                <w:rFonts w:asciiTheme="minorHAnsi" w:hAnsiTheme="minorHAnsi" w:cstheme="minorHAnsi"/>
              </w:rPr>
              <w:t xml:space="preserve"> </w:t>
            </w:r>
            <w:r w:rsidRPr="001258B8">
              <w:rPr>
                <w:rFonts w:asciiTheme="minorHAnsi" w:hAnsiTheme="minorHAnsi" w:cstheme="minorHAnsi"/>
              </w:rPr>
              <w:br/>
            </w:r>
            <w:hyperlink r:id="rId15" w:history="1">
              <w:r w:rsidR="00F43626" w:rsidRPr="00540999">
                <w:rPr>
                  <w:rStyle w:val="Hyperlink"/>
                  <w:rFonts w:asciiTheme="minorHAnsi" w:hAnsiTheme="minorHAnsi" w:cstheme="minorHAnsi"/>
                </w:rPr>
                <w:t>internationaladmissions@universityofgalway.ie</w:t>
              </w:r>
            </w:hyperlink>
            <w:r w:rsidRPr="001258B8">
              <w:rPr>
                <w:rFonts w:asciiTheme="minorHAnsi" w:hAnsiTheme="minorHAnsi" w:cstheme="minorHAnsi"/>
              </w:rPr>
              <w:t xml:space="preserve"> </w:t>
            </w:r>
          </w:p>
          <w:p w14:paraId="3B9CA255" w14:textId="45311CED" w:rsidR="00B30D4E" w:rsidRPr="001258B8" w:rsidRDefault="00B30D4E" w:rsidP="00B1158E">
            <w:pPr>
              <w:rPr>
                <w:rFonts w:asciiTheme="minorHAnsi" w:hAnsiTheme="minorHAnsi" w:cstheme="minorHAnsi"/>
              </w:rPr>
            </w:pPr>
          </w:p>
        </w:tc>
      </w:tr>
      <w:tr w:rsidR="00423BA2" w:rsidRPr="001258B8" w14:paraId="2D2FD2C7" w14:textId="77777777" w:rsidTr="00B1158E">
        <w:tc>
          <w:tcPr>
            <w:tcW w:w="9183" w:type="dxa"/>
            <w:gridSpan w:val="2"/>
            <w:shd w:val="clear" w:color="auto" w:fill="DBE5F1" w:themeFill="accent1" w:themeFillTint="33"/>
          </w:tcPr>
          <w:p w14:paraId="0D19ADDE" w14:textId="77777777" w:rsidR="00423BA2" w:rsidRPr="001258B8" w:rsidRDefault="00423BA2" w:rsidP="00B1158E">
            <w:pPr>
              <w:jc w:val="center"/>
              <w:rPr>
                <w:rFonts w:asciiTheme="minorHAnsi" w:hAnsiTheme="minorHAnsi" w:cstheme="minorHAnsi"/>
                <w:b/>
              </w:rPr>
            </w:pPr>
            <w:r w:rsidRPr="001258B8">
              <w:rPr>
                <w:rFonts w:asciiTheme="minorHAnsi" w:hAnsiTheme="minorHAnsi" w:cstheme="minorHAnsi"/>
                <w:b/>
              </w:rPr>
              <w:t>Research Tools</w:t>
            </w:r>
          </w:p>
        </w:tc>
      </w:tr>
      <w:tr w:rsidR="00423BA2" w:rsidRPr="001258B8" w14:paraId="2A0F2F05" w14:textId="77777777" w:rsidTr="00B1158E">
        <w:tc>
          <w:tcPr>
            <w:tcW w:w="9183" w:type="dxa"/>
            <w:gridSpan w:val="2"/>
            <w:shd w:val="clear" w:color="auto" w:fill="FFFFFF" w:themeFill="background1"/>
          </w:tcPr>
          <w:p w14:paraId="1EB5DE73" w14:textId="635B379B" w:rsidR="00423BA2" w:rsidRPr="001258B8" w:rsidRDefault="00F43626" w:rsidP="00B1158E">
            <w:pPr>
              <w:rPr>
                <w:rFonts w:asciiTheme="minorHAnsi" w:hAnsiTheme="minorHAnsi" w:cstheme="minorHAnsi"/>
              </w:rPr>
            </w:pPr>
            <w:r>
              <w:rPr>
                <w:rFonts w:asciiTheme="minorHAnsi" w:hAnsiTheme="minorHAnsi" w:cstheme="minorHAnsi"/>
              </w:rPr>
              <w:t>University of Galway</w:t>
            </w:r>
            <w:r w:rsidR="00423BA2" w:rsidRPr="001258B8">
              <w:rPr>
                <w:rFonts w:asciiTheme="minorHAnsi" w:hAnsiTheme="minorHAnsi" w:cstheme="minorHAnsi"/>
              </w:rPr>
              <w:t xml:space="preserve"> Planning and Institutional Research Office </w:t>
            </w:r>
            <w:hyperlink r:id="rId16" w:history="1">
              <w:r w:rsidR="00423BA2" w:rsidRPr="001258B8">
                <w:rPr>
                  <w:rStyle w:val="Hyperlink"/>
                  <w:rFonts w:asciiTheme="minorHAnsi" w:hAnsiTheme="minorHAnsi" w:cstheme="minorHAnsi"/>
                </w:rPr>
                <w:t>intranet</w:t>
              </w:r>
            </w:hyperlink>
            <w:r w:rsidR="00423BA2" w:rsidRPr="001258B8">
              <w:rPr>
                <w:rFonts w:asciiTheme="minorHAnsi" w:hAnsiTheme="minorHAnsi" w:cstheme="minorHAnsi"/>
              </w:rPr>
              <w:t xml:space="preserve"> has the following resources available:</w:t>
            </w:r>
          </w:p>
          <w:p w14:paraId="422394EB" w14:textId="77777777" w:rsidR="00423BA2" w:rsidRPr="001258B8" w:rsidRDefault="00423BA2" w:rsidP="00B1158E">
            <w:pPr>
              <w:pStyle w:val="ListParagraph"/>
              <w:numPr>
                <w:ilvl w:val="0"/>
                <w:numId w:val="18"/>
              </w:numPr>
              <w:spacing w:after="160" w:line="259" w:lineRule="auto"/>
              <w:rPr>
                <w:rFonts w:asciiTheme="minorHAnsi" w:hAnsiTheme="minorHAnsi" w:cstheme="minorHAnsi"/>
              </w:rPr>
            </w:pPr>
            <w:r w:rsidRPr="001258B8">
              <w:rPr>
                <w:rFonts w:asciiTheme="minorHAnsi" w:hAnsiTheme="minorHAnsi" w:cstheme="minorHAnsi"/>
              </w:rPr>
              <w:t>sample focus group guide</w:t>
            </w:r>
          </w:p>
          <w:p w14:paraId="6A14C0DD" w14:textId="77777777" w:rsidR="00423BA2" w:rsidRPr="001258B8" w:rsidRDefault="00423BA2" w:rsidP="00B1158E">
            <w:pPr>
              <w:pStyle w:val="ListParagraph"/>
              <w:numPr>
                <w:ilvl w:val="0"/>
                <w:numId w:val="18"/>
              </w:numPr>
              <w:spacing w:after="160" w:line="259" w:lineRule="auto"/>
              <w:rPr>
                <w:rFonts w:asciiTheme="minorHAnsi" w:hAnsiTheme="minorHAnsi" w:cstheme="minorHAnsi"/>
              </w:rPr>
            </w:pPr>
            <w:r w:rsidRPr="001258B8">
              <w:rPr>
                <w:rFonts w:asciiTheme="minorHAnsi" w:hAnsiTheme="minorHAnsi" w:cstheme="minorHAnsi"/>
              </w:rPr>
              <w:t>sample questionnaire</w:t>
            </w:r>
          </w:p>
          <w:p w14:paraId="3937DD5D"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Most research for a new programme can be conducted at a local level. If you require further advice on how to proceed, contact:</w:t>
            </w:r>
          </w:p>
          <w:p w14:paraId="2F341506" w14:textId="77777777" w:rsidR="00423BA2" w:rsidRPr="001258B8" w:rsidRDefault="00423BA2" w:rsidP="00B1158E">
            <w:pPr>
              <w:rPr>
                <w:rFonts w:asciiTheme="minorHAnsi" w:hAnsiTheme="minorHAnsi" w:cstheme="minorHAnsi"/>
                <w:b/>
              </w:rPr>
            </w:pPr>
          </w:p>
          <w:p w14:paraId="1573AF01" w14:textId="5C745EE1" w:rsidR="00423BA2" w:rsidRDefault="00423BA2" w:rsidP="00B1158E">
            <w:pPr>
              <w:rPr>
                <w:rFonts w:asciiTheme="minorHAnsi" w:hAnsiTheme="minorHAnsi" w:cstheme="minorHAnsi"/>
              </w:rPr>
            </w:pPr>
            <w:r w:rsidRPr="001258B8">
              <w:rPr>
                <w:rFonts w:asciiTheme="minorHAnsi" w:hAnsiTheme="minorHAnsi" w:cstheme="minorHAnsi"/>
                <w:b/>
              </w:rPr>
              <w:lastRenderedPageBreak/>
              <w:t>Student Recruitment and Outreach Office</w:t>
            </w:r>
            <w:r w:rsidRPr="001258B8">
              <w:rPr>
                <w:rFonts w:asciiTheme="minorHAnsi" w:hAnsiTheme="minorHAnsi" w:cstheme="minorHAnsi"/>
              </w:rPr>
              <w:t xml:space="preserve"> </w:t>
            </w:r>
            <w:r w:rsidRPr="001258B8">
              <w:rPr>
                <w:rFonts w:asciiTheme="minorHAnsi" w:hAnsiTheme="minorHAnsi" w:cstheme="minorHAnsi"/>
              </w:rPr>
              <w:br/>
              <w:t>Sarah Geraghty</w:t>
            </w:r>
            <w:r w:rsidRPr="001258B8">
              <w:rPr>
                <w:rFonts w:asciiTheme="minorHAnsi" w:hAnsiTheme="minorHAnsi" w:cstheme="minorHAnsi"/>
              </w:rPr>
              <w:br/>
            </w:r>
            <w:hyperlink r:id="rId17" w:history="1">
              <w:r w:rsidR="00EC342D" w:rsidRPr="00540999">
                <w:rPr>
                  <w:rStyle w:val="Hyperlink"/>
                  <w:rFonts w:asciiTheme="minorHAnsi" w:hAnsiTheme="minorHAnsi" w:cstheme="minorHAnsi"/>
                </w:rPr>
                <w:t>sarah.geraghty@universityofgalway.ie</w:t>
              </w:r>
            </w:hyperlink>
            <w:r w:rsidRPr="001258B8">
              <w:rPr>
                <w:rFonts w:asciiTheme="minorHAnsi" w:hAnsiTheme="minorHAnsi" w:cstheme="minorHAnsi"/>
              </w:rPr>
              <w:t xml:space="preserve"> </w:t>
            </w:r>
          </w:p>
          <w:p w14:paraId="563C0666" w14:textId="77777777" w:rsidR="00EC342D" w:rsidRDefault="00EC342D" w:rsidP="00B1158E">
            <w:pPr>
              <w:rPr>
                <w:rFonts w:asciiTheme="minorHAnsi" w:hAnsiTheme="minorHAnsi" w:cstheme="minorHAnsi"/>
              </w:rPr>
            </w:pPr>
          </w:p>
          <w:p w14:paraId="21E548A6" w14:textId="77777777" w:rsidR="00EC342D" w:rsidRDefault="00EC342D" w:rsidP="00B1158E">
            <w:pPr>
              <w:rPr>
                <w:rFonts w:asciiTheme="minorHAnsi" w:hAnsiTheme="minorHAnsi" w:cstheme="minorHAnsi"/>
              </w:rPr>
            </w:pPr>
          </w:p>
          <w:p w14:paraId="29B37818" w14:textId="77777777" w:rsidR="00EC342D" w:rsidRDefault="00EC342D" w:rsidP="00B1158E">
            <w:pPr>
              <w:rPr>
                <w:rFonts w:asciiTheme="minorHAnsi" w:hAnsiTheme="minorHAnsi" w:cstheme="minorHAnsi"/>
              </w:rPr>
            </w:pPr>
          </w:p>
          <w:p w14:paraId="267617C4" w14:textId="77777777" w:rsidR="00B30D4E" w:rsidRPr="001258B8" w:rsidRDefault="00B30D4E" w:rsidP="00B1158E">
            <w:pPr>
              <w:rPr>
                <w:rFonts w:asciiTheme="minorHAnsi" w:hAnsiTheme="minorHAnsi" w:cstheme="minorHAnsi"/>
              </w:rPr>
            </w:pPr>
          </w:p>
          <w:p w14:paraId="120D7A08" w14:textId="77777777" w:rsidR="00423BA2" w:rsidRPr="001258B8" w:rsidRDefault="00423BA2" w:rsidP="00B1158E">
            <w:pPr>
              <w:rPr>
                <w:rFonts w:asciiTheme="minorHAnsi" w:hAnsiTheme="minorHAnsi" w:cstheme="minorHAnsi"/>
              </w:rPr>
            </w:pPr>
          </w:p>
        </w:tc>
      </w:tr>
      <w:tr w:rsidR="00423BA2" w:rsidRPr="001258B8" w14:paraId="3B24777D" w14:textId="77777777" w:rsidTr="00B1158E">
        <w:tc>
          <w:tcPr>
            <w:tcW w:w="9183" w:type="dxa"/>
            <w:gridSpan w:val="2"/>
            <w:shd w:val="clear" w:color="auto" w:fill="DBE5F1" w:themeFill="accent1" w:themeFillTint="33"/>
          </w:tcPr>
          <w:p w14:paraId="238B8971" w14:textId="77777777" w:rsidR="00423BA2" w:rsidRPr="001258B8" w:rsidRDefault="00423BA2" w:rsidP="00B1158E">
            <w:pPr>
              <w:jc w:val="center"/>
              <w:rPr>
                <w:rFonts w:asciiTheme="minorHAnsi" w:hAnsiTheme="minorHAnsi" w:cstheme="minorHAnsi"/>
                <w:b/>
              </w:rPr>
            </w:pPr>
            <w:r w:rsidRPr="001258B8">
              <w:rPr>
                <w:rFonts w:asciiTheme="minorHAnsi" w:hAnsiTheme="minorHAnsi" w:cstheme="minorHAnsi"/>
                <w:b/>
              </w:rPr>
              <w:lastRenderedPageBreak/>
              <w:t>Internal Sources of Insights</w:t>
            </w:r>
          </w:p>
        </w:tc>
      </w:tr>
      <w:tr w:rsidR="00423BA2" w:rsidRPr="001258B8" w14:paraId="47279B95" w14:textId="77777777" w:rsidTr="00B1158E">
        <w:tc>
          <w:tcPr>
            <w:tcW w:w="9183" w:type="dxa"/>
            <w:gridSpan w:val="2"/>
            <w:shd w:val="clear" w:color="auto" w:fill="FFFFFF" w:themeFill="background1"/>
          </w:tcPr>
          <w:p w14:paraId="4640F62E" w14:textId="77777777" w:rsidR="00423BA2" w:rsidRDefault="00423BA2" w:rsidP="00B1158E">
            <w:pPr>
              <w:rPr>
                <w:rFonts w:asciiTheme="minorHAnsi" w:hAnsiTheme="minorHAnsi" w:cstheme="minorHAnsi"/>
              </w:rPr>
            </w:pPr>
            <w:r w:rsidRPr="001258B8">
              <w:rPr>
                <w:rFonts w:asciiTheme="minorHAnsi" w:hAnsiTheme="minorHAnsi" w:cstheme="minorHAnsi"/>
              </w:rPr>
              <w:t xml:space="preserve">The following offices may be able to provide useful insights relevant to your proposed new programme. They may have market knowledge, industry contacts or access to reports relevant to the subject area or the target markets. </w:t>
            </w:r>
          </w:p>
          <w:p w14:paraId="0108BC2C" w14:textId="1B7A84AF" w:rsidR="00B30D4E" w:rsidRPr="001258B8" w:rsidRDefault="00B30D4E" w:rsidP="00B1158E">
            <w:pPr>
              <w:rPr>
                <w:rFonts w:asciiTheme="minorHAnsi" w:hAnsiTheme="minorHAnsi" w:cstheme="minorHAnsi"/>
              </w:rPr>
            </w:pPr>
          </w:p>
        </w:tc>
      </w:tr>
      <w:tr w:rsidR="00423BA2" w:rsidRPr="001258B8" w14:paraId="3DA66845" w14:textId="77777777" w:rsidTr="00B1158E">
        <w:tc>
          <w:tcPr>
            <w:tcW w:w="4506" w:type="dxa"/>
          </w:tcPr>
          <w:p w14:paraId="5588746D"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 xml:space="preserve">Institutional Data and Research </w:t>
            </w:r>
          </w:p>
        </w:tc>
        <w:tc>
          <w:tcPr>
            <w:tcW w:w="4677" w:type="dxa"/>
          </w:tcPr>
          <w:p w14:paraId="6EE761F8" w14:textId="30F809F7" w:rsidR="00423BA2" w:rsidRPr="001258B8" w:rsidRDefault="00423BA2" w:rsidP="00B1158E">
            <w:pPr>
              <w:rPr>
                <w:rFonts w:asciiTheme="minorHAnsi" w:hAnsiTheme="minorHAnsi" w:cstheme="minorHAnsi"/>
              </w:rPr>
            </w:pPr>
            <w:r w:rsidRPr="001258B8">
              <w:rPr>
                <w:rFonts w:asciiTheme="minorHAnsi" w:hAnsiTheme="minorHAnsi" w:cstheme="minorHAnsi"/>
                <w:b/>
              </w:rPr>
              <w:t xml:space="preserve">Planning and Institutional Research </w:t>
            </w:r>
            <w:r w:rsidRPr="001258B8">
              <w:rPr>
                <w:rFonts w:asciiTheme="minorHAnsi" w:hAnsiTheme="minorHAnsi" w:cstheme="minorHAnsi"/>
              </w:rPr>
              <w:t xml:space="preserve"> </w:t>
            </w:r>
            <w:r w:rsidRPr="001258B8">
              <w:rPr>
                <w:rFonts w:asciiTheme="minorHAnsi" w:hAnsiTheme="minorHAnsi" w:cstheme="minorHAnsi"/>
              </w:rPr>
              <w:br/>
              <w:t>Dr Aksana Chyzheuskaya</w:t>
            </w:r>
            <w:r w:rsidRPr="001258B8">
              <w:rPr>
                <w:rFonts w:asciiTheme="minorHAnsi" w:hAnsiTheme="minorHAnsi" w:cstheme="minorHAnsi"/>
              </w:rPr>
              <w:br/>
            </w:r>
            <w:hyperlink r:id="rId18" w:history="1">
              <w:r w:rsidR="00EC342D" w:rsidRPr="00540999">
                <w:rPr>
                  <w:rStyle w:val="Hyperlink"/>
                  <w:rFonts w:asciiTheme="minorHAnsi" w:hAnsiTheme="minorHAnsi" w:cstheme="minorHAnsi"/>
                </w:rPr>
                <w:t>aksana.chyzheuskaya@universityofgalway.ie</w:t>
              </w:r>
            </w:hyperlink>
            <w:r w:rsidRPr="001258B8">
              <w:rPr>
                <w:rFonts w:asciiTheme="minorHAnsi" w:hAnsiTheme="minorHAnsi" w:cstheme="minorHAnsi"/>
              </w:rPr>
              <w:t xml:space="preserve"> </w:t>
            </w:r>
          </w:p>
        </w:tc>
      </w:tr>
      <w:tr w:rsidR="00423BA2" w:rsidRPr="001258B8" w14:paraId="69A4B2B8" w14:textId="77777777" w:rsidTr="00B1158E">
        <w:tc>
          <w:tcPr>
            <w:tcW w:w="4506" w:type="dxa"/>
          </w:tcPr>
          <w:p w14:paraId="33FAFE9A"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Irish and EU Markets</w:t>
            </w:r>
          </w:p>
        </w:tc>
        <w:tc>
          <w:tcPr>
            <w:tcW w:w="4677" w:type="dxa"/>
          </w:tcPr>
          <w:p w14:paraId="3F062420" w14:textId="1ECBFCEF" w:rsidR="00423BA2" w:rsidRPr="001258B8" w:rsidRDefault="00423BA2" w:rsidP="00B1158E">
            <w:pPr>
              <w:rPr>
                <w:rFonts w:asciiTheme="minorHAnsi" w:hAnsiTheme="minorHAnsi" w:cstheme="minorHAnsi"/>
              </w:rPr>
            </w:pPr>
            <w:r w:rsidRPr="001258B8">
              <w:rPr>
                <w:rFonts w:asciiTheme="minorHAnsi" w:hAnsiTheme="minorHAnsi" w:cstheme="minorHAnsi"/>
                <w:b/>
              </w:rPr>
              <w:t>Student Recruitment and Outreach Office</w:t>
            </w:r>
            <w:r w:rsidRPr="001258B8">
              <w:rPr>
                <w:rFonts w:asciiTheme="minorHAnsi" w:hAnsiTheme="minorHAnsi" w:cstheme="minorHAnsi"/>
              </w:rPr>
              <w:t xml:space="preserve"> </w:t>
            </w:r>
            <w:r w:rsidRPr="001258B8">
              <w:rPr>
                <w:rFonts w:asciiTheme="minorHAnsi" w:hAnsiTheme="minorHAnsi" w:cstheme="minorHAnsi"/>
              </w:rPr>
              <w:br/>
              <w:t>Sarah Geraghty</w:t>
            </w:r>
            <w:r w:rsidRPr="001258B8">
              <w:rPr>
                <w:rFonts w:asciiTheme="minorHAnsi" w:hAnsiTheme="minorHAnsi" w:cstheme="minorHAnsi"/>
              </w:rPr>
              <w:br/>
            </w:r>
            <w:hyperlink r:id="rId19" w:history="1">
              <w:r w:rsidR="00EC342D" w:rsidRPr="00540999">
                <w:rPr>
                  <w:rStyle w:val="Hyperlink"/>
                  <w:rFonts w:asciiTheme="minorHAnsi" w:hAnsiTheme="minorHAnsi" w:cstheme="minorHAnsi"/>
                </w:rPr>
                <w:t>sarah.geraghty@universityofgalway.ie</w:t>
              </w:r>
            </w:hyperlink>
          </w:p>
        </w:tc>
      </w:tr>
      <w:tr w:rsidR="00423BA2" w:rsidRPr="001258B8" w14:paraId="5F8AA0C0" w14:textId="77777777" w:rsidTr="00B1158E">
        <w:tc>
          <w:tcPr>
            <w:tcW w:w="4506" w:type="dxa"/>
          </w:tcPr>
          <w:p w14:paraId="6E69278A"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 xml:space="preserve">Non EU Markets </w:t>
            </w:r>
          </w:p>
        </w:tc>
        <w:tc>
          <w:tcPr>
            <w:tcW w:w="4677" w:type="dxa"/>
          </w:tcPr>
          <w:p w14:paraId="531ECC26" w14:textId="415ECE30" w:rsidR="00423BA2" w:rsidRPr="001258B8" w:rsidRDefault="00423BA2" w:rsidP="00B1158E">
            <w:pPr>
              <w:rPr>
                <w:rFonts w:asciiTheme="minorHAnsi" w:hAnsiTheme="minorHAnsi" w:cstheme="minorHAnsi"/>
              </w:rPr>
            </w:pPr>
            <w:r w:rsidRPr="001258B8">
              <w:rPr>
                <w:rFonts w:asciiTheme="minorHAnsi" w:hAnsiTheme="minorHAnsi" w:cstheme="minorHAnsi"/>
                <w:b/>
              </w:rPr>
              <w:t xml:space="preserve">International Affairs Office </w:t>
            </w:r>
            <w:r w:rsidRPr="001258B8">
              <w:rPr>
                <w:rFonts w:asciiTheme="minorHAnsi" w:hAnsiTheme="minorHAnsi" w:cstheme="minorHAnsi"/>
                <w:b/>
              </w:rPr>
              <w:br/>
            </w:r>
            <w:r w:rsidRPr="001258B8">
              <w:rPr>
                <w:rFonts w:asciiTheme="minorHAnsi" w:hAnsiTheme="minorHAnsi" w:cstheme="minorHAnsi"/>
              </w:rPr>
              <w:t>Anna Cunningham</w:t>
            </w:r>
            <w:r w:rsidRPr="001258B8">
              <w:rPr>
                <w:rFonts w:asciiTheme="minorHAnsi" w:hAnsiTheme="minorHAnsi" w:cstheme="minorHAnsi"/>
              </w:rPr>
              <w:br/>
            </w:r>
            <w:hyperlink r:id="rId20" w:history="1">
              <w:r w:rsidR="00EC342D" w:rsidRPr="00540999">
                <w:rPr>
                  <w:rStyle w:val="Hyperlink"/>
                  <w:rFonts w:asciiTheme="minorHAnsi" w:hAnsiTheme="minorHAnsi" w:cstheme="minorHAnsi"/>
                </w:rPr>
                <w:t>anna.cunningham@universityofgalway.ie</w:t>
              </w:r>
            </w:hyperlink>
            <w:r w:rsidRPr="001258B8">
              <w:rPr>
                <w:rFonts w:asciiTheme="minorHAnsi" w:hAnsiTheme="minorHAnsi" w:cstheme="minorHAnsi"/>
              </w:rPr>
              <w:t xml:space="preserve"> </w:t>
            </w:r>
          </w:p>
        </w:tc>
      </w:tr>
      <w:tr w:rsidR="00423BA2" w:rsidRPr="001258B8" w14:paraId="474D2975" w14:textId="77777777" w:rsidTr="00B1158E">
        <w:tc>
          <w:tcPr>
            <w:tcW w:w="4506" w:type="dxa"/>
          </w:tcPr>
          <w:p w14:paraId="6445C282"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Graduate Demand and Skills Requirements</w:t>
            </w:r>
          </w:p>
        </w:tc>
        <w:tc>
          <w:tcPr>
            <w:tcW w:w="4677" w:type="dxa"/>
          </w:tcPr>
          <w:p w14:paraId="6343F07B" w14:textId="38E2737C" w:rsidR="00423BA2" w:rsidRPr="001258B8" w:rsidRDefault="00423BA2" w:rsidP="00B1158E">
            <w:pPr>
              <w:rPr>
                <w:rFonts w:asciiTheme="minorHAnsi" w:hAnsiTheme="minorHAnsi" w:cstheme="minorHAnsi"/>
              </w:rPr>
            </w:pPr>
            <w:r w:rsidRPr="001258B8">
              <w:rPr>
                <w:rFonts w:asciiTheme="minorHAnsi" w:hAnsiTheme="minorHAnsi" w:cstheme="minorHAnsi"/>
                <w:b/>
              </w:rPr>
              <w:t>Career Development Centre</w:t>
            </w:r>
            <w:r w:rsidRPr="001258B8">
              <w:rPr>
                <w:rFonts w:asciiTheme="minorHAnsi" w:hAnsiTheme="minorHAnsi" w:cstheme="minorHAnsi"/>
                <w:b/>
              </w:rPr>
              <w:br/>
            </w:r>
            <w:r w:rsidRPr="001258B8">
              <w:rPr>
                <w:rFonts w:asciiTheme="minorHAnsi" w:hAnsiTheme="minorHAnsi" w:cstheme="minorHAnsi"/>
              </w:rPr>
              <w:t>Josephine Walsh</w:t>
            </w:r>
            <w:r w:rsidRPr="001258B8">
              <w:rPr>
                <w:rFonts w:asciiTheme="minorHAnsi" w:hAnsiTheme="minorHAnsi" w:cstheme="minorHAnsi"/>
              </w:rPr>
              <w:br/>
            </w:r>
            <w:hyperlink r:id="rId21" w:history="1">
              <w:r w:rsidR="00EC342D" w:rsidRPr="00540999">
                <w:rPr>
                  <w:rStyle w:val="Hyperlink"/>
                  <w:rFonts w:asciiTheme="minorHAnsi" w:hAnsiTheme="minorHAnsi" w:cstheme="minorHAnsi"/>
                </w:rPr>
                <w:t>josephine.walsh@universityofgalway.ie</w:t>
              </w:r>
            </w:hyperlink>
            <w:r w:rsidRPr="001258B8">
              <w:rPr>
                <w:rFonts w:asciiTheme="minorHAnsi" w:hAnsiTheme="minorHAnsi" w:cstheme="minorHAnsi"/>
              </w:rPr>
              <w:t xml:space="preserve"> </w:t>
            </w:r>
          </w:p>
          <w:p w14:paraId="406D972B" w14:textId="65683071" w:rsidR="00423BA2" w:rsidRPr="001258B8" w:rsidRDefault="00423BA2" w:rsidP="00B1158E">
            <w:pPr>
              <w:rPr>
                <w:rFonts w:asciiTheme="minorHAnsi" w:hAnsiTheme="minorHAnsi" w:cstheme="minorHAnsi"/>
                <w:b/>
              </w:rPr>
            </w:pPr>
            <w:r w:rsidRPr="001258B8">
              <w:rPr>
                <w:rFonts w:asciiTheme="minorHAnsi" w:hAnsiTheme="minorHAnsi" w:cstheme="minorHAnsi"/>
                <w:b/>
              </w:rPr>
              <w:t xml:space="preserve">Regional Skills Forum </w:t>
            </w:r>
            <w:r w:rsidRPr="001258B8">
              <w:rPr>
                <w:rFonts w:asciiTheme="minorHAnsi" w:hAnsiTheme="minorHAnsi" w:cstheme="minorHAnsi"/>
                <w:b/>
              </w:rPr>
              <w:br/>
            </w:r>
            <w:hyperlink r:id="rId22" w:history="1">
              <w:r w:rsidR="00C11E90" w:rsidRPr="00540999">
                <w:rPr>
                  <w:rStyle w:val="Hyperlink"/>
                  <w:rFonts w:asciiTheme="minorHAnsi" w:hAnsiTheme="minorHAnsi" w:cstheme="minorHAnsi"/>
                </w:rPr>
                <w:t>denise.rocks@universityofgalway.ie</w:t>
              </w:r>
            </w:hyperlink>
            <w:r w:rsidRPr="001258B8">
              <w:rPr>
                <w:rFonts w:asciiTheme="minorHAnsi" w:hAnsiTheme="minorHAnsi" w:cstheme="minorHAnsi"/>
              </w:rPr>
              <w:t xml:space="preserve"> </w:t>
            </w:r>
          </w:p>
        </w:tc>
      </w:tr>
      <w:tr w:rsidR="00423BA2" w:rsidRPr="001258B8" w14:paraId="01D76927" w14:textId="77777777" w:rsidTr="00B1158E">
        <w:tc>
          <w:tcPr>
            <w:tcW w:w="9183" w:type="dxa"/>
            <w:gridSpan w:val="2"/>
            <w:shd w:val="clear" w:color="auto" w:fill="DBE5F1" w:themeFill="accent1" w:themeFillTint="33"/>
          </w:tcPr>
          <w:p w14:paraId="763C495D" w14:textId="77777777" w:rsidR="00423BA2" w:rsidRPr="001258B8" w:rsidRDefault="00423BA2" w:rsidP="00B1158E">
            <w:pPr>
              <w:jc w:val="center"/>
              <w:rPr>
                <w:rFonts w:asciiTheme="minorHAnsi" w:hAnsiTheme="minorHAnsi" w:cstheme="minorHAnsi"/>
                <w:b/>
              </w:rPr>
            </w:pPr>
            <w:r w:rsidRPr="001258B8">
              <w:rPr>
                <w:rFonts w:asciiTheme="minorHAnsi" w:hAnsiTheme="minorHAnsi" w:cstheme="minorHAnsi"/>
                <w:b/>
              </w:rPr>
              <w:t>External Sources of Insights</w:t>
            </w:r>
          </w:p>
        </w:tc>
      </w:tr>
      <w:tr w:rsidR="00423BA2" w:rsidRPr="001258B8" w14:paraId="1277DDB5" w14:textId="77777777" w:rsidTr="00B1158E">
        <w:tc>
          <w:tcPr>
            <w:tcW w:w="4506" w:type="dxa"/>
          </w:tcPr>
          <w:p w14:paraId="3FE9B417"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Labour market Insights</w:t>
            </w:r>
          </w:p>
        </w:tc>
        <w:tc>
          <w:tcPr>
            <w:tcW w:w="4677" w:type="dxa"/>
          </w:tcPr>
          <w:p w14:paraId="03AEB5AC"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Enterprise Ireland</w:t>
            </w:r>
          </w:p>
          <w:p w14:paraId="607C2D65"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IDA</w:t>
            </w:r>
          </w:p>
          <w:p w14:paraId="16E67873"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Department of  Business, Enterprise &amp; Innovation (DBEI)</w:t>
            </w:r>
          </w:p>
          <w:p w14:paraId="22A797D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Department of Education &amp; Skills</w:t>
            </w:r>
          </w:p>
        </w:tc>
      </w:tr>
      <w:tr w:rsidR="00423BA2" w:rsidRPr="001258B8" w14:paraId="7DC2EFBA" w14:textId="77777777" w:rsidTr="00B1158E">
        <w:tc>
          <w:tcPr>
            <w:tcW w:w="4506" w:type="dxa"/>
          </w:tcPr>
          <w:p w14:paraId="1B8125C0" w14:textId="77777777" w:rsidR="00423BA2" w:rsidRPr="001258B8" w:rsidRDefault="00423BA2" w:rsidP="00B1158E">
            <w:pPr>
              <w:rPr>
                <w:rFonts w:asciiTheme="minorHAnsi" w:hAnsiTheme="minorHAnsi" w:cstheme="minorHAnsi"/>
              </w:rPr>
            </w:pPr>
            <w:r w:rsidRPr="001258B8">
              <w:rPr>
                <w:rFonts w:asciiTheme="minorHAnsi" w:hAnsiTheme="minorHAnsi" w:cstheme="minorHAnsi"/>
              </w:rPr>
              <w:t xml:space="preserve">External Experts </w:t>
            </w:r>
          </w:p>
        </w:tc>
        <w:tc>
          <w:tcPr>
            <w:tcW w:w="4677" w:type="dxa"/>
          </w:tcPr>
          <w:p w14:paraId="4491E4AE"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 xml:space="preserve">External Examiners </w:t>
            </w:r>
          </w:p>
          <w:p w14:paraId="2BFECE5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Relevant Professional Bodies</w:t>
            </w:r>
          </w:p>
          <w:p w14:paraId="693DAA80" w14:textId="77777777" w:rsidR="00423BA2" w:rsidRPr="001258B8" w:rsidRDefault="00423BA2" w:rsidP="00B1158E">
            <w:pPr>
              <w:pStyle w:val="ListParagraph"/>
              <w:numPr>
                <w:ilvl w:val="0"/>
                <w:numId w:val="19"/>
              </w:numPr>
              <w:spacing w:after="160" w:line="259" w:lineRule="auto"/>
              <w:rPr>
                <w:rFonts w:asciiTheme="minorHAnsi" w:hAnsiTheme="minorHAnsi" w:cstheme="minorHAnsi"/>
              </w:rPr>
            </w:pPr>
            <w:r w:rsidRPr="001258B8">
              <w:rPr>
                <w:rFonts w:asciiTheme="minorHAnsi" w:hAnsiTheme="minorHAnsi" w:cstheme="minorHAnsi"/>
              </w:rPr>
              <w:t>Teachers/Guidance Counsellors</w:t>
            </w:r>
          </w:p>
        </w:tc>
      </w:tr>
    </w:tbl>
    <w:p w14:paraId="3A739CBF" w14:textId="77777777" w:rsidR="00423BA2" w:rsidRPr="001258B8" w:rsidRDefault="00423BA2" w:rsidP="00423BA2">
      <w:pPr>
        <w:jc w:val="both"/>
        <w:rPr>
          <w:rFonts w:asciiTheme="minorHAnsi" w:hAnsiTheme="minorHAnsi" w:cstheme="minorHAnsi"/>
          <w:b/>
        </w:rPr>
      </w:pPr>
    </w:p>
    <w:p w14:paraId="00510DB4" w14:textId="77777777" w:rsidR="00423BA2" w:rsidRPr="001258B8" w:rsidRDefault="00423BA2" w:rsidP="00423BA2">
      <w:pPr>
        <w:rPr>
          <w:rFonts w:asciiTheme="minorHAnsi" w:hAnsiTheme="minorHAnsi" w:cstheme="minorHAnsi"/>
        </w:rPr>
      </w:pPr>
    </w:p>
    <w:p w14:paraId="40875C5A" w14:textId="77777777" w:rsidR="00423BA2" w:rsidRPr="001258B8" w:rsidRDefault="00423BA2" w:rsidP="00423BA2">
      <w:pPr>
        <w:rPr>
          <w:rFonts w:asciiTheme="minorHAnsi" w:hAnsiTheme="minorHAnsi" w:cstheme="minorHAnsi"/>
          <w:sz w:val="21"/>
          <w:szCs w:val="21"/>
        </w:rPr>
      </w:pPr>
    </w:p>
    <w:p w14:paraId="23EEB7C0" w14:textId="77777777" w:rsidR="00423BA2" w:rsidRDefault="00423BA2" w:rsidP="00BA7C57">
      <w:pPr>
        <w:jc w:val="center"/>
        <w:rPr>
          <w:rFonts w:asciiTheme="minorHAnsi" w:hAnsiTheme="minorHAnsi" w:cstheme="minorHAnsi"/>
          <w:b/>
          <w:sz w:val="28"/>
          <w:szCs w:val="28"/>
        </w:rPr>
      </w:pPr>
    </w:p>
    <w:sectPr w:rsidR="00423BA2" w:rsidSect="00A87D37">
      <w:headerReference w:type="even" r:id="rId23"/>
      <w:headerReference w:type="default" r:id="rId24"/>
      <w:footerReference w:type="even" r:id="rId25"/>
      <w:footerReference w:type="default" r:id="rId26"/>
      <w:headerReference w:type="first" r:id="rId27"/>
      <w:footerReference w:type="first" r:id="rId28"/>
      <w:pgSz w:w="11906" w:h="16838"/>
      <w:pgMar w:top="1077"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5E16" w14:textId="77777777" w:rsidR="0085460C" w:rsidRDefault="0085460C" w:rsidP="004768FE">
      <w:r>
        <w:separator/>
      </w:r>
    </w:p>
  </w:endnote>
  <w:endnote w:type="continuationSeparator" w:id="0">
    <w:p w14:paraId="32E94158" w14:textId="77777777" w:rsidR="0085460C" w:rsidRDefault="0085460C" w:rsidP="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D1F3" w14:textId="77777777" w:rsidR="00240FB6" w:rsidRDefault="00240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ECF1" w14:textId="77777777" w:rsidR="00240FB6" w:rsidRDefault="00240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BA99" w14:textId="77777777" w:rsidR="00240FB6" w:rsidRDefault="0024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F474" w14:textId="77777777" w:rsidR="0085460C" w:rsidRDefault="0085460C" w:rsidP="004768FE">
      <w:r>
        <w:separator/>
      </w:r>
    </w:p>
  </w:footnote>
  <w:footnote w:type="continuationSeparator" w:id="0">
    <w:p w14:paraId="1DADC65B" w14:textId="77777777" w:rsidR="0085460C" w:rsidRDefault="0085460C" w:rsidP="004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5B0D" w14:textId="77777777" w:rsidR="00240FB6" w:rsidRDefault="00240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7C47" w14:textId="46CAFA03" w:rsidR="00240FB6" w:rsidRPr="00240FB6" w:rsidRDefault="00240FB6" w:rsidP="00240FB6">
    <w:pPr>
      <w:pStyle w:val="Header"/>
      <w:jc w:val="right"/>
      <w:rPr>
        <w:b/>
      </w:rPr>
    </w:pPr>
    <w:r w:rsidRPr="00240FB6">
      <w:rPr>
        <w:b/>
      </w:rPr>
      <w:t>AC/STD/CPB/23/A1/5.1</w:t>
    </w:r>
  </w:p>
  <w:p w14:paraId="07EF08C5" w14:textId="77777777" w:rsidR="00240FB6" w:rsidRDefault="00240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6D6D" w14:textId="77777777" w:rsidR="00240FB6" w:rsidRDefault="00240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5A3"/>
    <w:multiLevelType w:val="hybridMultilevel"/>
    <w:tmpl w:val="FDE253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F7172A"/>
    <w:multiLevelType w:val="hybridMultilevel"/>
    <w:tmpl w:val="A4061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16F99"/>
    <w:multiLevelType w:val="hybridMultilevel"/>
    <w:tmpl w:val="DC646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C878A6"/>
    <w:multiLevelType w:val="hybridMultilevel"/>
    <w:tmpl w:val="E7D0C51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9D3DFE"/>
    <w:multiLevelType w:val="hybridMultilevel"/>
    <w:tmpl w:val="F98613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CCE27CE"/>
    <w:multiLevelType w:val="hybridMultilevel"/>
    <w:tmpl w:val="F02C5EC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16FF9"/>
    <w:multiLevelType w:val="hybridMultilevel"/>
    <w:tmpl w:val="FB0CAD98"/>
    <w:lvl w:ilvl="0" w:tplc="24BA7722">
      <w:start w:val="1"/>
      <w:numFmt w:val="bullet"/>
      <w:lvlText w:val=""/>
      <w:lvlJc w:val="left"/>
      <w:pPr>
        <w:ind w:left="720" w:hanging="360"/>
      </w:pPr>
      <w:rPr>
        <w:rFonts w:ascii="Symbol" w:hAnsi="Symbol" w:hint="default"/>
        <w:color w:val="4F81BD"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2667CC"/>
    <w:multiLevelType w:val="hybridMultilevel"/>
    <w:tmpl w:val="09183B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BD7673"/>
    <w:multiLevelType w:val="hybridMultilevel"/>
    <w:tmpl w:val="D062B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D80A0B"/>
    <w:multiLevelType w:val="hybridMultilevel"/>
    <w:tmpl w:val="8982A07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F702B5"/>
    <w:multiLevelType w:val="multilevel"/>
    <w:tmpl w:val="68B21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A7363C"/>
    <w:multiLevelType w:val="hybridMultilevel"/>
    <w:tmpl w:val="38F80DCA"/>
    <w:lvl w:ilvl="0" w:tplc="576E6F5A">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AC5EA3"/>
    <w:multiLevelType w:val="hybridMultilevel"/>
    <w:tmpl w:val="B30A2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843D8B"/>
    <w:multiLevelType w:val="multilevel"/>
    <w:tmpl w:val="6CFEBB72"/>
    <w:lvl w:ilvl="0">
      <w:start w:val="2"/>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6D7B4ABF"/>
    <w:multiLevelType w:val="hybridMultilevel"/>
    <w:tmpl w:val="87F2C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C06F27"/>
    <w:multiLevelType w:val="hybridMultilevel"/>
    <w:tmpl w:val="78BADDF8"/>
    <w:lvl w:ilvl="0" w:tplc="F39897A4">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86A5819"/>
    <w:multiLevelType w:val="hybridMultilevel"/>
    <w:tmpl w:val="57AA816E"/>
    <w:lvl w:ilvl="0" w:tplc="E5FCB70C">
      <w:start w:val="1"/>
      <w:numFmt w:val="decimal"/>
      <w:lvlText w:val="%1."/>
      <w:lvlJc w:val="left"/>
      <w:pPr>
        <w:ind w:left="720" w:hanging="360"/>
      </w:pPr>
      <w:rPr>
        <w:rFonts w:asciiTheme="majorHAnsi" w:hAnsiTheme="majorHAnsi"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B43291"/>
    <w:multiLevelType w:val="hybridMultilevel"/>
    <w:tmpl w:val="51A495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EF13125"/>
    <w:multiLevelType w:val="hybridMultilevel"/>
    <w:tmpl w:val="40823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7622747">
    <w:abstractNumId w:val="7"/>
  </w:num>
  <w:num w:numId="2" w16cid:durableId="773209872">
    <w:abstractNumId w:val="10"/>
  </w:num>
  <w:num w:numId="3" w16cid:durableId="530805846">
    <w:abstractNumId w:val="13"/>
  </w:num>
  <w:num w:numId="4" w16cid:durableId="424423423">
    <w:abstractNumId w:val="6"/>
  </w:num>
  <w:num w:numId="5" w16cid:durableId="1384329313">
    <w:abstractNumId w:val="0"/>
  </w:num>
  <w:num w:numId="6" w16cid:durableId="303004509">
    <w:abstractNumId w:val="4"/>
  </w:num>
  <w:num w:numId="7" w16cid:durableId="141893182">
    <w:abstractNumId w:val="16"/>
  </w:num>
  <w:num w:numId="8" w16cid:durableId="1164590074">
    <w:abstractNumId w:val="17"/>
  </w:num>
  <w:num w:numId="9" w16cid:durableId="117920764">
    <w:abstractNumId w:val="5"/>
  </w:num>
  <w:num w:numId="10" w16cid:durableId="1602685930">
    <w:abstractNumId w:val="11"/>
  </w:num>
  <w:num w:numId="11" w16cid:durableId="1523398111">
    <w:abstractNumId w:val="15"/>
  </w:num>
  <w:num w:numId="12" w16cid:durableId="1292783283">
    <w:abstractNumId w:val="12"/>
  </w:num>
  <w:num w:numId="13" w16cid:durableId="12732092">
    <w:abstractNumId w:val="14"/>
  </w:num>
  <w:num w:numId="14" w16cid:durableId="56824997">
    <w:abstractNumId w:val="1"/>
  </w:num>
  <w:num w:numId="15" w16cid:durableId="1810509488">
    <w:abstractNumId w:val="2"/>
  </w:num>
  <w:num w:numId="16" w16cid:durableId="1701053286">
    <w:abstractNumId w:val="9"/>
  </w:num>
  <w:num w:numId="17" w16cid:durableId="647172648">
    <w:abstractNumId w:val="3"/>
  </w:num>
  <w:num w:numId="18" w16cid:durableId="1227885288">
    <w:abstractNumId w:val="18"/>
  </w:num>
  <w:num w:numId="19" w16cid:durableId="322855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4"/>
    <w:rsid w:val="00000820"/>
    <w:rsid w:val="0000118A"/>
    <w:rsid w:val="00001CA9"/>
    <w:rsid w:val="00002241"/>
    <w:rsid w:val="00002DBF"/>
    <w:rsid w:val="0000366E"/>
    <w:rsid w:val="00003A75"/>
    <w:rsid w:val="00003ADC"/>
    <w:rsid w:val="000043F8"/>
    <w:rsid w:val="00004870"/>
    <w:rsid w:val="00004D0B"/>
    <w:rsid w:val="00004EAC"/>
    <w:rsid w:val="000058AC"/>
    <w:rsid w:val="00005C71"/>
    <w:rsid w:val="000061F7"/>
    <w:rsid w:val="0000759E"/>
    <w:rsid w:val="000075FF"/>
    <w:rsid w:val="000110F3"/>
    <w:rsid w:val="00011B45"/>
    <w:rsid w:val="00011DF8"/>
    <w:rsid w:val="00012318"/>
    <w:rsid w:val="000128A6"/>
    <w:rsid w:val="000136F2"/>
    <w:rsid w:val="00013817"/>
    <w:rsid w:val="00013840"/>
    <w:rsid w:val="00013BD9"/>
    <w:rsid w:val="0001410F"/>
    <w:rsid w:val="00014B51"/>
    <w:rsid w:val="00014D0F"/>
    <w:rsid w:val="00015433"/>
    <w:rsid w:val="0001553B"/>
    <w:rsid w:val="00015578"/>
    <w:rsid w:val="0001569B"/>
    <w:rsid w:val="00016554"/>
    <w:rsid w:val="000166B5"/>
    <w:rsid w:val="000207F4"/>
    <w:rsid w:val="00021B7A"/>
    <w:rsid w:val="000228DC"/>
    <w:rsid w:val="00023B29"/>
    <w:rsid w:val="0002451C"/>
    <w:rsid w:val="00024723"/>
    <w:rsid w:val="000247B2"/>
    <w:rsid w:val="00024819"/>
    <w:rsid w:val="0002596D"/>
    <w:rsid w:val="00025AC5"/>
    <w:rsid w:val="00025D49"/>
    <w:rsid w:val="000267FC"/>
    <w:rsid w:val="0002697E"/>
    <w:rsid w:val="0002698E"/>
    <w:rsid w:val="00026C6E"/>
    <w:rsid w:val="0002779D"/>
    <w:rsid w:val="000278AA"/>
    <w:rsid w:val="00027BF3"/>
    <w:rsid w:val="00027D52"/>
    <w:rsid w:val="00030957"/>
    <w:rsid w:val="00030ECC"/>
    <w:rsid w:val="0003167D"/>
    <w:rsid w:val="00031E83"/>
    <w:rsid w:val="00031FB1"/>
    <w:rsid w:val="00032486"/>
    <w:rsid w:val="000327D9"/>
    <w:rsid w:val="00033F95"/>
    <w:rsid w:val="00034627"/>
    <w:rsid w:val="00034860"/>
    <w:rsid w:val="00034EF3"/>
    <w:rsid w:val="00034F89"/>
    <w:rsid w:val="000357E9"/>
    <w:rsid w:val="00035E0B"/>
    <w:rsid w:val="000365D1"/>
    <w:rsid w:val="0003662A"/>
    <w:rsid w:val="00036FA9"/>
    <w:rsid w:val="0003751E"/>
    <w:rsid w:val="00040F92"/>
    <w:rsid w:val="000411E9"/>
    <w:rsid w:val="0004184F"/>
    <w:rsid w:val="00041876"/>
    <w:rsid w:val="000418DB"/>
    <w:rsid w:val="00041F9E"/>
    <w:rsid w:val="00042110"/>
    <w:rsid w:val="0004266C"/>
    <w:rsid w:val="00042779"/>
    <w:rsid w:val="00042962"/>
    <w:rsid w:val="00042B3B"/>
    <w:rsid w:val="00042EF8"/>
    <w:rsid w:val="00043043"/>
    <w:rsid w:val="00043606"/>
    <w:rsid w:val="000436C1"/>
    <w:rsid w:val="00043D90"/>
    <w:rsid w:val="00043E2B"/>
    <w:rsid w:val="00044A3F"/>
    <w:rsid w:val="00044F0D"/>
    <w:rsid w:val="00045174"/>
    <w:rsid w:val="0004527D"/>
    <w:rsid w:val="0004694E"/>
    <w:rsid w:val="00046C86"/>
    <w:rsid w:val="00047000"/>
    <w:rsid w:val="00050629"/>
    <w:rsid w:val="000506F1"/>
    <w:rsid w:val="00050B56"/>
    <w:rsid w:val="00052129"/>
    <w:rsid w:val="00052433"/>
    <w:rsid w:val="00052763"/>
    <w:rsid w:val="00052B9D"/>
    <w:rsid w:val="00052DCA"/>
    <w:rsid w:val="000532CB"/>
    <w:rsid w:val="000540F9"/>
    <w:rsid w:val="000544D9"/>
    <w:rsid w:val="000550BD"/>
    <w:rsid w:val="000554ED"/>
    <w:rsid w:val="0005567E"/>
    <w:rsid w:val="00055F1E"/>
    <w:rsid w:val="000560DA"/>
    <w:rsid w:val="000573AE"/>
    <w:rsid w:val="000579E9"/>
    <w:rsid w:val="00057F91"/>
    <w:rsid w:val="000603B3"/>
    <w:rsid w:val="000610AD"/>
    <w:rsid w:val="000612A3"/>
    <w:rsid w:val="000612E1"/>
    <w:rsid w:val="00061BD6"/>
    <w:rsid w:val="00061D14"/>
    <w:rsid w:val="00062255"/>
    <w:rsid w:val="000624B1"/>
    <w:rsid w:val="00062940"/>
    <w:rsid w:val="00064423"/>
    <w:rsid w:val="0006501E"/>
    <w:rsid w:val="0006536E"/>
    <w:rsid w:val="00065BDB"/>
    <w:rsid w:val="00065F06"/>
    <w:rsid w:val="000664AE"/>
    <w:rsid w:val="00067098"/>
    <w:rsid w:val="0006741F"/>
    <w:rsid w:val="00067FBC"/>
    <w:rsid w:val="00071AC3"/>
    <w:rsid w:val="0007224B"/>
    <w:rsid w:val="00072390"/>
    <w:rsid w:val="0007288A"/>
    <w:rsid w:val="00072BAE"/>
    <w:rsid w:val="00074105"/>
    <w:rsid w:val="000745DE"/>
    <w:rsid w:val="000747ED"/>
    <w:rsid w:val="00074843"/>
    <w:rsid w:val="0007665E"/>
    <w:rsid w:val="0007679D"/>
    <w:rsid w:val="00076C92"/>
    <w:rsid w:val="0007708A"/>
    <w:rsid w:val="00077637"/>
    <w:rsid w:val="00077656"/>
    <w:rsid w:val="00077F86"/>
    <w:rsid w:val="0008031F"/>
    <w:rsid w:val="00080B4A"/>
    <w:rsid w:val="00080BC0"/>
    <w:rsid w:val="00080BD6"/>
    <w:rsid w:val="00080C89"/>
    <w:rsid w:val="000814CB"/>
    <w:rsid w:val="00081D7F"/>
    <w:rsid w:val="00081EDE"/>
    <w:rsid w:val="000820DA"/>
    <w:rsid w:val="0008276D"/>
    <w:rsid w:val="00083146"/>
    <w:rsid w:val="00083B4A"/>
    <w:rsid w:val="00083BCD"/>
    <w:rsid w:val="00083F3C"/>
    <w:rsid w:val="0008493C"/>
    <w:rsid w:val="00084DE9"/>
    <w:rsid w:val="000850C6"/>
    <w:rsid w:val="000863CC"/>
    <w:rsid w:val="0008663B"/>
    <w:rsid w:val="000868A7"/>
    <w:rsid w:val="00087186"/>
    <w:rsid w:val="00090323"/>
    <w:rsid w:val="00090DA0"/>
    <w:rsid w:val="00090EBE"/>
    <w:rsid w:val="00091616"/>
    <w:rsid w:val="00093BF3"/>
    <w:rsid w:val="00093C0E"/>
    <w:rsid w:val="00093F93"/>
    <w:rsid w:val="000948FD"/>
    <w:rsid w:val="00094FF2"/>
    <w:rsid w:val="000952EC"/>
    <w:rsid w:val="00095552"/>
    <w:rsid w:val="000958DF"/>
    <w:rsid w:val="0009617B"/>
    <w:rsid w:val="00096594"/>
    <w:rsid w:val="000968A5"/>
    <w:rsid w:val="000A04E9"/>
    <w:rsid w:val="000A05A9"/>
    <w:rsid w:val="000A0B4B"/>
    <w:rsid w:val="000A1411"/>
    <w:rsid w:val="000A147E"/>
    <w:rsid w:val="000A14A9"/>
    <w:rsid w:val="000A156C"/>
    <w:rsid w:val="000A1C50"/>
    <w:rsid w:val="000A2A12"/>
    <w:rsid w:val="000A2F59"/>
    <w:rsid w:val="000A3386"/>
    <w:rsid w:val="000A37D3"/>
    <w:rsid w:val="000A518A"/>
    <w:rsid w:val="000A5207"/>
    <w:rsid w:val="000A527D"/>
    <w:rsid w:val="000A56D6"/>
    <w:rsid w:val="000A7054"/>
    <w:rsid w:val="000A7B7F"/>
    <w:rsid w:val="000B2997"/>
    <w:rsid w:val="000B349C"/>
    <w:rsid w:val="000B362C"/>
    <w:rsid w:val="000B3AE2"/>
    <w:rsid w:val="000B41FA"/>
    <w:rsid w:val="000B427C"/>
    <w:rsid w:val="000B499B"/>
    <w:rsid w:val="000B4C29"/>
    <w:rsid w:val="000B4C76"/>
    <w:rsid w:val="000B5552"/>
    <w:rsid w:val="000B5A94"/>
    <w:rsid w:val="000B64F8"/>
    <w:rsid w:val="000B6604"/>
    <w:rsid w:val="000B79BE"/>
    <w:rsid w:val="000C0832"/>
    <w:rsid w:val="000C0C85"/>
    <w:rsid w:val="000C0CA2"/>
    <w:rsid w:val="000C1D12"/>
    <w:rsid w:val="000C2684"/>
    <w:rsid w:val="000C289E"/>
    <w:rsid w:val="000C29DE"/>
    <w:rsid w:val="000C33D6"/>
    <w:rsid w:val="000C3672"/>
    <w:rsid w:val="000C40FE"/>
    <w:rsid w:val="000C442A"/>
    <w:rsid w:val="000C49AE"/>
    <w:rsid w:val="000C4B9D"/>
    <w:rsid w:val="000C53C7"/>
    <w:rsid w:val="000C5DBA"/>
    <w:rsid w:val="000C5E5E"/>
    <w:rsid w:val="000C67C2"/>
    <w:rsid w:val="000C6DBA"/>
    <w:rsid w:val="000C745E"/>
    <w:rsid w:val="000C7918"/>
    <w:rsid w:val="000C7B28"/>
    <w:rsid w:val="000C7C9A"/>
    <w:rsid w:val="000D0289"/>
    <w:rsid w:val="000D066A"/>
    <w:rsid w:val="000D09CE"/>
    <w:rsid w:val="000D09E3"/>
    <w:rsid w:val="000D1274"/>
    <w:rsid w:val="000D12F0"/>
    <w:rsid w:val="000D19EE"/>
    <w:rsid w:val="000D1DE2"/>
    <w:rsid w:val="000D215D"/>
    <w:rsid w:val="000D2D40"/>
    <w:rsid w:val="000D2F53"/>
    <w:rsid w:val="000D4052"/>
    <w:rsid w:val="000D41F0"/>
    <w:rsid w:val="000D47F1"/>
    <w:rsid w:val="000D4DAF"/>
    <w:rsid w:val="000D5458"/>
    <w:rsid w:val="000D587F"/>
    <w:rsid w:val="000D5D01"/>
    <w:rsid w:val="000D6577"/>
    <w:rsid w:val="000D6794"/>
    <w:rsid w:val="000D7348"/>
    <w:rsid w:val="000D75E4"/>
    <w:rsid w:val="000D7810"/>
    <w:rsid w:val="000D782D"/>
    <w:rsid w:val="000E1022"/>
    <w:rsid w:val="000E1053"/>
    <w:rsid w:val="000E11C8"/>
    <w:rsid w:val="000E1472"/>
    <w:rsid w:val="000E190D"/>
    <w:rsid w:val="000E2135"/>
    <w:rsid w:val="000E2292"/>
    <w:rsid w:val="000E2EFD"/>
    <w:rsid w:val="000E2F62"/>
    <w:rsid w:val="000E3AF4"/>
    <w:rsid w:val="000E3EE5"/>
    <w:rsid w:val="000E6BB0"/>
    <w:rsid w:val="000E6E31"/>
    <w:rsid w:val="000E74F2"/>
    <w:rsid w:val="000E7A83"/>
    <w:rsid w:val="000F01C6"/>
    <w:rsid w:val="000F0350"/>
    <w:rsid w:val="000F13E5"/>
    <w:rsid w:val="000F15D9"/>
    <w:rsid w:val="000F1ADE"/>
    <w:rsid w:val="000F22EF"/>
    <w:rsid w:val="000F235A"/>
    <w:rsid w:val="000F23F9"/>
    <w:rsid w:val="000F3157"/>
    <w:rsid w:val="000F3433"/>
    <w:rsid w:val="000F4439"/>
    <w:rsid w:val="000F4750"/>
    <w:rsid w:val="000F4859"/>
    <w:rsid w:val="000F4D08"/>
    <w:rsid w:val="000F4D70"/>
    <w:rsid w:val="000F5B61"/>
    <w:rsid w:val="000F6812"/>
    <w:rsid w:val="000F6C85"/>
    <w:rsid w:val="0010071C"/>
    <w:rsid w:val="00100A27"/>
    <w:rsid w:val="00100C6B"/>
    <w:rsid w:val="00100EC6"/>
    <w:rsid w:val="001026B1"/>
    <w:rsid w:val="0010292C"/>
    <w:rsid w:val="001030E4"/>
    <w:rsid w:val="0010394B"/>
    <w:rsid w:val="00104790"/>
    <w:rsid w:val="001049DA"/>
    <w:rsid w:val="00104D8F"/>
    <w:rsid w:val="0010504A"/>
    <w:rsid w:val="001057A2"/>
    <w:rsid w:val="00105B0E"/>
    <w:rsid w:val="00106042"/>
    <w:rsid w:val="001070AB"/>
    <w:rsid w:val="001071CD"/>
    <w:rsid w:val="0010723E"/>
    <w:rsid w:val="0010730D"/>
    <w:rsid w:val="00107845"/>
    <w:rsid w:val="00110AE1"/>
    <w:rsid w:val="00111DC2"/>
    <w:rsid w:val="00111F5D"/>
    <w:rsid w:val="001124A3"/>
    <w:rsid w:val="00112EE9"/>
    <w:rsid w:val="00113343"/>
    <w:rsid w:val="0011371D"/>
    <w:rsid w:val="00113930"/>
    <w:rsid w:val="00113D38"/>
    <w:rsid w:val="001141C1"/>
    <w:rsid w:val="001142E7"/>
    <w:rsid w:val="0011445B"/>
    <w:rsid w:val="00114D3E"/>
    <w:rsid w:val="00115448"/>
    <w:rsid w:val="00115752"/>
    <w:rsid w:val="00115AD1"/>
    <w:rsid w:val="00115CE4"/>
    <w:rsid w:val="00116001"/>
    <w:rsid w:val="00116563"/>
    <w:rsid w:val="00116A68"/>
    <w:rsid w:val="00116BFA"/>
    <w:rsid w:val="00117027"/>
    <w:rsid w:val="001171F9"/>
    <w:rsid w:val="00117230"/>
    <w:rsid w:val="0012004F"/>
    <w:rsid w:val="00120119"/>
    <w:rsid w:val="00120427"/>
    <w:rsid w:val="00120A51"/>
    <w:rsid w:val="001211FD"/>
    <w:rsid w:val="00121211"/>
    <w:rsid w:val="00121226"/>
    <w:rsid w:val="00121266"/>
    <w:rsid w:val="00122651"/>
    <w:rsid w:val="00123214"/>
    <w:rsid w:val="00123E2F"/>
    <w:rsid w:val="001242E2"/>
    <w:rsid w:val="00124883"/>
    <w:rsid w:val="00124A16"/>
    <w:rsid w:val="00124DC4"/>
    <w:rsid w:val="00125471"/>
    <w:rsid w:val="001258B8"/>
    <w:rsid w:val="00125A0B"/>
    <w:rsid w:val="00125A75"/>
    <w:rsid w:val="00125F19"/>
    <w:rsid w:val="00126067"/>
    <w:rsid w:val="0012619A"/>
    <w:rsid w:val="00126213"/>
    <w:rsid w:val="0012655A"/>
    <w:rsid w:val="001271C2"/>
    <w:rsid w:val="00127B51"/>
    <w:rsid w:val="00127E52"/>
    <w:rsid w:val="001305CC"/>
    <w:rsid w:val="00130D77"/>
    <w:rsid w:val="00130F3C"/>
    <w:rsid w:val="00131CDE"/>
    <w:rsid w:val="00131E01"/>
    <w:rsid w:val="00133954"/>
    <w:rsid w:val="00134066"/>
    <w:rsid w:val="00134087"/>
    <w:rsid w:val="00134D0B"/>
    <w:rsid w:val="00135493"/>
    <w:rsid w:val="00135562"/>
    <w:rsid w:val="00135A6D"/>
    <w:rsid w:val="00135D4C"/>
    <w:rsid w:val="00136ECC"/>
    <w:rsid w:val="00136F31"/>
    <w:rsid w:val="00137194"/>
    <w:rsid w:val="0013770A"/>
    <w:rsid w:val="0014037B"/>
    <w:rsid w:val="0014144D"/>
    <w:rsid w:val="001417A6"/>
    <w:rsid w:val="00142A8F"/>
    <w:rsid w:val="0014300F"/>
    <w:rsid w:val="001440DA"/>
    <w:rsid w:val="00144893"/>
    <w:rsid w:val="00145090"/>
    <w:rsid w:val="00145136"/>
    <w:rsid w:val="001455F6"/>
    <w:rsid w:val="00145602"/>
    <w:rsid w:val="00145858"/>
    <w:rsid w:val="00145ADE"/>
    <w:rsid w:val="00145DA0"/>
    <w:rsid w:val="00145FB5"/>
    <w:rsid w:val="00146464"/>
    <w:rsid w:val="001468E1"/>
    <w:rsid w:val="0014759A"/>
    <w:rsid w:val="00147A73"/>
    <w:rsid w:val="00150559"/>
    <w:rsid w:val="00150E0A"/>
    <w:rsid w:val="0015115F"/>
    <w:rsid w:val="00151B97"/>
    <w:rsid w:val="00151DEB"/>
    <w:rsid w:val="00151FEA"/>
    <w:rsid w:val="00152AE1"/>
    <w:rsid w:val="00152BF8"/>
    <w:rsid w:val="00152D4A"/>
    <w:rsid w:val="0015356E"/>
    <w:rsid w:val="00153C62"/>
    <w:rsid w:val="001543CD"/>
    <w:rsid w:val="00154EB2"/>
    <w:rsid w:val="001556D8"/>
    <w:rsid w:val="001569B3"/>
    <w:rsid w:val="00156AF7"/>
    <w:rsid w:val="0015785C"/>
    <w:rsid w:val="00157974"/>
    <w:rsid w:val="00157BD6"/>
    <w:rsid w:val="00160D85"/>
    <w:rsid w:val="0016157A"/>
    <w:rsid w:val="0016157B"/>
    <w:rsid w:val="00161699"/>
    <w:rsid w:val="00161D53"/>
    <w:rsid w:val="0016205B"/>
    <w:rsid w:val="001627B9"/>
    <w:rsid w:val="00162833"/>
    <w:rsid w:val="00162AF5"/>
    <w:rsid w:val="001630CF"/>
    <w:rsid w:val="001632BD"/>
    <w:rsid w:val="001639B7"/>
    <w:rsid w:val="0016417E"/>
    <w:rsid w:val="001645FC"/>
    <w:rsid w:val="00165B9E"/>
    <w:rsid w:val="00166035"/>
    <w:rsid w:val="00166957"/>
    <w:rsid w:val="00166EF3"/>
    <w:rsid w:val="00166FE9"/>
    <w:rsid w:val="001673C0"/>
    <w:rsid w:val="001674DF"/>
    <w:rsid w:val="00167CAA"/>
    <w:rsid w:val="001708DA"/>
    <w:rsid w:val="00170B58"/>
    <w:rsid w:val="00170F62"/>
    <w:rsid w:val="00171E28"/>
    <w:rsid w:val="00171F23"/>
    <w:rsid w:val="0017214C"/>
    <w:rsid w:val="0017227A"/>
    <w:rsid w:val="001729FF"/>
    <w:rsid w:val="00172FFD"/>
    <w:rsid w:val="00173B83"/>
    <w:rsid w:val="001742CB"/>
    <w:rsid w:val="001744A3"/>
    <w:rsid w:val="00174743"/>
    <w:rsid w:val="00175DC4"/>
    <w:rsid w:val="00176651"/>
    <w:rsid w:val="00176777"/>
    <w:rsid w:val="00176C1D"/>
    <w:rsid w:val="00176C93"/>
    <w:rsid w:val="00176F0E"/>
    <w:rsid w:val="00177C88"/>
    <w:rsid w:val="001800AB"/>
    <w:rsid w:val="001800E6"/>
    <w:rsid w:val="001819B2"/>
    <w:rsid w:val="00181F7A"/>
    <w:rsid w:val="00181F83"/>
    <w:rsid w:val="00182211"/>
    <w:rsid w:val="001829CA"/>
    <w:rsid w:val="00182A26"/>
    <w:rsid w:val="00182CBC"/>
    <w:rsid w:val="00182CE1"/>
    <w:rsid w:val="001831C7"/>
    <w:rsid w:val="00183990"/>
    <w:rsid w:val="0018571D"/>
    <w:rsid w:val="00185F2F"/>
    <w:rsid w:val="00186E27"/>
    <w:rsid w:val="00186E4F"/>
    <w:rsid w:val="00187C01"/>
    <w:rsid w:val="00187DBF"/>
    <w:rsid w:val="00187EE6"/>
    <w:rsid w:val="00190757"/>
    <w:rsid w:val="00190907"/>
    <w:rsid w:val="00191B38"/>
    <w:rsid w:val="0019206D"/>
    <w:rsid w:val="001920A2"/>
    <w:rsid w:val="00195100"/>
    <w:rsid w:val="00195ED6"/>
    <w:rsid w:val="0019627E"/>
    <w:rsid w:val="00196933"/>
    <w:rsid w:val="00196C9C"/>
    <w:rsid w:val="00196E10"/>
    <w:rsid w:val="00196E7E"/>
    <w:rsid w:val="001A0D85"/>
    <w:rsid w:val="001A1F47"/>
    <w:rsid w:val="001A22B1"/>
    <w:rsid w:val="001A276A"/>
    <w:rsid w:val="001A289A"/>
    <w:rsid w:val="001A33E4"/>
    <w:rsid w:val="001A4DAE"/>
    <w:rsid w:val="001A5618"/>
    <w:rsid w:val="001A6BFF"/>
    <w:rsid w:val="001A7289"/>
    <w:rsid w:val="001A788D"/>
    <w:rsid w:val="001B041C"/>
    <w:rsid w:val="001B157F"/>
    <w:rsid w:val="001B18CA"/>
    <w:rsid w:val="001B1C39"/>
    <w:rsid w:val="001B2084"/>
    <w:rsid w:val="001B21B0"/>
    <w:rsid w:val="001B25C3"/>
    <w:rsid w:val="001B3263"/>
    <w:rsid w:val="001B32AA"/>
    <w:rsid w:val="001B39D8"/>
    <w:rsid w:val="001B3C7B"/>
    <w:rsid w:val="001B41E5"/>
    <w:rsid w:val="001B43FC"/>
    <w:rsid w:val="001B51DB"/>
    <w:rsid w:val="001B526E"/>
    <w:rsid w:val="001B54A7"/>
    <w:rsid w:val="001B5D4D"/>
    <w:rsid w:val="001B6008"/>
    <w:rsid w:val="001B6418"/>
    <w:rsid w:val="001B6908"/>
    <w:rsid w:val="001B726C"/>
    <w:rsid w:val="001B7C0A"/>
    <w:rsid w:val="001C0067"/>
    <w:rsid w:val="001C053B"/>
    <w:rsid w:val="001C0675"/>
    <w:rsid w:val="001C0F4A"/>
    <w:rsid w:val="001C1087"/>
    <w:rsid w:val="001C2487"/>
    <w:rsid w:val="001C2528"/>
    <w:rsid w:val="001C3294"/>
    <w:rsid w:val="001C41DC"/>
    <w:rsid w:val="001C44F6"/>
    <w:rsid w:val="001C4AF7"/>
    <w:rsid w:val="001C53BF"/>
    <w:rsid w:val="001C5568"/>
    <w:rsid w:val="001C678D"/>
    <w:rsid w:val="001C67F7"/>
    <w:rsid w:val="001C6BE2"/>
    <w:rsid w:val="001C6C42"/>
    <w:rsid w:val="001C738C"/>
    <w:rsid w:val="001C768D"/>
    <w:rsid w:val="001D0191"/>
    <w:rsid w:val="001D04B8"/>
    <w:rsid w:val="001D06AB"/>
    <w:rsid w:val="001D096D"/>
    <w:rsid w:val="001D0CD2"/>
    <w:rsid w:val="001D160E"/>
    <w:rsid w:val="001D1E9A"/>
    <w:rsid w:val="001D23D6"/>
    <w:rsid w:val="001D2E6F"/>
    <w:rsid w:val="001D30AF"/>
    <w:rsid w:val="001D3A7F"/>
    <w:rsid w:val="001D3E6D"/>
    <w:rsid w:val="001D486F"/>
    <w:rsid w:val="001D493F"/>
    <w:rsid w:val="001D4CD7"/>
    <w:rsid w:val="001D5E14"/>
    <w:rsid w:val="001D737C"/>
    <w:rsid w:val="001D7AC3"/>
    <w:rsid w:val="001E0E89"/>
    <w:rsid w:val="001E15B7"/>
    <w:rsid w:val="001E19D5"/>
    <w:rsid w:val="001E24AA"/>
    <w:rsid w:val="001E2E72"/>
    <w:rsid w:val="001E2F9A"/>
    <w:rsid w:val="001E3223"/>
    <w:rsid w:val="001E4BA3"/>
    <w:rsid w:val="001E65C4"/>
    <w:rsid w:val="001E6EE6"/>
    <w:rsid w:val="001E73BE"/>
    <w:rsid w:val="001E73C4"/>
    <w:rsid w:val="001E77A3"/>
    <w:rsid w:val="001F0B27"/>
    <w:rsid w:val="001F124E"/>
    <w:rsid w:val="001F278A"/>
    <w:rsid w:val="001F2C10"/>
    <w:rsid w:val="001F300A"/>
    <w:rsid w:val="001F3013"/>
    <w:rsid w:val="001F342E"/>
    <w:rsid w:val="001F35D4"/>
    <w:rsid w:val="001F3C99"/>
    <w:rsid w:val="001F3E8E"/>
    <w:rsid w:val="001F3EBD"/>
    <w:rsid w:val="001F496C"/>
    <w:rsid w:val="001F513C"/>
    <w:rsid w:val="001F5458"/>
    <w:rsid w:val="001F581B"/>
    <w:rsid w:val="001F5970"/>
    <w:rsid w:val="001F5B7C"/>
    <w:rsid w:val="001F5C4F"/>
    <w:rsid w:val="001F5F5A"/>
    <w:rsid w:val="001F6537"/>
    <w:rsid w:val="001F660F"/>
    <w:rsid w:val="001F6B8A"/>
    <w:rsid w:val="001F700E"/>
    <w:rsid w:val="001F76A4"/>
    <w:rsid w:val="00200C5F"/>
    <w:rsid w:val="0020107C"/>
    <w:rsid w:val="00201276"/>
    <w:rsid w:val="002018BB"/>
    <w:rsid w:val="00201C29"/>
    <w:rsid w:val="0020212D"/>
    <w:rsid w:val="0020518E"/>
    <w:rsid w:val="00205C90"/>
    <w:rsid w:val="0020641C"/>
    <w:rsid w:val="00207552"/>
    <w:rsid w:val="00207687"/>
    <w:rsid w:val="00210554"/>
    <w:rsid w:val="00210BEE"/>
    <w:rsid w:val="002112E8"/>
    <w:rsid w:val="00211469"/>
    <w:rsid w:val="0021185C"/>
    <w:rsid w:val="00211999"/>
    <w:rsid w:val="00211A3E"/>
    <w:rsid w:val="00211B1C"/>
    <w:rsid w:val="00211B6F"/>
    <w:rsid w:val="0021345C"/>
    <w:rsid w:val="00213EB2"/>
    <w:rsid w:val="00215801"/>
    <w:rsid w:val="00215C11"/>
    <w:rsid w:val="0021619C"/>
    <w:rsid w:val="00217650"/>
    <w:rsid w:val="00220D42"/>
    <w:rsid w:val="00220FA7"/>
    <w:rsid w:val="00221AD3"/>
    <w:rsid w:val="00221D13"/>
    <w:rsid w:val="002220F3"/>
    <w:rsid w:val="0022246E"/>
    <w:rsid w:val="00222566"/>
    <w:rsid w:val="00222A85"/>
    <w:rsid w:val="0022324F"/>
    <w:rsid w:val="0022659D"/>
    <w:rsid w:val="00226B33"/>
    <w:rsid w:val="00226BEA"/>
    <w:rsid w:val="00227004"/>
    <w:rsid w:val="002270F2"/>
    <w:rsid w:val="00227320"/>
    <w:rsid w:val="00227426"/>
    <w:rsid w:val="002279E5"/>
    <w:rsid w:val="00227A94"/>
    <w:rsid w:val="002308F8"/>
    <w:rsid w:val="002309CE"/>
    <w:rsid w:val="00230DAB"/>
    <w:rsid w:val="00231C6B"/>
    <w:rsid w:val="00231D6A"/>
    <w:rsid w:val="00232669"/>
    <w:rsid w:val="00232DDE"/>
    <w:rsid w:val="00233672"/>
    <w:rsid w:val="002339B4"/>
    <w:rsid w:val="0023400B"/>
    <w:rsid w:val="0023458F"/>
    <w:rsid w:val="002346E7"/>
    <w:rsid w:val="00235709"/>
    <w:rsid w:val="0023597B"/>
    <w:rsid w:val="002361ED"/>
    <w:rsid w:val="00236392"/>
    <w:rsid w:val="00236B2F"/>
    <w:rsid w:val="0023765E"/>
    <w:rsid w:val="0023795C"/>
    <w:rsid w:val="00237E31"/>
    <w:rsid w:val="00237FAF"/>
    <w:rsid w:val="00240094"/>
    <w:rsid w:val="002401FB"/>
    <w:rsid w:val="00240520"/>
    <w:rsid w:val="002407F4"/>
    <w:rsid w:val="002409A8"/>
    <w:rsid w:val="00240FB6"/>
    <w:rsid w:val="00240FC2"/>
    <w:rsid w:val="00241037"/>
    <w:rsid w:val="0024109B"/>
    <w:rsid w:val="00241359"/>
    <w:rsid w:val="00241699"/>
    <w:rsid w:val="00241ADE"/>
    <w:rsid w:val="00241C37"/>
    <w:rsid w:val="00242026"/>
    <w:rsid w:val="00242273"/>
    <w:rsid w:val="002425BF"/>
    <w:rsid w:val="00242638"/>
    <w:rsid w:val="00242AA4"/>
    <w:rsid w:val="002434E0"/>
    <w:rsid w:val="00244BD9"/>
    <w:rsid w:val="002452CC"/>
    <w:rsid w:val="00245320"/>
    <w:rsid w:val="002460A1"/>
    <w:rsid w:val="00246B05"/>
    <w:rsid w:val="00247B64"/>
    <w:rsid w:val="00247EF0"/>
    <w:rsid w:val="00250015"/>
    <w:rsid w:val="002503C8"/>
    <w:rsid w:val="00250747"/>
    <w:rsid w:val="00251985"/>
    <w:rsid w:val="00251C4A"/>
    <w:rsid w:val="00251E84"/>
    <w:rsid w:val="00252536"/>
    <w:rsid w:val="00252805"/>
    <w:rsid w:val="002533E5"/>
    <w:rsid w:val="0025344E"/>
    <w:rsid w:val="0025347A"/>
    <w:rsid w:val="00254093"/>
    <w:rsid w:val="0025476F"/>
    <w:rsid w:val="002563AF"/>
    <w:rsid w:val="00256807"/>
    <w:rsid w:val="00256AE1"/>
    <w:rsid w:val="002577CC"/>
    <w:rsid w:val="0025792A"/>
    <w:rsid w:val="002608B4"/>
    <w:rsid w:val="002618B2"/>
    <w:rsid w:val="00261BAF"/>
    <w:rsid w:val="00261C73"/>
    <w:rsid w:val="00262215"/>
    <w:rsid w:val="0026257A"/>
    <w:rsid w:val="00262865"/>
    <w:rsid w:val="002629D2"/>
    <w:rsid w:val="00262B83"/>
    <w:rsid w:val="00262FA8"/>
    <w:rsid w:val="0026320C"/>
    <w:rsid w:val="002641A6"/>
    <w:rsid w:val="00264445"/>
    <w:rsid w:val="00264A13"/>
    <w:rsid w:val="00264B2B"/>
    <w:rsid w:val="00264E5C"/>
    <w:rsid w:val="0026635A"/>
    <w:rsid w:val="00266781"/>
    <w:rsid w:val="002667A5"/>
    <w:rsid w:val="00267451"/>
    <w:rsid w:val="0026792A"/>
    <w:rsid w:val="0027056A"/>
    <w:rsid w:val="00270747"/>
    <w:rsid w:val="00270AAD"/>
    <w:rsid w:val="002719CA"/>
    <w:rsid w:val="00271B36"/>
    <w:rsid w:val="00271F72"/>
    <w:rsid w:val="00271FBB"/>
    <w:rsid w:val="002720A1"/>
    <w:rsid w:val="002725E8"/>
    <w:rsid w:val="002733F5"/>
    <w:rsid w:val="00273BF3"/>
    <w:rsid w:val="00273DA3"/>
    <w:rsid w:val="002745C4"/>
    <w:rsid w:val="00274877"/>
    <w:rsid w:val="00275126"/>
    <w:rsid w:val="00275A79"/>
    <w:rsid w:val="00276349"/>
    <w:rsid w:val="00276BE7"/>
    <w:rsid w:val="00276C06"/>
    <w:rsid w:val="002773A2"/>
    <w:rsid w:val="002773B0"/>
    <w:rsid w:val="00277491"/>
    <w:rsid w:val="0027776F"/>
    <w:rsid w:val="00277B39"/>
    <w:rsid w:val="00277F94"/>
    <w:rsid w:val="00280054"/>
    <w:rsid w:val="0028078A"/>
    <w:rsid w:val="002816A6"/>
    <w:rsid w:val="00281723"/>
    <w:rsid w:val="00281CA3"/>
    <w:rsid w:val="00281E6A"/>
    <w:rsid w:val="00282981"/>
    <w:rsid w:val="0028322A"/>
    <w:rsid w:val="00283CBE"/>
    <w:rsid w:val="00284168"/>
    <w:rsid w:val="00284314"/>
    <w:rsid w:val="0028438B"/>
    <w:rsid w:val="0028519C"/>
    <w:rsid w:val="002868FC"/>
    <w:rsid w:val="00286B41"/>
    <w:rsid w:val="0028711F"/>
    <w:rsid w:val="002873E7"/>
    <w:rsid w:val="00287735"/>
    <w:rsid w:val="002878F1"/>
    <w:rsid w:val="00290165"/>
    <w:rsid w:val="00291AEC"/>
    <w:rsid w:val="00291D2F"/>
    <w:rsid w:val="00292267"/>
    <w:rsid w:val="00292F26"/>
    <w:rsid w:val="002935FC"/>
    <w:rsid w:val="002950C4"/>
    <w:rsid w:val="0029635B"/>
    <w:rsid w:val="0029638C"/>
    <w:rsid w:val="0029676F"/>
    <w:rsid w:val="0029735D"/>
    <w:rsid w:val="0029756C"/>
    <w:rsid w:val="00297B11"/>
    <w:rsid w:val="00297B36"/>
    <w:rsid w:val="00297FDB"/>
    <w:rsid w:val="002A0C13"/>
    <w:rsid w:val="002A17F2"/>
    <w:rsid w:val="002A1D9D"/>
    <w:rsid w:val="002A1EB2"/>
    <w:rsid w:val="002A3447"/>
    <w:rsid w:val="002A360C"/>
    <w:rsid w:val="002A3E44"/>
    <w:rsid w:val="002A3EE5"/>
    <w:rsid w:val="002A44F8"/>
    <w:rsid w:val="002A4A0C"/>
    <w:rsid w:val="002A4B07"/>
    <w:rsid w:val="002A4C78"/>
    <w:rsid w:val="002A6241"/>
    <w:rsid w:val="002A6E55"/>
    <w:rsid w:val="002A70ED"/>
    <w:rsid w:val="002B1C46"/>
    <w:rsid w:val="002B287C"/>
    <w:rsid w:val="002B2900"/>
    <w:rsid w:val="002B2A09"/>
    <w:rsid w:val="002B3506"/>
    <w:rsid w:val="002B3955"/>
    <w:rsid w:val="002B3A30"/>
    <w:rsid w:val="002B44D5"/>
    <w:rsid w:val="002B51F2"/>
    <w:rsid w:val="002B5A89"/>
    <w:rsid w:val="002B6B15"/>
    <w:rsid w:val="002B71F3"/>
    <w:rsid w:val="002B7494"/>
    <w:rsid w:val="002B78F4"/>
    <w:rsid w:val="002B7D64"/>
    <w:rsid w:val="002C01F5"/>
    <w:rsid w:val="002C06F0"/>
    <w:rsid w:val="002C094C"/>
    <w:rsid w:val="002C0E21"/>
    <w:rsid w:val="002C10B2"/>
    <w:rsid w:val="002C1219"/>
    <w:rsid w:val="002C12CB"/>
    <w:rsid w:val="002C16ED"/>
    <w:rsid w:val="002C1D82"/>
    <w:rsid w:val="002C267A"/>
    <w:rsid w:val="002C2927"/>
    <w:rsid w:val="002C2B67"/>
    <w:rsid w:val="002C2F73"/>
    <w:rsid w:val="002C3420"/>
    <w:rsid w:val="002C3548"/>
    <w:rsid w:val="002C3A76"/>
    <w:rsid w:val="002C4AC0"/>
    <w:rsid w:val="002C55A3"/>
    <w:rsid w:val="002C5755"/>
    <w:rsid w:val="002C5FB8"/>
    <w:rsid w:val="002C7A13"/>
    <w:rsid w:val="002C7CE6"/>
    <w:rsid w:val="002D0495"/>
    <w:rsid w:val="002D12D2"/>
    <w:rsid w:val="002D1957"/>
    <w:rsid w:val="002D2596"/>
    <w:rsid w:val="002D25DA"/>
    <w:rsid w:val="002D299F"/>
    <w:rsid w:val="002D313B"/>
    <w:rsid w:val="002D3289"/>
    <w:rsid w:val="002D32AC"/>
    <w:rsid w:val="002D3594"/>
    <w:rsid w:val="002D3A40"/>
    <w:rsid w:val="002D414A"/>
    <w:rsid w:val="002D4153"/>
    <w:rsid w:val="002D4B15"/>
    <w:rsid w:val="002D4F58"/>
    <w:rsid w:val="002D5289"/>
    <w:rsid w:val="002D5438"/>
    <w:rsid w:val="002D6085"/>
    <w:rsid w:val="002D77EF"/>
    <w:rsid w:val="002D7FC7"/>
    <w:rsid w:val="002E00F6"/>
    <w:rsid w:val="002E0D38"/>
    <w:rsid w:val="002E12A1"/>
    <w:rsid w:val="002E1D96"/>
    <w:rsid w:val="002E208B"/>
    <w:rsid w:val="002E2399"/>
    <w:rsid w:val="002E300A"/>
    <w:rsid w:val="002E4E1B"/>
    <w:rsid w:val="002E5277"/>
    <w:rsid w:val="002E52E8"/>
    <w:rsid w:val="002E58C3"/>
    <w:rsid w:val="002E75E2"/>
    <w:rsid w:val="002E7AF6"/>
    <w:rsid w:val="002F0631"/>
    <w:rsid w:val="002F063B"/>
    <w:rsid w:val="002F102A"/>
    <w:rsid w:val="002F15BA"/>
    <w:rsid w:val="002F277E"/>
    <w:rsid w:val="002F27A1"/>
    <w:rsid w:val="002F2C9B"/>
    <w:rsid w:val="002F3275"/>
    <w:rsid w:val="002F4181"/>
    <w:rsid w:val="002F44FE"/>
    <w:rsid w:val="002F5C75"/>
    <w:rsid w:val="002F6783"/>
    <w:rsid w:val="002F6965"/>
    <w:rsid w:val="002F6EAD"/>
    <w:rsid w:val="002F6F33"/>
    <w:rsid w:val="002F77C3"/>
    <w:rsid w:val="002F7A27"/>
    <w:rsid w:val="002F7DFF"/>
    <w:rsid w:val="003001C7"/>
    <w:rsid w:val="00300721"/>
    <w:rsid w:val="0030090A"/>
    <w:rsid w:val="003013EE"/>
    <w:rsid w:val="003016BB"/>
    <w:rsid w:val="003017FC"/>
    <w:rsid w:val="00301A4A"/>
    <w:rsid w:val="00301EA2"/>
    <w:rsid w:val="00303487"/>
    <w:rsid w:val="00303D2F"/>
    <w:rsid w:val="00303D34"/>
    <w:rsid w:val="0030420A"/>
    <w:rsid w:val="003044CE"/>
    <w:rsid w:val="0030590C"/>
    <w:rsid w:val="003067EA"/>
    <w:rsid w:val="003069E5"/>
    <w:rsid w:val="00307223"/>
    <w:rsid w:val="00307BBA"/>
    <w:rsid w:val="00310023"/>
    <w:rsid w:val="00310335"/>
    <w:rsid w:val="00311781"/>
    <w:rsid w:val="00311E7B"/>
    <w:rsid w:val="003125B0"/>
    <w:rsid w:val="00312EAD"/>
    <w:rsid w:val="003131B5"/>
    <w:rsid w:val="00313C46"/>
    <w:rsid w:val="00313CC5"/>
    <w:rsid w:val="0031567A"/>
    <w:rsid w:val="0031608E"/>
    <w:rsid w:val="0031671E"/>
    <w:rsid w:val="00317149"/>
    <w:rsid w:val="003171C9"/>
    <w:rsid w:val="003173EC"/>
    <w:rsid w:val="0031757F"/>
    <w:rsid w:val="003178CC"/>
    <w:rsid w:val="00317A6C"/>
    <w:rsid w:val="00320513"/>
    <w:rsid w:val="003209EF"/>
    <w:rsid w:val="00320AA5"/>
    <w:rsid w:val="00321131"/>
    <w:rsid w:val="00321441"/>
    <w:rsid w:val="00321CEB"/>
    <w:rsid w:val="00322176"/>
    <w:rsid w:val="003223F5"/>
    <w:rsid w:val="00322818"/>
    <w:rsid w:val="0032286B"/>
    <w:rsid w:val="00322B2F"/>
    <w:rsid w:val="00322EBF"/>
    <w:rsid w:val="003241A0"/>
    <w:rsid w:val="00324FC0"/>
    <w:rsid w:val="00325436"/>
    <w:rsid w:val="00325584"/>
    <w:rsid w:val="00325671"/>
    <w:rsid w:val="00325989"/>
    <w:rsid w:val="00325E0F"/>
    <w:rsid w:val="00326886"/>
    <w:rsid w:val="003269D4"/>
    <w:rsid w:val="00326AA7"/>
    <w:rsid w:val="00327079"/>
    <w:rsid w:val="00327EA9"/>
    <w:rsid w:val="00327EB7"/>
    <w:rsid w:val="00330B97"/>
    <w:rsid w:val="003315B2"/>
    <w:rsid w:val="003317DD"/>
    <w:rsid w:val="0033244E"/>
    <w:rsid w:val="00332D3A"/>
    <w:rsid w:val="0033402D"/>
    <w:rsid w:val="0033531A"/>
    <w:rsid w:val="003355D5"/>
    <w:rsid w:val="00335A8B"/>
    <w:rsid w:val="00335DA3"/>
    <w:rsid w:val="003371A9"/>
    <w:rsid w:val="00340583"/>
    <w:rsid w:val="003408AE"/>
    <w:rsid w:val="00341B01"/>
    <w:rsid w:val="00343366"/>
    <w:rsid w:val="003434CF"/>
    <w:rsid w:val="003439A3"/>
    <w:rsid w:val="003448B3"/>
    <w:rsid w:val="00344B2D"/>
    <w:rsid w:val="00344BBF"/>
    <w:rsid w:val="00344D20"/>
    <w:rsid w:val="00344E7C"/>
    <w:rsid w:val="003452E3"/>
    <w:rsid w:val="003455F1"/>
    <w:rsid w:val="00346126"/>
    <w:rsid w:val="00346654"/>
    <w:rsid w:val="00346833"/>
    <w:rsid w:val="00346B0B"/>
    <w:rsid w:val="00346BA2"/>
    <w:rsid w:val="00346BA3"/>
    <w:rsid w:val="00346F5B"/>
    <w:rsid w:val="00347028"/>
    <w:rsid w:val="00347B58"/>
    <w:rsid w:val="00347B7D"/>
    <w:rsid w:val="0035057F"/>
    <w:rsid w:val="003507EC"/>
    <w:rsid w:val="00351A1C"/>
    <w:rsid w:val="00351CA5"/>
    <w:rsid w:val="003520E7"/>
    <w:rsid w:val="00352358"/>
    <w:rsid w:val="003525AF"/>
    <w:rsid w:val="00353119"/>
    <w:rsid w:val="003533BE"/>
    <w:rsid w:val="00353499"/>
    <w:rsid w:val="0035453B"/>
    <w:rsid w:val="0035474A"/>
    <w:rsid w:val="00354C55"/>
    <w:rsid w:val="00354DF4"/>
    <w:rsid w:val="00355153"/>
    <w:rsid w:val="00355190"/>
    <w:rsid w:val="003569B8"/>
    <w:rsid w:val="0035710D"/>
    <w:rsid w:val="00357528"/>
    <w:rsid w:val="00357D22"/>
    <w:rsid w:val="00357E37"/>
    <w:rsid w:val="003604BB"/>
    <w:rsid w:val="00360605"/>
    <w:rsid w:val="00361623"/>
    <w:rsid w:val="003624C3"/>
    <w:rsid w:val="00362DC8"/>
    <w:rsid w:val="003630AD"/>
    <w:rsid w:val="00364E30"/>
    <w:rsid w:val="00365D32"/>
    <w:rsid w:val="00365DA3"/>
    <w:rsid w:val="003661AA"/>
    <w:rsid w:val="00366E80"/>
    <w:rsid w:val="003671A3"/>
    <w:rsid w:val="00367A02"/>
    <w:rsid w:val="00367A4A"/>
    <w:rsid w:val="00367DE9"/>
    <w:rsid w:val="003704CC"/>
    <w:rsid w:val="0037099C"/>
    <w:rsid w:val="003709CF"/>
    <w:rsid w:val="00370D7B"/>
    <w:rsid w:val="00370E62"/>
    <w:rsid w:val="0037109A"/>
    <w:rsid w:val="00371186"/>
    <w:rsid w:val="003711BB"/>
    <w:rsid w:val="00371592"/>
    <w:rsid w:val="003724F6"/>
    <w:rsid w:val="0037286B"/>
    <w:rsid w:val="00372C8F"/>
    <w:rsid w:val="00372CE2"/>
    <w:rsid w:val="0037328A"/>
    <w:rsid w:val="003733AB"/>
    <w:rsid w:val="003735C2"/>
    <w:rsid w:val="00373826"/>
    <w:rsid w:val="003738EF"/>
    <w:rsid w:val="00374152"/>
    <w:rsid w:val="003743ED"/>
    <w:rsid w:val="0037471F"/>
    <w:rsid w:val="0037539B"/>
    <w:rsid w:val="00376205"/>
    <w:rsid w:val="00376CAB"/>
    <w:rsid w:val="00376D58"/>
    <w:rsid w:val="003778F9"/>
    <w:rsid w:val="0038130E"/>
    <w:rsid w:val="0038167E"/>
    <w:rsid w:val="00381C13"/>
    <w:rsid w:val="00382704"/>
    <w:rsid w:val="00383B2B"/>
    <w:rsid w:val="003840EB"/>
    <w:rsid w:val="003848BD"/>
    <w:rsid w:val="00384A34"/>
    <w:rsid w:val="00384FDA"/>
    <w:rsid w:val="003851E2"/>
    <w:rsid w:val="00385475"/>
    <w:rsid w:val="003858D4"/>
    <w:rsid w:val="003862D5"/>
    <w:rsid w:val="003865A1"/>
    <w:rsid w:val="00386858"/>
    <w:rsid w:val="003869BA"/>
    <w:rsid w:val="00387220"/>
    <w:rsid w:val="00390067"/>
    <w:rsid w:val="00390341"/>
    <w:rsid w:val="003903B2"/>
    <w:rsid w:val="003903B4"/>
    <w:rsid w:val="00390433"/>
    <w:rsid w:val="003909CB"/>
    <w:rsid w:val="0039129F"/>
    <w:rsid w:val="00391557"/>
    <w:rsid w:val="00391E7B"/>
    <w:rsid w:val="003924F3"/>
    <w:rsid w:val="0039278A"/>
    <w:rsid w:val="00393D76"/>
    <w:rsid w:val="00393DC8"/>
    <w:rsid w:val="0039431A"/>
    <w:rsid w:val="00394731"/>
    <w:rsid w:val="003953A3"/>
    <w:rsid w:val="00395A99"/>
    <w:rsid w:val="00395F28"/>
    <w:rsid w:val="00396CBD"/>
    <w:rsid w:val="00397E69"/>
    <w:rsid w:val="003A0BD3"/>
    <w:rsid w:val="003A0FBA"/>
    <w:rsid w:val="003A1181"/>
    <w:rsid w:val="003A15B8"/>
    <w:rsid w:val="003A1848"/>
    <w:rsid w:val="003A18EA"/>
    <w:rsid w:val="003A1B81"/>
    <w:rsid w:val="003A2522"/>
    <w:rsid w:val="003A3629"/>
    <w:rsid w:val="003A3E13"/>
    <w:rsid w:val="003A403F"/>
    <w:rsid w:val="003A4713"/>
    <w:rsid w:val="003A4A49"/>
    <w:rsid w:val="003A68A3"/>
    <w:rsid w:val="003A7C56"/>
    <w:rsid w:val="003B018B"/>
    <w:rsid w:val="003B079D"/>
    <w:rsid w:val="003B0CEB"/>
    <w:rsid w:val="003B0DD5"/>
    <w:rsid w:val="003B0E46"/>
    <w:rsid w:val="003B130F"/>
    <w:rsid w:val="003B2280"/>
    <w:rsid w:val="003B23FF"/>
    <w:rsid w:val="003B262E"/>
    <w:rsid w:val="003B2CDF"/>
    <w:rsid w:val="003B2D43"/>
    <w:rsid w:val="003B332F"/>
    <w:rsid w:val="003B3C34"/>
    <w:rsid w:val="003B3CFC"/>
    <w:rsid w:val="003B4218"/>
    <w:rsid w:val="003B4622"/>
    <w:rsid w:val="003B4A2C"/>
    <w:rsid w:val="003B4CF4"/>
    <w:rsid w:val="003B5115"/>
    <w:rsid w:val="003B5797"/>
    <w:rsid w:val="003B5A87"/>
    <w:rsid w:val="003B5E3B"/>
    <w:rsid w:val="003B60F9"/>
    <w:rsid w:val="003B6114"/>
    <w:rsid w:val="003B66C4"/>
    <w:rsid w:val="003B7823"/>
    <w:rsid w:val="003B7F3B"/>
    <w:rsid w:val="003C008C"/>
    <w:rsid w:val="003C2767"/>
    <w:rsid w:val="003C279A"/>
    <w:rsid w:val="003C312C"/>
    <w:rsid w:val="003C3134"/>
    <w:rsid w:val="003C386A"/>
    <w:rsid w:val="003C3B39"/>
    <w:rsid w:val="003C4799"/>
    <w:rsid w:val="003C4AE3"/>
    <w:rsid w:val="003C50BC"/>
    <w:rsid w:val="003C548F"/>
    <w:rsid w:val="003C5AE7"/>
    <w:rsid w:val="003C5BDA"/>
    <w:rsid w:val="003C6040"/>
    <w:rsid w:val="003C633E"/>
    <w:rsid w:val="003C64FB"/>
    <w:rsid w:val="003C6ECC"/>
    <w:rsid w:val="003C70CB"/>
    <w:rsid w:val="003C7C33"/>
    <w:rsid w:val="003D0E01"/>
    <w:rsid w:val="003D0E78"/>
    <w:rsid w:val="003D1320"/>
    <w:rsid w:val="003D19B0"/>
    <w:rsid w:val="003D1A5B"/>
    <w:rsid w:val="003D2C7A"/>
    <w:rsid w:val="003D3830"/>
    <w:rsid w:val="003D3A37"/>
    <w:rsid w:val="003D41D1"/>
    <w:rsid w:val="003D41F1"/>
    <w:rsid w:val="003D4481"/>
    <w:rsid w:val="003D490B"/>
    <w:rsid w:val="003D4A8F"/>
    <w:rsid w:val="003D50F5"/>
    <w:rsid w:val="003D5294"/>
    <w:rsid w:val="003D57D9"/>
    <w:rsid w:val="003D659A"/>
    <w:rsid w:val="003D66FA"/>
    <w:rsid w:val="003D6780"/>
    <w:rsid w:val="003D781B"/>
    <w:rsid w:val="003D7A8A"/>
    <w:rsid w:val="003D7DFD"/>
    <w:rsid w:val="003E023F"/>
    <w:rsid w:val="003E04A2"/>
    <w:rsid w:val="003E065C"/>
    <w:rsid w:val="003E068F"/>
    <w:rsid w:val="003E09CF"/>
    <w:rsid w:val="003E1337"/>
    <w:rsid w:val="003E138C"/>
    <w:rsid w:val="003E2015"/>
    <w:rsid w:val="003E278B"/>
    <w:rsid w:val="003E27D8"/>
    <w:rsid w:val="003E2B2E"/>
    <w:rsid w:val="003E2D8D"/>
    <w:rsid w:val="003E4829"/>
    <w:rsid w:val="003E4A4E"/>
    <w:rsid w:val="003E55D0"/>
    <w:rsid w:val="003E569B"/>
    <w:rsid w:val="003E5A31"/>
    <w:rsid w:val="003E5BA7"/>
    <w:rsid w:val="003E6305"/>
    <w:rsid w:val="003E67AB"/>
    <w:rsid w:val="003F035A"/>
    <w:rsid w:val="003F060D"/>
    <w:rsid w:val="003F082D"/>
    <w:rsid w:val="003F09DA"/>
    <w:rsid w:val="003F0CFB"/>
    <w:rsid w:val="003F0FE5"/>
    <w:rsid w:val="003F1C35"/>
    <w:rsid w:val="003F283B"/>
    <w:rsid w:val="003F2E6C"/>
    <w:rsid w:val="003F42BD"/>
    <w:rsid w:val="003F43CD"/>
    <w:rsid w:val="003F4A4B"/>
    <w:rsid w:val="003F52C8"/>
    <w:rsid w:val="003F5316"/>
    <w:rsid w:val="003F5A82"/>
    <w:rsid w:val="003F5DED"/>
    <w:rsid w:val="003F5EA9"/>
    <w:rsid w:val="003F612F"/>
    <w:rsid w:val="003F66E0"/>
    <w:rsid w:val="003F70C7"/>
    <w:rsid w:val="003F7B8A"/>
    <w:rsid w:val="00401241"/>
    <w:rsid w:val="00401327"/>
    <w:rsid w:val="00402A4D"/>
    <w:rsid w:val="00402B3F"/>
    <w:rsid w:val="00402E6C"/>
    <w:rsid w:val="004036BC"/>
    <w:rsid w:val="00403890"/>
    <w:rsid w:val="004041CE"/>
    <w:rsid w:val="00404289"/>
    <w:rsid w:val="00404348"/>
    <w:rsid w:val="0040434D"/>
    <w:rsid w:val="00404B2F"/>
    <w:rsid w:val="00405A53"/>
    <w:rsid w:val="00405B20"/>
    <w:rsid w:val="00405F13"/>
    <w:rsid w:val="00407464"/>
    <w:rsid w:val="004075F3"/>
    <w:rsid w:val="004104DA"/>
    <w:rsid w:val="00410673"/>
    <w:rsid w:val="00412F1B"/>
    <w:rsid w:val="00412FC4"/>
    <w:rsid w:val="00413B64"/>
    <w:rsid w:val="00413D7A"/>
    <w:rsid w:val="00414238"/>
    <w:rsid w:val="00414346"/>
    <w:rsid w:val="00414392"/>
    <w:rsid w:val="004145B4"/>
    <w:rsid w:val="00414B8A"/>
    <w:rsid w:val="004155A5"/>
    <w:rsid w:val="00415E4B"/>
    <w:rsid w:val="00416470"/>
    <w:rsid w:val="004166A4"/>
    <w:rsid w:val="00416BAD"/>
    <w:rsid w:val="00416D0D"/>
    <w:rsid w:val="004172DE"/>
    <w:rsid w:val="00417E1A"/>
    <w:rsid w:val="00420892"/>
    <w:rsid w:val="004208E3"/>
    <w:rsid w:val="00420CFE"/>
    <w:rsid w:val="004215EF"/>
    <w:rsid w:val="00421951"/>
    <w:rsid w:val="00421E51"/>
    <w:rsid w:val="00421EC9"/>
    <w:rsid w:val="00422B51"/>
    <w:rsid w:val="00422FE9"/>
    <w:rsid w:val="00423016"/>
    <w:rsid w:val="00423032"/>
    <w:rsid w:val="00423BA2"/>
    <w:rsid w:val="00423EAF"/>
    <w:rsid w:val="00424B4A"/>
    <w:rsid w:val="00424D91"/>
    <w:rsid w:val="00426925"/>
    <w:rsid w:val="00426C13"/>
    <w:rsid w:val="0042730B"/>
    <w:rsid w:val="00427409"/>
    <w:rsid w:val="00427DE6"/>
    <w:rsid w:val="004307C6"/>
    <w:rsid w:val="0043250A"/>
    <w:rsid w:val="00432737"/>
    <w:rsid w:val="0043287E"/>
    <w:rsid w:val="0043305B"/>
    <w:rsid w:val="00433782"/>
    <w:rsid w:val="0043388E"/>
    <w:rsid w:val="0043464E"/>
    <w:rsid w:val="00434B73"/>
    <w:rsid w:val="00434BC8"/>
    <w:rsid w:val="0043547A"/>
    <w:rsid w:val="00436000"/>
    <w:rsid w:val="00436CAD"/>
    <w:rsid w:val="00437629"/>
    <w:rsid w:val="00437B5B"/>
    <w:rsid w:val="00440011"/>
    <w:rsid w:val="004401B2"/>
    <w:rsid w:val="00440A3C"/>
    <w:rsid w:val="00440B8F"/>
    <w:rsid w:val="004410CD"/>
    <w:rsid w:val="004416CC"/>
    <w:rsid w:val="00441983"/>
    <w:rsid w:val="00441D3B"/>
    <w:rsid w:val="00442045"/>
    <w:rsid w:val="00442385"/>
    <w:rsid w:val="00443177"/>
    <w:rsid w:val="00443999"/>
    <w:rsid w:val="004439CC"/>
    <w:rsid w:val="00443FAD"/>
    <w:rsid w:val="00444029"/>
    <w:rsid w:val="0044424E"/>
    <w:rsid w:val="0044432B"/>
    <w:rsid w:val="00445498"/>
    <w:rsid w:val="004459AC"/>
    <w:rsid w:val="00446582"/>
    <w:rsid w:val="00446867"/>
    <w:rsid w:val="004469FB"/>
    <w:rsid w:val="00446C0A"/>
    <w:rsid w:val="00446D5E"/>
    <w:rsid w:val="00447A41"/>
    <w:rsid w:val="004502A6"/>
    <w:rsid w:val="00450A94"/>
    <w:rsid w:val="00450AB4"/>
    <w:rsid w:val="00450D47"/>
    <w:rsid w:val="00451BD5"/>
    <w:rsid w:val="00451F73"/>
    <w:rsid w:val="004520BE"/>
    <w:rsid w:val="00452AB2"/>
    <w:rsid w:val="00453C20"/>
    <w:rsid w:val="00453C2F"/>
    <w:rsid w:val="0045408F"/>
    <w:rsid w:val="0045422C"/>
    <w:rsid w:val="00454FC9"/>
    <w:rsid w:val="00455135"/>
    <w:rsid w:val="004563DF"/>
    <w:rsid w:val="004569BA"/>
    <w:rsid w:val="00456CE7"/>
    <w:rsid w:val="00456F14"/>
    <w:rsid w:val="0045753C"/>
    <w:rsid w:val="004577DA"/>
    <w:rsid w:val="00457D31"/>
    <w:rsid w:val="00457D3B"/>
    <w:rsid w:val="00457EDF"/>
    <w:rsid w:val="00460EB7"/>
    <w:rsid w:val="00461BBC"/>
    <w:rsid w:val="00461CEB"/>
    <w:rsid w:val="00461E67"/>
    <w:rsid w:val="00462C20"/>
    <w:rsid w:val="00464DE7"/>
    <w:rsid w:val="004650F3"/>
    <w:rsid w:val="004655FF"/>
    <w:rsid w:val="00465781"/>
    <w:rsid w:val="00465945"/>
    <w:rsid w:val="00465B0A"/>
    <w:rsid w:val="00466952"/>
    <w:rsid w:val="00466C1B"/>
    <w:rsid w:val="00466D92"/>
    <w:rsid w:val="004670CD"/>
    <w:rsid w:val="004671C5"/>
    <w:rsid w:val="0046739D"/>
    <w:rsid w:val="004674B1"/>
    <w:rsid w:val="0046752D"/>
    <w:rsid w:val="00467AE7"/>
    <w:rsid w:val="00467E23"/>
    <w:rsid w:val="00470695"/>
    <w:rsid w:val="00470732"/>
    <w:rsid w:val="0047174C"/>
    <w:rsid w:val="00471ADD"/>
    <w:rsid w:val="00471F56"/>
    <w:rsid w:val="0047336B"/>
    <w:rsid w:val="00473C3F"/>
    <w:rsid w:val="0047449F"/>
    <w:rsid w:val="00475F4E"/>
    <w:rsid w:val="0047662A"/>
    <w:rsid w:val="00476753"/>
    <w:rsid w:val="004768FE"/>
    <w:rsid w:val="00476CC6"/>
    <w:rsid w:val="00476D57"/>
    <w:rsid w:val="004771B7"/>
    <w:rsid w:val="004776FD"/>
    <w:rsid w:val="004801EF"/>
    <w:rsid w:val="00480567"/>
    <w:rsid w:val="0048086B"/>
    <w:rsid w:val="004808E2"/>
    <w:rsid w:val="00480B13"/>
    <w:rsid w:val="00480D83"/>
    <w:rsid w:val="00480E8C"/>
    <w:rsid w:val="00481399"/>
    <w:rsid w:val="00481A4D"/>
    <w:rsid w:val="00482718"/>
    <w:rsid w:val="004828CD"/>
    <w:rsid w:val="00482B66"/>
    <w:rsid w:val="00482E07"/>
    <w:rsid w:val="00482FFF"/>
    <w:rsid w:val="0048457C"/>
    <w:rsid w:val="0048469C"/>
    <w:rsid w:val="004847BE"/>
    <w:rsid w:val="00484A0E"/>
    <w:rsid w:val="00484BCA"/>
    <w:rsid w:val="00484D06"/>
    <w:rsid w:val="0048588C"/>
    <w:rsid w:val="00485912"/>
    <w:rsid w:val="00485C77"/>
    <w:rsid w:val="00485D6D"/>
    <w:rsid w:val="00486076"/>
    <w:rsid w:val="00486545"/>
    <w:rsid w:val="00486584"/>
    <w:rsid w:val="00486EDB"/>
    <w:rsid w:val="004870FF"/>
    <w:rsid w:val="00487305"/>
    <w:rsid w:val="004874AA"/>
    <w:rsid w:val="00487768"/>
    <w:rsid w:val="00490331"/>
    <w:rsid w:val="00490A38"/>
    <w:rsid w:val="00491117"/>
    <w:rsid w:val="0049116E"/>
    <w:rsid w:val="00491910"/>
    <w:rsid w:val="00491A2B"/>
    <w:rsid w:val="00491ADC"/>
    <w:rsid w:val="00491B5D"/>
    <w:rsid w:val="00491B8E"/>
    <w:rsid w:val="00493199"/>
    <w:rsid w:val="004934DA"/>
    <w:rsid w:val="004936C5"/>
    <w:rsid w:val="00493BCF"/>
    <w:rsid w:val="00494A2F"/>
    <w:rsid w:val="00494BD7"/>
    <w:rsid w:val="00495270"/>
    <w:rsid w:val="0049558B"/>
    <w:rsid w:val="00495E9B"/>
    <w:rsid w:val="00495FA9"/>
    <w:rsid w:val="004960A8"/>
    <w:rsid w:val="0049656C"/>
    <w:rsid w:val="00497CED"/>
    <w:rsid w:val="004A00C9"/>
    <w:rsid w:val="004A042C"/>
    <w:rsid w:val="004A0A67"/>
    <w:rsid w:val="004A137D"/>
    <w:rsid w:val="004A1D8C"/>
    <w:rsid w:val="004A1EA6"/>
    <w:rsid w:val="004A23AD"/>
    <w:rsid w:val="004A2942"/>
    <w:rsid w:val="004A34CD"/>
    <w:rsid w:val="004A386F"/>
    <w:rsid w:val="004A3FDF"/>
    <w:rsid w:val="004A47B1"/>
    <w:rsid w:val="004A4C3E"/>
    <w:rsid w:val="004A580E"/>
    <w:rsid w:val="004A59BD"/>
    <w:rsid w:val="004A6146"/>
    <w:rsid w:val="004A61E0"/>
    <w:rsid w:val="004A6925"/>
    <w:rsid w:val="004A6C2D"/>
    <w:rsid w:val="004A7717"/>
    <w:rsid w:val="004B0014"/>
    <w:rsid w:val="004B1CF3"/>
    <w:rsid w:val="004B1D86"/>
    <w:rsid w:val="004B2A73"/>
    <w:rsid w:val="004B2EC0"/>
    <w:rsid w:val="004B39A6"/>
    <w:rsid w:val="004B4C0A"/>
    <w:rsid w:val="004B5A59"/>
    <w:rsid w:val="004B66EE"/>
    <w:rsid w:val="004B67B5"/>
    <w:rsid w:val="004B73FB"/>
    <w:rsid w:val="004B79ED"/>
    <w:rsid w:val="004C06D4"/>
    <w:rsid w:val="004C0FD4"/>
    <w:rsid w:val="004C1FFC"/>
    <w:rsid w:val="004C2F75"/>
    <w:rsid w:val="004C2FBB"/>
    <w:rsid w:val="004C3425"/>
    <w:rsid w:val="004C3B39"/>
    <w:rsid w:val="004C3D11"/>
    <w:rsid w:val="004C47F8"/>
    <w:rsid w:val="004C554C"/>
    <w:rsid w:val="004C5673"/>
    <w:rsid w:val="004C57F0"/>
    <w:rsid w:val="004C5F21"/>
    <w:rsid w:val="004C647A"/>
    <w:rsid w:val="004C677B"/>
    <w:rsid w:val="004C70D1"/>
    <w:rsid w:val="004C723B"/>
    <w:rsid w:val="004C7335"/>
    <w:rsid w:val="004C77AC"/>
    <w:rsid w:val="004D05AF"/>
    <w:rsid w:val="004D078F"/>
    <w:rsid w:val="004D0CA5"/>
    <w:rsid w:val="004D11D8"/>
    <w:rsid w:val="004D13B4"/>
    <w:rsid w:val="004D1800"/>
    <w:rsid w:val="004D20AD"/>
    <w:rsid w:val="004D223B"/>
    <w:rsid w:val="004D24BB"/>
    <w:rsid w:val="004D290A"/>
    <w:rsid w:val="004D2E9D"/>
    <w:rsid w:val="004D357D"/>
    <w:rsid w:val="004D3E6C"/>
    <w:rsid w:val="004D4049"/>
    <w:rsid w:val="004D414E"/>
    <w:rsid w:val="004D4D13"/>
    <w:rsid w:val="004D5426"/>
    <w:rsid w:val="004D5509"/>
    <w:rsid w:val="004D570A"/>
    <w:rsid w:val="004D6388"/>
    <w:rsid w:val="004D68E4"/>
    <w:rsid w:val="004D713B"/>
    <w:rsid w:val="004D7319"/>
    <w:rsid w:val="004D773B"/>
    <w:rsid w:val="004D7E8E"/>
    <w:rsid w:val="004E26F8"/>
    <w:rsid w:val="004E2EB6"/>
    <w:rsid w:val="004E3ACB"/>
    <w:rsid w:val="004E4207"/>
    <w:rsid w:val="004E4823"/>
    <w:rsid w:val="004E4F9B"/>
    <w:rsid w:val="004E5A61"/>
    <w:rsid w:val="004E5BCB"/>
    <w:rsid w:val="004E5FB9"/>
    <w:rsid w:val="004E60C7"/>
    <w:rsid w:val="004E60E0"/>
    <w:rsid w:val="004E6B75"/>
    <w:rsid w:val="004E6BE9"/>
    <w:rsid w:val="004F0630"/>
    <w:rsid w:val="004F15F8"/>
    <w:rsid w:val="004F2215"/>
    <w:rsid w:val="004F23BB"/>
    <w:rsid w:val="004F292B"/>
    <w:rsid w:val="004F326E"/>
    <w:rsid w:val="004F3311"/>
    <w:rsid w:val="004F3AED"/>
    <w:rsid w:val="004F508F"/>
    <w:rsid w:val="004F5264"/>
    <w:rsid w:val="004F569D"/>
    <w:rsid w:val="004F6580"/>
    <w:rsid w:val="005000A2"/>
    <w:rsid w:val="00500493"/>
    <w:rsid w:val="0050061D"/>
    <w:rsid w:val="005006E2"/>
    <w:rsid w:val="005009AB"/>
    <w:rsid w:val="0050111B"/>
    <w:rsid w:val="00501E7D"/>
    <w:rsid w:val="00502044"/>
    <w:rsid w:val="005022D8"/>
    <w:rsid w:val="005023C0"/>
    <w:rsid w:val="005026D1"/>
    <w:rsid w:val="005039F6"/>
    <w:rsid w:val="00504370"/>
    <w:rsid w:val="005054A7"/>
    <w:rsid w:val="005060FC"/>
    <w:rsid w:val="00506345"/>
    <w:rsid w:val="0050635B"/>
    <w:rsid w:val="00506636"/>
    <w:rsid w:val="00506B20"/>
    <w:rsid w:val="00506D5C"/>
    <w:rsid w:val="00506D98"/>
    <w:rsid w:val="00506DB8"/>
    <w:rsid w:val="0050711C"/>
    <w:rsid w:val="005074C4"/>
    <w:rsid w:val="005100B1"/>
    <w:rsid w:val="00510B71"/>
    <w:rsid w:val="00510BAA"/>
    <w:rsid w:val="005112CC"/>
    <w:rsid w:val="0051144A"/>
    <w:rsid w:val="005131AF"/>
    <w:rsid w:val="00513276"/>
    <w:rsid w:val="005134A9"/>
    <w:rsid w:val="00513BD9"/>
    <w:rsid w:val="00514120"/>
    <w:rsid w:val="0051572E"/>
    <w:rsid w:val="00515CD6"/>
    <w:rsid w:val="00515E5F"/>
    <w:rsid w:val="00515EC7"/>
    <w:rsid w:val="005172AA"/>
    <w:rsid w:val="0051757B"/>
    <w:rsid w:val="0051792C"/>
    <w:rsid w:val="00517C03"/>
    <w:rsid w:val="00517C44"/>
    <w:rsid w:val="00517EEA"/>
    <w:rsid w:val="005201FF"/>
    <w:rsid w:val="00520297"/>
    <w:rsid w:val="00520C29"/>
    <w:rsid w:val="00521116"/>
    <w:rsid w:val="0052135B"/>
    <w:rsid w:val="005221B5"/>
    <w:rsid w:val="00522270"/>
    <w:rsid w:val="00522B5F"/>
    <w:rsid w:val="00522D6C"/>
    <w:rsid w:val="0052438B"/>
    <w:rsid w:val="005245A9"/>
    <w:rsid w:val="005245B0"/>
    <w:rsid w:val="00525472"/>
    <w:rsid w:val="005260B0"/>
    <w:rsid w:val="00526184"/>
    <w:rsid w:val="005264DB"/>
    <w:rsid w:val="0052687F"/>
    <w:rsid w:val="005277A8"/>
    <w:rsid w:val="00527923"/>
    <w:rsid w:val="00527D06"/>
    <w:rsid w:val="0053131B"/>
    <w:rsid w:val="00531328"/>
    <w:rsid w:val="005315A7"/>
    <w:rsid w:val="00531DF4"/>
    <w:rsid w:val="00531FBB"/>
    <w:rsid w:val="005321ED"/>
    <w:rsid w:val="00532300"/>
    <w:rsid w:val="0053236A"/>
    <w:rsid w:val="00532423"/>
    <w:rsid w:val="005328EE"/>
    <w:rsid w:val="00532FD3"/>
    <w:rsid w:val="005330B5"/>
    <w:rsid w:val="00533391"/>
    <w:rsid w:val="00533D61"/>
    <w:rsid w:val="00534264"/>
    <w:rsid w:val="0053466A"/>
    <w:rsid w:val="00534A78"/>
    <w:rsid w:val="00534DF8"/>
    <w:rsid w:val="005354B8"/>
    <w:rsid w:val="00536177"/>
    <w:rsid w:val="00536311"/>
    <w:rsid w:val="0053662F"/>
    <w:rsid w:val="00536E71"/>
    <w:rsid w:val="005400AB"/>
    <w:rsid w:val="00540D43"/>
    <w:rsid w:val="0054165D"/>
    <w:rsid w:val="00541B2C"/>
    <w:rsid w:val="00541E99"/>
    <w:rsid w:val="005424CE"/>
    <w:rsid w:val="0054257B"/>
    <w:rsid w:val="00542907"/>
    <w:rsid w:val="00542925"/>
    <w:rsid w:val="00542B59"/>
    <w:rsid w:val="00542E16"/>
    <w:rsid w:val="00542FEB"/>
    <w:rsid w:val="00543322"/>
    <w:rsid w:val="0054352B"/>
    <w:rsid w:val="00543807"/>
    <w:rsid w:val="00544353"/>
    <w:rsid w:val="0054485B"/>
    <w:rsid w:val="00544B6C"/>
    <w:rsid w:val="00544BB7"/>
    <w:rsid w:val="00545101"/>
    <w:rsid w:val="00545103"/>
    <w:rsid w:val="005452C7"/>
    <w:rsid w:val="005470E9"/>
    <w:rsid w:val="00547871"/>
    <w:rsid w:val="00547CBD"/>
    <w:rsid w:val="00550045"/>
    <w:rsid w:val="00550437"/>
    <w:rsid w:val="005508D7"/>
    <w:rsid w:val="00550B54"/>
    <w:rsid w:val="00550DFA"/>
    <w:rsid w:val="005511D4"/>
    <w:rsid w:val="00551936"/>
    <w:rsid w:val="00552144"/>
    <w:rsid w:val="0055263A"/>
    <w:rsid w:val="0055335C"/>
    <w:rsid w:val="005535EA"/>
    <w:rsid w:val="005546E0"/>
    <w:rsid w:val="005552AF"/>
    <w:rsid w:val="005555C0"/>
    <w:rsid w:val="005557F4"/>
    <w:rsid w:val="00555891"/>
    <w:rsid w:val="00555BB7"/>
    <w:rsid w:val="00555E5F"/>
    <w:rsid w:val="005561B8"/>
    <w:rsid w:val="00556784"/>
    <w:rsid w:val="0055691E"/>
    <w:rsid w:val="00557DCD"/>
    <w:rsid w:val="00561012"/>
    <w:rsid w:val="0056120E"/>
    <w:rsid w:val="00561899"/>
    <w:rsid w:val="005620F8"/>
    <w:rsid w:val="005623E5"/>
    <w:rsid w:val="005627A2"/>
    <w:rsid w:val="00562A94"/>
    <w:rsid w:val="00563307"/>
    <w:rsid w:val="0056348C"/>
    <w:rsid w:val="005635DD"/>
    <w:rsid w:val="0056435B"/>
    <w:rsid w:val="00564897"/>
    <w:rsid w:val="00565C73"/>
    <w:rsid w:val="005667C1"/>
    <w:rsid w:val="00567EB2"/>
    <w:rsid w:val="00570329"/>
    <w:rsid w:val="00570B0B"/>
    <w:rsid w:val="00571062"/>
    <w:rsid w:val="00571419"/>
    <w:rsid w:val="005717C5"/>
    <w:rsid w:val="00571865"/>
    <w:rsid w:val="00571DE0"/>
    <w:rsid w:val="00572394"/>
    <w:rsid w:val="00572742"/>
    <w:rsid w:val="00572A38"/>
    <w:rsid w:val="00572E88"/>
    <w:rsid w:val="00573347"/>
    <w:rsid w:val="00573518"/>
    <w:rsid w:val="00573801"/>
    <w:rsid w:val="00573A11"/>
    <w:rsid w:val="00574ABD"/>
    <w:rsid w:val="00575880"/>
    <w:rsid w:val="00575C4D"/>
    <w:rsid w:val="005765CC"/>
    <w:rsid w:val="00576BB6"/>
    <w:rsid w:val="0058107D"/>
    <w:rsid w:val="00581C5D"/>
    <w:rsid w:val="00581CC6"/>
    <w:rsid w:val="00583AD6"/>
    <w:rsid w:val="00584AE7"/>
    <w:rsid w:val="00584D0E"/>
    <w:rsid w:val="00585234"/>
    <w:rsid w:val="005856A1"/>
    <w:rsid w:val="0058582E"/>
    <w:rsid w:val="00585A93"/>
    <w:rsid w:val="00585EB5"/>
    <w:rsid w:val="005860FA"/>
    <w:rsid w:val="0058616B"/>
    <w:rsid w:val="0058625F"/>
    <w:rsid w:val="005866BC"/>
    <w:rsid w:val="00586D44"/>
    <w:rsid w:val="00587060"/>
    <w:rsid w:val="0058738E"/>
    <w:rsid w:val="00587AD2"/>
    <w:rsid w:val="00587CDE"/>
    <w:rsid w:val="00587FAD"/>
    <w:rsid w:val="0059091F"/>
    <w:rsid w:val="00590FE8"/>
    <w:rsid w:val="005914BD"/>
    <w:rsid w:val="00591763"/>
    <w:rsid w:val="0059260C"/>
    <w:rsid w:val="00592777"/>
    <w:rsid w:val="005927D8"/>
    <w:rsid w:val="00592CF9"/>
    <w:rsid w:val="005936CF"/>
    <w:rsid w:val="00593C6D"/>
    <w:rsid w:val="00593EB3"/>
    <w:rsid w:val="005948C2"/>
    <w:rsid w:val="00594A19"/>
    <w:rsid w:val="00595C2D"/>
    <w:rsid w:val="005967B1"/>
    <w:rsid w:val="0059719A"/>
    <w:rsid w:val="005973B4"/>
    <w:rsid w:val="005A0052"/>
    <w:rsid w:val="005A00FA"/>
    <w:rsid w:val="005A0941"/>
    <w:rsid w:val="005A0B45"/>
    <w:rsid w:val="005A0EB5"/>
    <w:rsid w:val="005A100B"/>
    <w:rsid w:val="005A1177"/>
    <w:rsid w:val="005A1CA0"/>
    <w:rsid w:val="005A21D2"/>
    <w:rsid w:val="005A22FE"/>
    <w:rsid w:val="005A27E7"/>
    <w:rsid w:val="005A330F"/>
    <w:rsid w:val="005A3E8D"/>
    <w:rsid w:val="005A3FFE"/>
    <w:rsid w:val="005A406D"/>
    <w:rsid w:val="005A42C5"/>
    <w:rsid w:val="005A47AB"/>
    <w:rsid w:val="005A6128"/>
    <w:rsid w:val="005A6592"/>
    <w:rsid w:val="005A67AF"/>
    <w:rsid w:val="005A67B5"/>
    <w:rsid w:val="005A7A65"/>
    <w:rsid w:val="005B021A"/>
    <w:rsid w:val="005B079E"/>
    <w:rsid w:val="005B12E4"/>
    <w:rsid w:val="005B14B1"/>
    <w:rsid w:val="005B16FC"/>
    <w:rsid w:val="005B1718"/>
    <w:rsid w:val="005B1B9D"/>
    <w:rsid w:val="005B2760"/>
    <w:rsid w:val="005B2F16"/>
    <w:rsid w:val="005B3B6D"/>
    <w:rsid w:val="005B3CCC"/>
    <w:rsid w:val="005B49F8"/>
    <w:rsid w:val="005B5808"/>
    <w:rsid w:val="005B61F1"/>
    <w:rsid w:val="005B6425"/>
    <w:rsid w:val="005B6C4A"/>
    <w:rsid w:val="005B705C"/>
    <w:rsid w:val="005B790A"/>
    <w:rsid w:val="005C0124"/>
    <w:rsid w:val="005C04A9"/>
    <w:rsid w:val="005C051E"/>
    <w:rsid w:val="005C133D"/>
    <w:rsid w:val="005C271B"/>
    <w:rsid w:val="005C2AC0"/>
    <w:rsid w:val="005C37EC"/>
    <w:rsid w:val="005C3B03"/>
    <w:rsid w:val="005C3EB5"/>
    <w:rsid w:val="005C5219"/>
    <w:rsid w:val="005C56E3"/>
    <w:rsid w:val="005C5857"/>
    <w:rsid w:val="005C58BF"/>
    <w:rsid w:val="005C5B7F"/>
    <w:rsid w:val="005C5BBA"/>
    <w:rsid w:val="005C5E31"/>
    <w:rsid w:val="005C62E0"/>
    <w:rsid w:val="005C6900"/>
    <w:rsid w:val="005C6DEA"/>
    <w:rsid w:val="005C6E50"/>
    <w:rsid w:val="005C6F60"/>
    <w:rsid w:val="005C7666"/>
    <w:rsid w:val="005C76DC"/>
    <w:rsid w:val="005C7A3F"/>
    <w:rsid w:val="005C7B08"/>
    <w:rsid w:val="005D0186"/>
    <w:rsid w:val="005D0AAD"/>
    <w:rsid w:val="005D135F"/>
    <w:rsid w:val="005D15D3"/>
    <w:rsid w:val="005D175B"/>
    <w:rsid w:val="005D282D"/>
    <w:rsid w:val="005D2857"/>
    <w:rsid w:val="005D2D2F"/>
    <w:rsid w:val="005D2E2E"/>
    <w:rsid w:val="005D2F73"/>
    <w:rsid w:val="005D32DE"/>
    <w:rsid w:val="005D3E25"/>
    <w:rsid w:val="005D441D"/>
    <w:rsid w:val="005D44EB"/>
    <w:rsid w:val="005D489A"/>
    <w:rsid w:val="005D48F8"/>
    <w:rsid w:val="005D4DF4"/>
    <w:rsid w:val="005D5073"/>
    <w:rsid w:val="005D5206"/>
    <w:rsid w:val="005D53B8"/>
    <w:rsid w:val="005D598D"/>
    <w:rsid w:val="005D5C88"/>
    <w:rsid w:val="005D5E29"/>
    <w:rsid w:val="005D7D34"/>
    <w:rsid w:val="005E020F"/>
    <w:rsid w:val="005E1272"/>
    <w:rsid w:val="005E1CED"/>
    <w:rsid w:val="005E20CC"/>
    <w:rsid w:val="005E2DD0"/>
    <w:rsid w:val="005E33E8"/>
    <w:rsid w:val="005E36D8"/>
    <w:rsid w:val="005E38F7"/>
    <w:rsid w:val="005E3B3E"/>
    <w:rsid w:val="005E488B"/>
    <w:rsid w:val="005E51D7"/>
    <w:rsid w:val="005E5542"/>
    <w:rsid w:val="005E5E1C"/>
    <w:rsid w:val="005E6969"/>
    <w:rsid w:val="005E717E"/>
    <w:rsid w:val="005E74EA"/>
    <w:rsid w:val="005E7724"/>
    <w:rsid w:val="005E7CC7"/>
    <w:rsid w:val="005E7F11"/>
    <w:rsid w:val="005F0F68"/>
    <w:rsid w:val="005F0F9B"/>
    <w:rsid w:val="005F17C7"/>
    <w:rsid w:val="005F35B5"/>
    <w:rsid w:val="005F3F78"/>
    <w:rsid w:val="005F49E6"/>
    <w:rsid w:val="005F56DF"/>
    <w:rsid w:val="005F56EA"/>
    <w:rsid w:val="005F5A7E"/>
    <w:rsid w:val="005F62DD"/>
    <w:rsid w:val="005F67FA"/>
    <w:rsid w:val="005F7329"/>
    <w:rsid w:val="005F7A7F"/>
    <w:rsid w:val="005F7CF1"/>
    <w:rsid w:val="00600080"/>
    <w:rsid w:val="00600A3E"/>
    <w:rsid w:val="00600E3B"/>
    <w:rsid w:val="0060112B"/>
    <w:rsid w:val="00601906"/>
    <w:rsid w:val="00601D28"/>
    <w:rsid w:val="006022A7"/>
    <w:rsid w:val="00603480"/>
    <w:rsid w:val="0060374F"/>
    <w:rsid w:val="00603918"/>
    <w:rsid w:val="00603D57"/>
    <w:rsid w:val="006040D4"/>
    <w:rsid w:val="0060443E"/>
    <w:rsid w:val="006049B2"/>
    <w:rsid w:val="00604AF2"/>
    <w:rsid w:val="006057AD"/>
    <w:rsid w:val="00605E23"/>
    <w:rsid w:val="00605F13"/>
    <w:rsid w:val="00606024"/>
    <w:rsid w:val="00606EB2"/>
    <w:rsid w:val="0060707F"/>
    <w:rsid w:val="0060734B"/>
    <w:rsid w:val="006079EA"/>
    <w:rsid w:val="006105CC"/>
    <w:rsid w:val="00610B71"/>
    <w:rsid w:val="00610F43"/>
    <w:rsid w:val="00611198"/>
    <w:rsid w:val="0061196E"/>
    <w:rsid w:val="00613071"/>
    <w:rsid w:val="00613289"/>
    <w:rsid w:val="006136E9"/>
    <w:rsid w:val="006142E7"/>
    <w:rsid w:val="006142E9"/>
    <w:rsid w:val="00614EFB"/>
    <w:rsid w:val="006151D2"/>
    <w:rsid w:val="00615B69"/>
    <w:rsid w:val="0061695B"/>
    <w:rsid w:val="006170EB"/>
    <w:rsid w:val="0061781D"/>
    <w:rsid w:val="00617E9E"/>
    <w:rsid w:val="00620BD3"/>
    <w:rsid w:val="006220DC"/>
    <w:rsid w:val="006222ED"/>
    <w:rsid w:val="00622739"/>
    <w:rsid w:val="00622AC1"/>
    <w:rsid w:val="006232DE"/>
    <w:rsid w:val="00623474"/>
    <w:rsid w:val="00623552"/>
    <w:rsid w:val="00623915"/>
    <w:rsid w:val="00624520"/>
    <w:rsid w:val="0062483F"/>
    <w:rsid w:val="00624CEF"/>
    <w:rsid w:val="006258DB"/>
    <w:rsid w:val="00627318"/>
    <w:rsid w:val="006277AD"/>
    <w:rsid w:val="00627C39"/>
    <w:rsid w:val="00630067"/>
    <w:rsid w:val="00630239"/>
    <w:rsid w:val="0063064E"/>
    <w:rsid w:val="006309D4"/>
    <w:rsid w:val="00630DA2"/>
    <w:rsid w:val="00631187"/>
    <w:rsid w:val="00631238"/>
    <w:rsid w:val="00631837"/>
    <w:rsid w:val="0063245A"/>
    <w:rsid w:val="00632528"/>
    <w:rsid w:val="006327C0"/>
    <w:rsid w:val="0063309D"/>
    <w:rsid w:val="00635927"/>
    <w:rsid w:val="006367C2"/>
    <w:rsid w:val="006371F9"/>
    <w:rsid w:val="006372B0"/>
    <w:rsid w:val="006373C8"/>
    <w:rsid w:val="006407C8"/>
    <w:rsid w:val="00640D0E"/>
    <w:rsid w:val="00640FD0"/>
    <w:rsid w:val="0064131B"/>
    <w:rsid w:val="00642CF7"/>
    <w:rsid w:val="00642E3E"/>
    <w:rsid w:val="00642F87"/>
    <w:rsid w:val="0064367C"/>
    <w:rsid w:val="006437B3"/>
    <w:rsid w:val="0064397A"/>
    <w:rsid w:val="00643B60"/>
    <w:rsid w:val="00643F04"/>
    <w:rsid w:val="00644389"/>
    <w:rsid w:val="00644C06"/>
    <w:rsid w:val="00644D3D"/>
    <w:rsid w:val="00644E5C"/>
    <w:rsid w:val="00644F64"/>
    <w:rsid w:val="0064591D"/>
    <w:rsid w:val="00646CCE"/>
    <w:rsid w:val="00646DA9"/>
    <w:rsid w:val="0064729C"/>
    <w:rsid w:val="00650512"/>
    <w:rsid w:val="006505C8"/>
    <w:rsid w:val="00650CC8"/>
    <w:rsid w:val="006524D2"/>
    <w:rsid w:val="00652C35"/>
    <w:rsid w:val="00653B09"/>
    <w:rsid w:val="00654056"/>
    <w:rsid w:val="00654273"/>
    <w:rsid w:val="0065514F"/>
    <w:rsid w:val="0065542C"/>
    <w:rsid w:val="00655971"/>
    <w:rsid w:val="00656452"/>
    <w:rsid w:val="006568E2"/>
    <w:rsid w:val="00656F81"/>
    <w:rsid w:val="00657029"/>
    <w:rsid w:val="006575B9"/>
    <w:rsid w:val="00657720"/>
    <w:rsid w:val="006578CC"/>
    <w:rsid w:val="00657FE3"/>
    <w:rsid w:val="006601E4"/>
    <w:rsid w:val="0066034C"/>
    <w:rsid w:val="00660A03"/>
    <w:rsid w:val="00660A5E"/>
    <w:rsid w:val="00660AA6"/>
    <w:rsid w:val="00660CDF"/>
    <w:rsid w:val="00661A1D"/>
    <w:rsid w:val="006620C2"/>
    <w:rsid w:val="006626C2"/>
    <w:rsid w:val="006633AD"/>
    <w:rsid w:val="006638D8"/>
    <w:rsid w:val="0066404A"/>
    <w:rsid w:val="00664118"/>
    <w:rsid w:val="006641A8"/>
    <w:rsid w:val="006642B7"/>
    <w:rsid w:val="006645C8"/>
    <w:rsid w:val="00664D83"/>
    <w:rsid w:val="006650E1"/>
    <w:rsid w:val="00665450"/>
    <w:rsid w:val="006658BF"/>
    <w:rsid w:val="006659C2"/>
    <w:rsid w:val="00665A79"/>
    <w:rsid w:val="00665D93"/>
    <w:rsid w:val="006667D7"/>
    <w:rsid w:val="00667543"/>
    <w:rsid w:val="00667671"/>
    <w:rsid w:val="00667C72"/>
    <w:rsid w:val="006701DC"/>
    <w:rsid w:val="00670BF6"/>
    <w:rsid w:val="0067132A"/>
    <w:rsid w:val="00671B39"/>
    <w:rsid w:val="006724DE"/>
    <w:rsid w:val="0067311E"/>
    <w:rsid w:val="00673287"/>
    <w:rsid w:val="006738DE"/>
    <w:rsid w:val="00674C07"/>
    <w:rsid w:val="006754D6"/>
    <w:rsid w:val="0067623B"/>
    <w:rsid w:val="00676B7C"/>
    <w:rsid w:val="00676E30"/>
    <w:rsid w:val="006776B2"/>
    <w:rsid w:val="0067792B"/>
    <w:rsid w:val="0068061A"/>
    <w:rsid w:val="00680DBE"/>
    <w:rsid w:val="00680FA8"/>
    <w:rsid w:val="00681247"/>
    <w:rsid w:val="0068139B"/>
    <w:rsid w:val="0068155E"/>
    <w:rsid w:val="00681BC6"/>
    <w:rsid w:val="00681CFD"/>
    <w:rsid w:val="006825C4"/>
    <w:rsid w:val="006829B0"/>
    <w:rsid w:val="00682A90"/>
    <w:rsid w:val="00682F56"/>
    <w:rsid w:val="00683313"/>
    <w:rsid w:val="006833E2"/>
    <w:rsid w:val="006837DA"/>
    <w:rsid w:val="00683B9A"/>
    <w:rsid w:val="00683CC7"/>
    <w:rsid w:val="00683D9A"/>
    <w:rsid w:val="0068466A"/>
    <w:rsid w:val="0068468F"/>
    <w:rsid w:val="00684760"/>
    <w:rsid w:val="00684D87"/>
    <w:rsid w:val="00684DC9"/>
    <w:rsid w:val="00685649"/>
    <w:rsid w:val="00685B24"/>
    <w:rsid w:val="00686129"/>
    <w:rsid w:val="0068612C"/>
    <w:rsid w:val="00686363"/>
    <w:rsid w:val="006863AF"/>
    <w:rsid w:val="00686A47"/>
    <w:rsid w:val="006870E9"/>
    <w:rsid w:val="00687777"/>
    <w:rsid w:val="00687AC4"/>
    <w:rsid w:val="00687AF0"/>
    <w:rsid w:val="00690500"/>
    <w:rsid w:val="0069097C"/>
    <w:rsid w:val="00690985"/>
    <w:rsid w:val="00690DE1"/>
    <w:rsid w:val="00691A2D"/>
    <w:rsid w:val="00691C7D"/>
    <w:rsid w:val="0069239F"/>
    <w:rsid w:val="006934DB"/>
    <w:rsid w:val="00694FB4"/>
    <w:rsid w:val="006960D5"/>
    <w:rsid w:val="00696FA3"/>
    <w:rsid w:val="00697172"/>
    <w:rsid w:val="00697455"/>
    <w:rsid w:val="006A0216"/>
    <w:rsid w:val="006A0993"/>
    <w:rsid w:val="006A0A6F"/>
    <w:rsid w:val="006A1A34"/>
    <w:rsid w:val="006A2492"/>
    <w:rsid w:val="006A2951"/>
    <w:rsid w:val="006A2D99"/>
    <w:rsid w:val="006A304F"/>
    <w:rsid w:val="006A321F"/>
    <w:rsid w:val="006A3C2D"/>
    <w:rsid w:val="006A4122"/>
    <w:rsid w:val="006A4144"/>
    <w:rsid w:val="006A4480"/>
    <w:rsid w:val="006A4800"/>
    <w:rsid w:val="006A4A78"/>
    <w:rsid w:val="006A4C87"/>
    <w:rsid w:val="006A550B"/>
    <w:rsid w:val="006A55E0"/>
    <w:rsid w:val="006A5C9E"/>
    <w:rsid w:val="006A6224"/>
    <w:rsid w:val="006A64CA"/>
    <w:rsid w:val="006A659C"/>
    <w:rsid w:val="006A6D8B"/>
    <w:rsid w:val="006A7A52"/>
    <w:rsid w:val="006A7B2F"/>
    <w:rsid w:val="006A7E4C"/>
    <w:rsid w:val="006A7F00"/>
    <w:rsid w:val="006A7FFD"/>
    <w:rsid w:val="006B0427"/>
    <w:rsid w:val="006B0818"/>
    <w:rsid w:val="006B0E13"/>
    <w:rsid w:val="006B0F0F"/>
    <w:rsid w:val="006B1593"/>
    <w:rsid w:val="006B1A90"/>
    <w:rsid w:val="006B2241"/>
    <w:rsid w:val="006B2B72"/>
    <w:rsid w:val="006B2FFB"/>
    <w:rsid w:val="006B3699"/>
    <w:rsid w:val="006B37AB"/>
    <w:rsid w:val="006B403A"/>
    <w:rsid w:val="006B4D27"/>
    <w:rsid w:val="006B627A"/>
    <w:rsid w:val="006B629E"/>
    <w:rsid w:val="006B6925"/>
    <w:rsid w:val="006B6F20"/>
    <w:rsid w:val="006B72D0"/>
    <w:rsid w:val="006B78E1"/>
    <w:rsid w:val="006C0DF7"/>
    <w:rsid w:val="006C183D"/>
    <w:rsid w:val="006C18B8"/>
    <w:rsid w:val="006C18E2"/>
    <w:rsid w:val="006C1CAD"/>
    <w:rsid w:val="006C1D52"/>
    <w:rsid w:val="006C1EB1"/>
    <w:rsid w:val="006C1FFE"/>
    <w:rsid w:val="006C2298"/>
    <w:rsid w:val="006C26B6"/>
    <w:rsid w:val="006C28FB"/>
    <w:rsid w:val="006C2A89"/>
    <w:rsid w:val="006C2D0F"/>
    <w:rsid w:val="006C2D9F"/>
    <w:rsid w:val="006C353D"/>
    <w:rsid w:val="006C3B03"/>
    <w:rsid w:val="006C3E7C"/>
    <w:rsid w:val="006C42A1"/>
    <w:rsid w:val="006C433C"/>
    <w:rsid w:val="006C4E12"/>
    <w:rsid w:val="006C5046"/>
    <w:rsid w:val="006C634C"/>
    <w:rsid w:val="006C6FD8"/>
    <w:rsid w:val="006C7771"/>
    <w:rsid w:val="006C7B2F"/>
    <w:rsid w:val="006D03E0"/>
    <w:rsid w:val="006D0F40"/>
    <w:rsid w:val="006D18E5"/>
    <w:rsid w:val="006D1BEE"/>
    <w:rsid w:val="006D252E"/>
    <w:rsid w:val="006D29F0"/>
    <w:rsid w:val="006D2A8C"/>
    <w:rsid w:val="006D3486"/>
    <w:rsid w:val="006D5425"/>
    <w:rsid w:val="006D576F"/>
    <w:rsid w:val="006D5C4B"/>
    <w:rsid w:val="006D5EA0"/>
    <w:rsid w:val="006D73CE"/>
    <w:rsid w:val="006D777D"/>
    <w:rsid w:val="006D7A3E"/>
    <w:rsid w:val="006D7DC7"/>
    <w:rsid w:val="006D7FA3"/>
    <w:rsid w:val="006E039B"/>
    <w:rsid w:val="006E04AB"/>
    <w:rsid w:val="006E1D77"/>
    <w:rsid w:val="006E20AA"/>
    <w:rsid w:val="006E2309"/>
    <w:rsid w:val="006E60CF"/>
    <w:rsid w:val="006E692B"/>
    <w:rsid w:val="006E6987"/>
    <w:rsid w:val="006E7AFF"/>
    <w:rsid w:val="006E7F23"/>
    <w:rsid w:val="006F0B80"/>
    <w:rsid w:val="006F0C93"/>
    <w:rsid w:val="006F10D4"/>
    <w:rsid w:val="006F1B52"/>
    <w:rsid w:val="006F28BA"/>
    <w:rsid w:val="006F2952"/>
    <w:rsid w:val="006F2E0E"/>
    <w:rsid w:val="006F3120"/>
    <w:rsid w:val="006F32FE"/>
    <w:rsid w:val="006F3879"/>
    <w:rsid w:val="006F408D"/>
    <w:rsid w:val="006F4C7B"/>
    <w:rsid w:val="006F5A2B"/>
    <w:rsid w:val="006F5BAB"/>
    <w:rsid w:val="006F674E"/>
    <w:rsid w:val="006F70A3"/>
    <w:rsid w:val="006F79E7"/>
    <w:rsid w:val="006F7B35"/>
    <w:rsid w:val="006F7E43"/>
    <w:rsid w:val="00700470"/>
    <w:rsid w:val="007006F2"/>
    <w:rsid w:val="007007DC"/>
    <w:rsid w:val="00700A59"/>
    <w:rsid w:val="00700B1D"/>
    <w:rsid w:val="00700DEB"/>
    <w:rsid w:val="00701037"/>
    <w:rsid w:val="007010E7"/>
    <w:rsid w:val="00702680"/>
    <w:rsid w:val="00703409"/>
    <w:rsid w:val="00703421"/>
    <w:rsid w:val="00703432"/>
    <w:rsid w:val="00703560"/>
    <w:rsid w:val="00703771"/>
    <w:rsid w:val="007039B7"/>
    <w:rsid w:val="00703DCC"/>
    <w:rsid w:val="00703E0E"/>
    <w:rsid w:val="00704F1F"/>
    <w:rsid w:val="00705BDC"/>
    <w:rsid w:val="00705C0E"/>
    <w:rsid w:val="00705FD6"/>
    <w:rsid w:val="00706727"/>
    <w:rsid w:val="0070685C"/>
    <w:rsid w:val="00706969"/>
    <w:rsid w:val="007069A4"/>
    <w:rsid w:val="00707B22"/>
    <w:rsid w:val="007110D4"/>
    <w:rsid w:val="00711357"/>
    <w:rsid w:val="007115B0"/>
    <w:rsid w:val="00711AA5"/>
    <w:rsid w:val="00711E80"/>
    <w:rsid w:val="007123AB"/>
    <w:rsid w:val="00712465"/>
    <w:rsid w:val="00713603"/>
    <w:rsid w:val="00713B49"/>
    <w:rsid w:val="00713FC1"/>
    <w:rsid w:val="00714075"/>
    <w:rsid w:val="0071453D"/>
    <w:rsid w:val="00714F9A"/>
    <w:rsid w:val="00716CCA"/>
    <w:rsid w:val="0071718E"/>
    <w:rsid w:val="00717426"/>
    <w:rsid w:val="00717A67"/>
    <w:rsid w:val="00720387"/>
    <w:rsid w:val="00720A8C"/>
    <w:rsid w:val="00720B49"/>
    <w:rsid w:val="00721198"/>
    <w:rsid w:val="00721202"/>
    <w:rsid w:val="00721423"/>
    <w:rsid w:val="00721990"/>
    <w:rsid w:val="007224C2"/>
    <w:rsid w:val="007228A4"/>
    <w:rsid w:val="00722BBE"/>
    <w:rsid w:val="00722E3A"/>
    <w:rsid w:val="00723258"/>
    <w:rsid w:val="0072343B"/>
    <w:rsid w:val="007234A8"/>
    <w:rsid w:val="00723501"/>
    <w:rsid w:val="00723884"/>
    <w:rsid w:val="00723B58"/>
    <w:rsid w:val="00724E03"/>
    <w:rsid w:val="00724FCA"/>
    <w:rsid w:val="00726065"/>
    <w:rsid w:val="007264C6"/>
    <w:rsid w:val="007264FB"/>
    <w:rsid w:val="00726C09"/>
    <w:rsid w:val="00726C0E"/>
    <w:rsid w:val="00726ECC"/>
    <w:rsid w:val="0072781D"/>
    <w:rsid w:val="00727CAE"/>
    <w:rsid w:val="007300B8"/>
    <w:rsid w:val="007304AB"/>
    <w:rsid w:val="007310A8"/>
    <w:rsid w:val="00731434"/>
    <w:rsid w:val="00731D23"/>
    <w:rsid w:val="00731D9B"/>
    <w:rsid w:val="00731FDC"/>
    <w:rsid w:val="00732E78"/>
    <w:rsid w:val="00732F59"/>
    <w:rsid w:val="00733013"/>
    <w:rsid w:val="007333C5"/>
    <w:rsid w:val="0073435E"/>
    <w:rsid w:val="007347C5"/>
    <w:rsid w:val="007357A0"/>
    <w:rsid w:val="007358B6"/>
    <w:rsid w:val="00735C7C"/>
    <w:rsid w:val="00736170"/>
    <w:rsid w:val="0073681A"/>
    <w:rsid w:val="007378AC"/>
    <w:rsid w:val="007405B7"/>
    <w:rsid w:val="00740705"/>
    <w:rsid w:val="00740B80"/>
    <w:rsid w:val="00740DC8"/>
    <w:rsid w:val="00741B59"/>
    <w:rsid w:val="007426DE"/>
    <w:rsid w:val="0074299D"/>
    <w:rsid w:val="00742E13"/>
    <w:rsid w:val="00743390"/>
    <w:rsid w:val="007448DD"/>
    <w:rsid w:val="00744A5E"/>
    <w:rsid w:val="00745156"/>
    <w:rsid w:val="0074619B"/>
    <w:rsid w:val="0074622C"/>
    <w:rsid w:val="00746318"/>
    <w:rsid w:val="00746757"/>
    <w:rsid w:val="007469D1"/>
    <w:rsid w:val="007474F9"/>
    <w:rsid w:val="00747C8F"/>
    <w:rsid w:val="00750B0A"/>
    <w:rsid w:val="00750B46"/>
    <w:rsid w:val="00750F26"/>
    <w:rsid w:val="007513E9"/>
    <w:rsid w:val="00751C23"/>
    <w:rsid w:val="007526D3"/>
    <w:rsid w:val="007537B5"/>
    <w:rsid w:val="007541EF"/>
    <w:rsid w:val="00754B20"/>
    <w:rsid w:val="00755340"/>
    <w:rsid w:val="00755357"/>
    <w:rsid w:val="00755485"/>
    <w:rsid w:val="00755878"/>
    <w:rsid w:val="00755AA5"/>
    <w:rsid w:val="00756332"/>
    <w:rsid w:val="007568E4"/>
    <w:rsid w:val="00756EB1"/>
    <w:rsid w:val="00760C56"/>
    <w:rsid w:val="00760CD7"/>
    <w:rsid w:val="00761615"/>
    <w:rsid w:val="007617D3"/>
    <w:rsid w:val="00761875"/>
    <w:rsid w:val="007640AB"/>
    <w:rsid w:val="0076417B"/>
    <w:rsid w:val="007650D1"/>
    <w:rsid w:val="00765D9F"/>
    <w:rsid w:val="007667BA"/>
    <w:rsid w:val="007668E1"/>
    <w:rsid w:val="00767092"/>
    <w:rsid w:val="00767C9F"/>
    <w:rsid w:val="00767E37"/>
    <w:rsid w:val="0077179B"/>
    <w:rsid w:val="007719F7"/>
    <w:rsid w:val="00771F53"/>
    <w:rsid w:val="00771FBB"/>
    <w:rsid w:val="00772183"/>
    <w:rsid w:val="00772668"/>
    <w:rsid w:val="00772A7C"/>
    <w:rsid w:val="00772EDB"/>
    <w:rsid w:val="0077329A"/>
    <w:rsid w:val="00773EC6"/>
    <w:rsid w:val="00773EDF"/>
    <w:rsid w:val="00774249"/>
    <w:rsid w:val="00774500"/>
    <w:rsid w:val="00774D7F"/>
    <w:rsid w:val="007753F1"/>
    <w:rsid w:val="00775971"/>
    <w:rsid w:val="00775FD2"/>
    <w:rsid w:val="00776179"/>
    <w:rsid w:val="00777118"/>
    <w:rsid w:val="00777297"/>
    <w:rsid w:val="0078027C"/>
    <w:rsid w:val="0078036C"/>
    <w:rsid w:val="00780B97"/>
    <w:rsid w:val="00780D1A"/>
    <w:rsid w:val="007814E7"/>
    <w:rsid w:val="007816F9"/>
    <w:rsid w:val="007818AA"/>
    <w:rsid w:val="007818FC"/>
    <w:rsid w:val="007825C7"/>
    <w:rsid w:val="00782B10"/>
    <w:rsid w:val="00782C20"/>
    <w:rsid w:val="00782F02"/>
    <w:rsid w:val="00783A6C"/>
    <w:rsid w:val="00784460"/>
    <w:rsid w:val="00784D68"/>
    <w:rsid w:val="007850BA"/>
    <w:rsid w:val="00785AB5"/>
    <w:rsid w:val="00786130"/>
    <w:rsid w:val="00786A13"/>
    <w:rsid w:val="00786DCB"/>
    <w:rsid w:val="007879A1"/>
    <w:rsid w:val="00787D30"/>
    <w:rsid w:val="00787E66"/>
    <w:rsid w:val="00787FA5"/>
    <w:rsid w:val="0079048B"/>
    <w:rsid w:val="007911CE"/>
    <w:rsid w:val="00791601"/>
    <w:rsid w:val="00791756"/>
    <w:rsid w:val="007918A6"/>
    <w:rsid w:val="007927C2"/>
    <w:rsid w:val="00792C60"/>
    <w:rsid w:val="0079350A"/>
    <w:rsid w:val="00793AC6"/>
    <w:rsid w:val="00793BF2"/>
    <w:rsid w:val="00794F7F"/>
    <w:rsid w:val="007953B4"/>
    <w:rsid w:val="00795634"/>
    <w:rsid w:val="007959BF"/>
    <w:rsid w:val="00795B20"/>
    <w:rsid w:val="00795C23"/>
    <w:rsid w:val="00795FC4"/>
    <w:rsid w:val="0079655E"/>
    <w:rsid w:val="00796748"/>
    <w:rsid w:val="00796BAB"/>
    <w:rsid w:val="00797129"/>
    <w:rsid w:val="007979F5"/>
    <w:rsid w:val="007A04F2"/>
    <w:rsid w:val="007A169D"/>
    <w:rsid w:val="007A1746"/>
    <w:rsid w:val="007A1C37"/>
    <w:rsid w:val="007A1CE9"/>
    <w:rsid w:val="007A200B"/>
    <w:rsid w:val="007A2EF0"/>
    <w:rsid w:val="007A3252"/>
    <w:rsid w:val="007A3340"/>
    <w:rsid w:val="007A3ADD"/>
    <w:rsid w:val="007A3B5A"/>
    <w:rsid w:val="007A4AC0"/>
    <w:rsid w:val="007A4D11"/>
    <w:rsid w:val="007A4E27"/>
    <w:rsid w:val="007A4EFD"/>
    <w:rsid w:val="007A5007"/>
    <w:rsid w:val="007A5048"/>
    <w:rsid w:val="007A52FE"/>
    <w:rsid w:val="007A5AA8"/>
    <w:rsid w:val="007A5AF9"/>
    <w:rsid w:val="007A5E81"/>
    <w:rsid w:val="007A5EF2"/>
    <w:rsid w:val="007A629E"/>
    <w:rsid w:val="007A6687"/>
    <w:rsid w:val="007A67D6"/>
    <w:rsid w:val="007A6F97"/>
    <w:rsid w:val="007A7004"/>
    <w:rsid w:val="007A7AE9"/>
    <w:rsid w:val="007A7D03"/>
    <w:rsid w:val="007B04FB"/>
    <w:rsid w:val="007B0908"/>
    <w:rsid w:val="007B0E07"/>
    <w:rsid w:val="007B0E4F"/>
    <w:rsid w:val="007B1553"/>
    <w:rsid w:val="007B1783"/>
    <w:rsid w:val="007B1E83"/>
    <w:rsid w:val="007B2105"/>
    <w:rsid w:val="007B22C5"/>
    <w:rsid w:val="007B2344"/>
    <w:rsid w:val="007B26EB"/>
    <w:rsid w:val="007B2CCF"/>
    <w:rsid w:val="007B3033"/>
    <w:rsid w:val="007B3FC1"/>
    <w:rsid w:val="007B47B1"/>
    <w:rsid w:val="007B505E"/>
    <w:rsid w:val="007B5070"/>
    <w:rsid w:val="007B5153"/>
    <w:rsid w:val="007B544F"/>
    <w:rsid w:val="007B5633"/>
    <w:rsid w:val="007B6722"/>
    <w:rsid w:val="007B7AC7"/>
    <w:rsid w:val="007C01B2"/>
    <w:rsid w:val="007C01EA"/>
    <w:rsid w:val="007C07D0"/>
    <w:rsid w:val="007C0E7B"/>
    <w:rsid w:val="007C131B"/>
    <w:rsid w:val="007C13AA"/>
    <w:rsid w:val="007C188E"/>
    <w:rsid w:val="007C189F"/>
    <w:rsid w:val="007C18C5"/>
    <w:rsid w:val="007C1B62"/>
    <w:rsid w:val="007C1DE7"/>
    <w:rsid w:val="007C3972"/>
    <w:rsid w:val="007C402A"/>
    <w:rsid w:val="007C48F3"/>
    <w:rsid w:val="007C4E81"/>
    <w:rsid w:val="007C4F72"/>
    <w:rsid w:val="007C4F86"/>
    <w:rsid w:val="007C4F96"/>
    <w:rsid w:val="007C543B"/>
    <w:rsid w:val="007C5E57"/>
    <w:rsid w:val="007C6574"/>
    <w:rsid w:val="007C6893"/>
    <w:rsid w:val="007C767F"/>
    <w:rsid w:val="007C7A1D"/>
    <w:rsid w:val="007C7A65"/>
    <w:rsid w:val="007D109F"/>
    <w:rsid w:val="007D1987"/>
    <w:rsid w:val="007D1A37"/>
    <w:rsid w:val="007D1A76"/>
    <w:rsid w:val="007D20C4"/>
    <w:rsid w:val="007D25C0"/>
    <w:rsid w:val="007D25E7"/>
    <w:rsid w:val="007D276F"/>
    <w:rsid w:val="007D2FE5"/>
    <w:rsid w:val="007D3406"/>
    <w:rsid w:val="007D4990"/>
    <w:rsid w:val="007D4C08"/>
    <w:rsid w:val="007D50D2"/>
    <w:rsid w:val="007D5B36"/>
    <w:rsid w:val="007D67FE"/>
    <w:rsid w:val="007D68E9"/>
    <w:rsid w:val="007D6E8C"/>
    <w:rsid w:val="007D7160"/>
    <w:rsid w:val="007D73F3"/>
    <w:rsid w:val="007D775A"/>
    <w:rsid w:val="007E0E68"/>
    <w:rsid w:val="007E1D13"/>
    <w:rsid w:val="007E1E63"/>
    <w:rsid w:val="007E276A"/>
    <w:rsid w:val="007E290D"/>
    <w:rsid w:val="007E36E5"/>
    <w:rsid w:val="007E3ED1"/>
    <w:rsid w:val="007E4143"/>
    <w:rsid w:val="007E4AE3"/>
    <w:rsid w:val="007E58DF"/>
    <w:rsid w:val="007E5CC5"/>
    <w:rsid w:val="007E6220"/>
    <w:rsid w:val="007E66A3"/>
    <w:rsid w:val="007E694A"/>
    <w:rsid w:val="007E6B67"/>
    <w:rsid w:val="007E756C"/>
    <w:rsid w:val="007F0A58"/>
    <w:rsid w:val="007F0F50"/>
    <w:rsid w:val="007F102E"/>
    <w:rsid w:val="007F171C"/>
    <w:rsid w:val="007F1E94"/>
    <w:rsid w:val="007F2029"/>
    <w:rsid w:val="007F20F8"/>
    <w:rsid w:val="007F22EB"/>
    <w:rsid w:val="007F2FA7"/>
    <w:rsid w:val="007F3AD6"/>
    <w:rsid w:val="007F3FB0"/>
    <w:rsid w:val="007F4140"/>
    <w:rsid w:val="007F482C"/>
    <w:rsid w:val="007F51F7"/>
    <w:rsid w:val="007F6D01"/>
    <w:rsid w:val="007F72F8"/>
    <w:rsid w:val="00800181"/>
    <w:rsid w:val="00800779"/>
    <w:rsid w:val="00800AB3"/>
    <w:rsid w:val="0080138C"/>
    <w:rsid w:val="00801550"/>
    <w:rsid w:val="00801B48"/>
    <w:rsid w:val="00802A40"/>
    <w:rsid w:val="00802F38"/>
    <w:rsid w:val="00803355"/>
    <w:rsid w:val="0080363C"/>
    <w:rsid w:val="00804070"/>
    <w:rsid w:val="0080518B"/>
    <w:rsid w:val="00805800"/>
    <w:rsid w:val="0080634A"/>
    <w:rsid w:val="008067FB"/>
    <w:rsid w:val="0080692F"/>
    <w:rsid w:val="00806A17"/>
    <w:rsid w:val="00807E26"/>
    <w:rsid w:val="008107C5"/>
    <w:rsid w:val="00810A6D"/>
    <w:rsid w:val="00811995"/>
    <w:rsid w:val="00811D60"/>
    <w:rsid w:val="008126D5"/>
    <w:rsid w:val="00813750"/>
    <w:rsid w:val="00814C03"/>
    <w:rsid w:val="00814C55"/>
    <w:rsid w:val="00815330"/>
    <w:rsid w:val="00815D6D"/>
    <w:rsid w:val="008160B6"/>
    <w:rsid w:val="00816406"/>
    <w:rsid w:val="00816926"/>
    <w:rsid w:val="008170D5"/>
    <w:rsid w:val="008171DD"/>
    <w:rsid w:val="00817273"/>
    <w:rsid w:val="0082020C"/>
    <w:rsid w:val="00820FF8"/>
    <w:rsid w:val="00821299"/>
    <w:rsid w:val="00821459"/>
    <w:rsid w:val="00821677"/>
    <w:rsid w:val="00821828"/>
    <w:rsid w:val="00821DFD"/>
    <w:rsid w:val="00822B03"/>
    <w:rsid w:val="00822C0D"/>
    <w:rsid w:val="00823CE9"/>
    <w:rsid w:val="00824208"/>
    <w:rsid w:val="00824B4D"/>
    <w:rsid w:val="00825456"/>
    <w:rsid w:val="0082562F"/>
    <w:rsid w:val="0082571C"/>
    <w:rsid w:val="00825E61"/>
    <w:rsid w:val="00825EE2"/>
    <w:rsid w:val="00825FDD"/>
    <w:rsid w:val="00826465"/>
    <w:rsid w:val="00826EEA"/>
    <w:rsid w:val="00827CBF"/>
    <w:rsid w:val="00827CD7"/>
    <w:rsid w:val="0083028C"/>
    <w:rsid w:val="00830E71"/>
    <w:rsid w:val="00831046"/>
    <w:rsid w:val="008310CC"/>
    <w:rsid w:val="00831368"/>
    <w:rsid w:val="008317C7"/>
    <w:rsid w:val="00831883"/>
    <w:rsid w:val="008328FE"/>
    <w:rsid w:val="00832A24"/>
    <w:rsid w:val="00832F78"/>
    <w:rsid w:val="008331E8"/>
    <w:rsid w:val="008337A0"/>
    <w:rsid w:val="008339AA"/>
    <w:rsid w:val="00833ECA"/>
    <w:rsid w:val="00834185"/>
    <w:rsid w:val="0083420C"/>
    <w:rsid w:val="00834604"/>
    <w:rsid w:val="008349D2"/>
    <w:rsid w:val="0083548A"/>
    <w:rsid w:val="008355F1"/>
    <w:rsid w:val="00835AB2"/>
    <w:rsid w:val="0083696C"/>
    <w:rsid w:val="00836B97"/>
    <w:rsid w:val="00836CB5"/>
    <w:rsid w:val="00840173"/>
    <w:rsid w:val="00840556"/>
    <w:rsid w:val="008408F5"/>
    <w:rsid w:val="00840986"/>
    <w:rsid w:val="008410A7"/>
    <w:rsid w:val="008415A0"/>
    <w:rsid w:val="008418A4"/>
    <w:rsid w:val="008419A2"/>
    <w:rsid w:val="008425F4"/>
    <w:rsid w:val="00842607"/>
    <w:rsid w:val="00843B41"/>
    <w:rsid w:val="00843F8D"/>
    <w:rsid w:val="008442FE"/>
    <w:rsid w:val="0084449E"/>
    <w:rsid w:val="0084490C"/>
    <w:rsid w:val="00844CF1"/>
    <w:rsid w:val="0084515F"/>
    <w:rsid w:val="0084527B"/>
    <w:rsid w:val="00845B6C"/>
    <w:rsid w:val="008461C9"/>
    <w:rsid w:val="008467E7"/>
    <w:rsid w:val="00846C04"/>
    <w:rsid w:val="008474E5"/>
    <w:rsid w:val="0085020B"/>
    <w:rsid w:val="00850A80"/>
    <w:rsid w:val="00850B71"/>
    <w:rsid w:val="00850DDF"/>
    <w:rsid w:val="00851395"/>
    <w:rsid w:val="00851BCD"/>
    <w:rsid w:val="008525BF"/>
    <w:rsid w:val="008526FD"/>
    <w:rsid w:val="00852DDF"/>
    <w:rsid w:val="00852F28"/>
    <w:rsid w:val="008535F5"/>
    <w:rsid w:val="00854258"/>
    <w:rsid w:val="0085432A"/>
    <w:rsid w:val="0085448E"/>
    <w:rsid w:val="00854581"/>
    <w:rsid w:val="0085460C"/>
    <w:rsid w:val="00854A5A"/>
    <w:rsid w:val="00854C31"/>
    <w:rsid w:val="00855510"/>
    <w:rsid w:val="00855675"/>
    <w:rsid w:val="00855686"/>
    <w:rsid w:val="00855EBB"/>
    <w:rsid w:val="008562AA"/>
    <w:rsid w:val="00857A1D"/>
    <w:rsid w:val="00860079"/>
    <w:rsid w:val="00860178"/>
    <w:rsid w:val="00860240"/>
    <w:rsid w:val="0086056D"/>
    <w:rsid w:val="00860BDF"/>
    <w:rsid w:val="00860D2B"/>
    <w:rsid w:val="00861B50"/>
    <w:rsid w:val="00862256"/>
    <w:rsid w:val="008623D4"/>
    <w:rsid w:val="00862AFE"/>
    <w:rsid w:val="008634D5"/>
    <w:rsid w:val="008637FF"/>
    <w:rsid w:val="00863ABD"/>
    <w:rsid w:val="00863EFC"/>
    <w:rsid w:val="00863F5F"/>
    <w:rsid w:val="00865A95"/>
    <w:rsid w:val="00865AAA"/>
    <w:rsid w:val="00865E78"/>
    <w:rsid w:val="00866A6A"/>
    <w:rsid w:val="00866BF2"/>
    <w:rsid w:val="0086754C"/>
    <w:rsid w:val="0087058A"/>
    <w:rsid w:val="008708BC"/>
    <w:rsid w:val="00870F4A"/>
    <w:rsid w:val="00871317"/>
    <w:rsid w:val="00871594"/>
    <w:rsid w:val="008715B3"/>
    <w:rsid w:val="00871D83"/>
    <w:rsid w:val="00871F72"/>
    <w:rsid w:val="00872066"/>
    <w:rsid w:val="00872115"/>
    <w:rsid w:val="00872176"/>
    <w:rsid w:val="008723F6"/>
    <w:rsid w:val="00872864"/>
    <w:rsid w:val="008729F1"/>
    <w:rsid w:val="00872FCC"/>
    <w:rsid w:val="00873307"/>
    <w:rsid w:val="00873AC9"/>
    <w:rsid w:val="008748BA"/>
    <w:rsid w:val="00874B15"/>
    <w:rsid w:val="008753D1"/>
    <w:rsid w:val="0087542E"/>
    <w:rsid w:val="00875C8C"/>
    <w:rsid w:val="00875DBC"/>
    <w:rsid w:val="00875DD8"/>
    <w:rsid w:val="008766B5"/>
    <w:rsid w:val="00876755"/>
    <w:rsid w:val="00876959"/>
    <w:rsid w:val="00876A48"/>
    <w:rsid w:val="00877668"/>
    <w:rsid w:val="008802FE"/>
    <w:rsid w:val="00880D08"/>
    <w:rsid w:val="00882162"/>
    <w:rsid w:val="00882668"/>
    <w:rsid w:val="008835BF"/>
    <w:rsid w:val="00884126"/>
    <w:rsid w:val="008843E1"/>
    <w:rsid w:val="008844CF"/>
    <w:rsid w:val="008848A0"/>
    <w:rsid w:val="008850F3"/>
    <w:rsid w:val="00885352"/>
    <w:rsid w:val="0088543F"/>
    <w:rsid w:val="00885E7F"/>
    <w:rsid w:val="00885F5C"/>
    <w:rsid w:val="008860B9"/>
    <w:rsid w:val="00887042"/>
    <w:rsid w:val="00887459"/>
    <w:rsid w:val="00887826"/>
    <w:rsid w:val="00887E51"/>
    <w:rsid w:val="00887EC2"/>
    <w:rsid w:val="00890757"/>
    <w:rsid w:val="0089083F"/>
    <w:rsid w:val="0089088E"/>
    <w:rsid w:val="00890AE2"/>
    <w:rsid w:val="00891192"/>
    <w:rsid w:val="00891612"/>
    <w:rsid w:val="00892149"/>
    <w:rsid w:val="0089271D"/>
    <w:rsid w:val="00892944"/>
    <w:rsid w:val="00892B2A"/>
    <w:rsid w:val="00892FEB"/>
    <w:rsid w:val="008936A3"/>
    <w:rsid w:val="00893BA0"/>
    <w:rsid w:val="00893EDB"/>
    <w:rsid w:val="00894503"/>
    <w:rsid w:val="008948DD"/>
    <w:rsid w:val="00894960"/>
    <w:rsid w:val="0089498D"/>
    <w:rsid w:val="0089509C"/>
    <w:rsid w:val="008954CF"/>
    <w:rsid w:val="008957EE"/>
    <w:rsid w:val="00895CF8"/>
    <w:rsid w:val="00895D26"/>
    <w:rsid w:val="008964AE"/>
    <w:rsid w:val="008967D9"/>
    <w:rsid w:val="00896827"/>
    <w:rsid w:val="00896B99"/>
    <w:rsid w:val="00896BA4"/>
    <w:rsid w:val="0089737A"/>
    <w:rsid w:val="008978A0"/>
    <w:rsid w:val="00897CB6"/>
    <w:rsid w:val="00897E03"/>
    <w:rsid w:val="008A07ED"/>
    <w:rsid w:val="008A0B6E"/>
    <w:rsid w:val="008A0CB7"/>
    <w:rsid w:val="008A161B"/>
    <w:rsid w:val="008A1FA1"/>
    <w:rsid w:val="008A2C64"/>
    <w:rsid w:val="008A4ECD"/>
    <w:rsid w:val="008A53C2"/>
    <w:rsid w:val="008A5CE3"/>
    <w:rsid w:val="008A5D56"/>
    <w:rsid w:val="008A6239"/>
    <w:rsid w:val="008A6DAF"/>
    <w:rsid w:val="008A6FA3"/>
    <w:rsid w:val="008A76E6"/>
    <w:rsid w:val="008A7940"/>
    <w:rsid w:val="008A7B2E"/>
    <w:rsid w:val="008A7B32"/>
    <w:rsid w:val="008A7B8C"/>
    <w:rsid w:val="008B0187"/>
    <w:rsid w:val="008B0430"/>
    <w:rsid w:val="008B0CAA"/>
    <w:rsid w:val="008B15C9"/>
    <w:rsid w:val="008B17B6"/>
    <w:rsid w:val="008B20B1"/>
    <w:rsid w:val="008B23D3"/>
    <w:rsid w:val="008B2568"/>
    <w:rsid w:val="008B2FB8"/>
    <w:rsid w:val="008B323D"/>
    <w:rsid w:val="008B34CA"/>
    <w:rsid w:val="008B362D"/>
    <w:rsid w:val="008B37DD"/>
    <w:rsid w:val="008B39B1"/>
    <w:rsid w:val="008B3BB4"/>
    <w:rsid w:val="008B3BBE"/>
    <w:rsid w:val="008B4529"/>
    <w:rsid w:val="008B5512"/>
    <w:rsid w:val="008B5B42"/>
    <w:rsid w:val="008B67FA"/>
    <w:rsid w:val="008B6970"/>
    <w:rsid w:val="008B6ABE"/>
    <w:rsid w:val="008B6ACA"/>
    <w:rsid w:val="008B77F4"/>
    <w:rsid w:val="008C027C"/>
    <w:rsid w:val="008C049F"/>
    <w:rsid w:val="008C04AE"/>
    <w:rsid w:val="008C0DE7"/>
    <w:rsid w:val="008C0E70"/>
    <w:rsid w:val="008C0F2C"/>
    <w:rsid w:val="008C123C"/>
    <w:rsid w:val="008C147E"/>
    <w:rsid w:val="008C43C9"/>
    <w:rsid w:val="008C4450"/>
    <w:rsid w:val="008C45F0"/>
    <w:rsid w:val="008C4870"/>
    <w:rsid w:val="008C5AF1"/>
    <w:rsid w:val="008C673D"/>
    <w:rsid w:val="008C6889"/>
    <w:rsid w:val="008C6967"/>
    <w:rsid w:val="008C6ABB"/>
    <w:rsid w:val="008C6EFC"/>
    <w:rsid w:val="008C774F"/>
    <w:rsid w:val="008C7D4C"/>
    <w:rsid w:val="008C7FC6"/>
    <w:rsid w:val="008D03E7"/>
    <w:rsid w:val="008D0598"/>
    <w:rsid w:val="008D09B9"/>
    <w:rsid w:val="008D112A"/>
    <w:rsid w:val="008D1612"/>
    <w:rsid w:val="008D1ED3"/>
    <w:rsid w:val="008D2812"/>
    <w:rsid w:val="008D2A2D"/>
    <w:rsid w:val="008D48A9"/>
    <w:rsid w:val="008D5767"/>
    <w:rsid w:val="008D5F1E"/>
    <w:rsid w:val="008D6F6E"/>
    <w:rsid w:val="008D782F"/>
    <w:rsid w:val="008D7A52"/>
    <w:rsid w:val="008D7B46"/>
    <w:rsid w:val="008E01DA"/>
    <w:rsid w:val="008E086C"/>
    <w:rsid w:val="008E0FB8"/>
    <w:rsid w:val="008E1126"/>
    <w:rsid w:val="008E1D4F"/>
    <w:rsid w:val="008E1FB9"/>
    <w:rsid w:val="008E3BB9"/>
    <w:rsid w:val="008E4157"/>
    <w:rsid w:val="008E418E"/>
    <w:rsid w:val="008E4837"/>
    <w:rsid w:val="008E4A19"/>
    <w:rsid w:val="008E4FA3"/>
    <w:rsid w:val="008E576C"/>
    <w:rsid w:val="008E57C5"/>
    <w:rsid w:val="008E5EFA"/>
    <w:rsid w:val="008E60A0"/>
    <w:rsid w:val="008E61E0"/>
    <w:rsid w:val="008E691A"/>
    <w:rsid w:val="008E6C58"/>
    <w:rsid w:val="008E7D4F"/>
    <w:rsid w:val="008F022E"/>
    <w:rsid w:val="008F0865"/>
    <w:rsid w:val="008F090C"/>
    <w:rsid w:val="008F30F2"/>
    <w:rsid w:val="008F33E3"/>
    <w:rsid w:val="008F35B3"/>
    <w:rsid w:val="008F3BE2"/>
    <w:rsid w:val="008F4406"/>
    <w:rsid w:val="008F4425"/>
    <w:rsid w:val="008F57BE"/>
    <w:rsid w:val="008F5A15"/>
    <w:rsid w:val="008F5CB9"/>
    <w:rsid w:val="008F5F39"/>
    <w:rsid w:val="008F61ED"/>
    <w:rsid w:val="008F64F7"/>
    <w:rsid w:val="008F6891"/>
    <w:rsid w:val="008F6DC2"/>
    <w:rsid w:val="008F7954"/>
    <w:rsid w:val="008F7982"/>
    <w:rsid w:val="008F79B3"/>
    <w:rsid w:val="00900C0E"/>
    <w:rsid w:val="00900CDF"/>
    <w:rsid w:val="00901BB5"/>
    <w:rsid w:val="00901D53"/>
    <w:rsid w:val="009034E6"/>
    <w:rsid w:val="00903642"/>
    <w:rsid w:val="0090387E"/>
    <w:rsid w:val="009045FB"/>
    <w:rsid w:val="009048CB"/>
    <w:rsid w:val="00906273"/>
    <w:rsid w:val="009065EE"/>
    <w:rsid w:val="00906EAC"/>
    <w:rsid w:val="00907B55"/>
    <w:rsid w:val="00907C74"/>
    <w:rsid w:val="0091011D"/>
    <w:rsid w:val="009101D0"/>
    <w:rsid w:val="00910553"/>
    <w:rsid w:val="00910972"/>
    <w:rsid w:val="00911033"/>
    <w:rsid w:val="00913359"/>
    <w:rsid w:val="00913AB7"/>
    <w:rsid w:val="00913EFC"/>
    <w:rsid w:val="009140E6"/>
    <w:rsid w:val="00914BEF"/>
    <w:rsid w:val="00915354"/>
    <w:rsid w:val="009154EB"/>
    <w:rsid w:val="00915519"/>
    <w:rsid w:val="0091555E"/>
    <w:rsid w:val="00915DB6"/>
    <w:rsid w:val="00915F3E"/>
    <w:rsid w:val="00916536"/>
    <w:rsid w:val="009167DC"/>
    <w:rsid w:val="00917AE9"/>
    <w:rsid w:val="00917F61"/>
    <w:rsid w:val="00920673"/>
    <w:rsid w:val="00920828"/>
    <w:rsid w:val="00920F29"/>
    <w:rsid w:val="00921515"/>
    <w:rsid w:val="00921DB7"/>
    <w:rsid w:val="00922627"/>
    <w:rsid w:val="00922C9C"/>
    <w:rsid w:val="00923AD1"/>
    <w:rsid w:val="0092417F"/>
    <w:rsid w:val="009242FD"/>
    <w:rsid w:val="00924A34"/>
    <w:rsid w:val="0092546C"/>
    <w:rsid w:val="009254CA"/>
    <w:rsid w:val="00926FCB"/>
    <w:rsid w:val="0092775D"/>
    <w:rsid w:val="00930686"/>
    <w:rsid w:val="0093079A"/>
    <w:rsid w:val="009307F1"/>
    <w:rsid w:val="0093094F"/>
    <w:rsid w:val="00930D14"/>
    <w:rsid w:val="0093105E"/>
    <w:rsid w:val="0093162F"/>
    <w:rsid w:val="00931E49"/>
    <w:rsid w:val="00932146"/>
    <w:rsid w:val="0093275A"/>
    <w:rsid w:val="00933041"/>
    <w:rsid w:val="009339B3"/>
    <w:rsid w:val="00934061"/>
    <w:rsid w:val="00934645"/>
    <w:rsid w:val="0093503B"/>
    <w:rsid w:val="0093707F"/>
    <w:rsid w:val="0093742B"/>
    <w:rsid w:val="009378BE"/>
    <w:rsid w:val="00937DDB"/>
    <w:rsid w:val="00940475"/>
    <w:rsid w:val="00940AA0"/>
    <w:rsid w:val="009410CF"/>
    <w:rsid w:val="00941484"/>
    <w:rsid w:val="0094172C"/>
    <w:rsid w:val="00942594"/>
    <w:rsid w:val="0094298F"/>
    <w:rsid w:val="00942B5C"/>
    <w:rsid w:val="0094317C"/>
    <w:rsid w:val="009438FD"/>
    <w:rsid w:val="009440B8"/>
    <w:rsid w:val="00944408"/>
    <w:rsid w:val="00944B14"/>
    <w:rsid w:val="009452BE"/>
    <w:rsid w:val="009452E7"/>
    <w:rsid w:val="009460E2"/>
    <w:rsid w:val="00946EDC"/>
    <w:rsid w:val="00946F92"/>
    <w:rsid w:val="00947032"/>
    <w:rsid w:val="00947A12"/>
    <w:rsid w:val="00947C79"/>
    <w:rsid w:val="00950020"/>
    <w:rsid w:val="009504D8"/>
    <w:rsid w:val="00951FB1"/>
    <w:rsid w:val="009526B8"/>
    <w:rsid w:val="00952AA7"/>
    <w:rsid w:val="00952E3A"/>
    <w:rsid w:val="00953ABB"/>
    <w:rsid w:val="009543CA"/>
    <w:rsid w:val="00955232"/>
    <w:rsid w:val="0095563A"/>
    <w:rsid w:val="0095580E"/>
    <w:rsid w:val="00956201"/>
    <w:rsid w:val="00956496"/>
    <w:rsid w:val="009564AD"/>
    <w:rsid w:val="0095652F"/>
    <w:rsid w:val="00956BE5"/>
    <w:rsid w:val="009574BB"/>
    <w:rsid w:val="00957ABD"/>
    <w:rsid w:val="00960151"/>
    <w:rsid w:val="00960CBD"/>
    <w:rsid w:val="00961827"/>
    <w:rsid w:val="00961FB6"/>
    <w:rsid w:val="00962034"/>
    <w:rsid w:val="009625F2"/>
    <w:rsid w:val="00962E4E"/>
    <w:rsid w:val="00963AEA"/>
    <w:rsid w:val="0096499E"/>
    <w:rsid w:val="00966537"/>
    <w:rsid w:val="0096748D"/>
    <w:rsid w:val="009705F6"/>
    <w:rsid w:val="0097215E"/>
    <w:rsid w:val="00972EAE"/>
    <w:rsid w:val="00973582"/>
    <w:rsid w:val="00973E08"/>
    <w:rsid w:val="0097431B"/>
    <w:rsid w:val="00974CAC"/>
    <w:rsid w:val="00974EB9"/>
    <w:rsid w:val="009759EA"/>
    <w:rsid w:val="00975A63"/>
    <w:rsid w:val="00975DD6"/>
    <w:rsid w:val="0097676F"/>
    <w:rsid w:val="00976A62"/>
    <w:rsid w:val="00976F1C"/>
    <w:rsid w:val="009772A1"/>
    <w:rsid w:val="00977372"/>
    <w:rsid w:val="00977581"/>
    <w:rsid w:val="0098000D"/>
    <w:rsid w:val="009800A0"/>
    <w:rsid w:val="0098017D"/>
    <w:rsid w:val="009802F7"/>
    <w:rsid w:val="00980566"/>
    <w:rsid w:val="009810C4"/>
    <w:rsid w:val="00981200"/>
    <w:rsid w:val="00982E58"/>
    <w:rsid w:val="00983DBA"/>
    <w:rsid w:val="00984549"/>
    <w:rsid w:val="00984B26"/>
    <w:rsid w:val="00985E4E"/>
    <w:rsid w:val="009860D2"/>
    <w:rsid w:val="009870AB"/>
    <w:rsid w:val="00990170"/>
    <w:rsid w:val="0099022C"/>
    <w:rsid w:val="009903BE"/>
    <w:rsid w:val="00990530"/>
    <w:rsid w:val="0099111C"/>
    <w:rsid w:val="00991E95"/>
    <w:rsid w:val="0099352D"/>
    <w:rsid w:val="00994035"/>
    <w:rsid w:val="00994528"/>
    <w:rsid w:val="0099499E"/>
    <w:rsid w:val="009958C0"/>
    <w:rsid w:val="00996478"/>
    <w:rsid w:val="009965F3"/>
    <w:rsid w:val="00996628"/>
    <w:rsid w:val="00997E6B"/>
    <w:rsid w:val="009A0B4C"/>
    <w:rsid w:val="009A14DF"/>
    <w:rsid w:val="009A1538"/>
    <w:rsid w:val="009A1F57"/>
    <w:rsid w:val="009A224A"/>
    <w:rsid w:val="009A3759"/>
    <w:rsid w:val="009A3BC4"/>
    <w:rsid w:val="009A4639"/>
    <w:rsid w:val="009A46B5"/>
    <w:rsid w:val="009A4B78"/>
    <w:rsid w:val="009A4D96"/>
    <w:rsid w:val="009A4E68"/>
    <w:rsid w:val="009A6627"/>
    <w:rsid w:val="009A66CA"/>
    <w:rsid w:val="009A6AD5"/>
    <w:rsid w:val="009A6F78"/>
    <w:rsid w:val="009A7173"/>
    <w:rsid w:val="009A79E2"/>
    <w:rsid w:val="009A7AC8"/>
    <w:rsid w:val="009B1493"/>
    <w:rsid w:val="009B1A95"/>
    <w:rsid w:val="009B1B4E"/>
    <w:rsid w:val="009B1F49"/>
    <w:rsid w:val="009B29F3"/>
    <w:rsid w:val="009B30F8"/>
    <w:rsid w:val="009B3254"/>
    <w:rsid w:val="009B459D"/>
    <w:rsid w:val="009B47D1"/>
    <w:rsid w:val="009B5E4A"/>
    <w:rsid w:val="009B639C"/>
    <w:rsid w:val="009B6AA7"/>
    <w:rsid w:val="009B7656"/>
    <w:rsid w:val="009B773F"/>
    <w:rsid w:val="009B782B"/>
    <w:rsid w:val="009B78FC"/>
    <w:rsid w:val="009B7F88"/>
    <w:rsid w:val="009C069B"/>
    <w:rsid w:val="009C131B"/>
    <w:rsid w:val="009C1A4C"/>
    <w:rsid w:val="009C21E5"/>
    <w:rsid w:val="009C256F"/>
    <w:rsid w:val="009C29FB"/>
    <w:rsid w:val="009C2B35"/>
    <w:rsid w:val="009C3448"/>
    <w:rsid w:val="009C4092"/>
    <w:rsid w:val="009C4959"/>
    <w:rsid w:val="009C4ACF"/>
    <w:rsid w:val="009C4BDD"/>
    <w:rsid w:val="009C4EB6"/>
    <w:rsid w:val="009C554B"/>
    <w:rsid w:val="009C5656"/>
    <w:rsid w:val="009C606E"/>
    <w:rsid w:val="009C6962"/>
    <w:rsid w:val="009C6B02"/>
    <w:rsid w:val="009C7112"/>
    <w:rsid w:val="009C739A"/>
    <w:rsid w:val="009C76A7"/>
    <w:rsid w:val="009C793F"/>
    <w:rsid w:val="009C7AB5"/>
    <w:rsid w:val="009C7ADD"/>
    <w:rsid w:val="009C7FF8"/>
    <w:rsid w:val="009D033C"/>
    <w:rsid w:val="009D049E"/>
    <w:rsid w:val="009D0E5D"/>
    <w:rsid w:val="009D0F6C"/>
    <w:rsid w:val="009D26B4"/>
    <w:rsid w:val="009D2F2B"/>
    <w:rsid w:val="009D3507"/>
    <w:rsid w:val="009D373E"/>
    <w:rsid w:val="009D45B1"/>
    <w:rsid w:val="009D4AB0"/>
    <w:rsid w:val="009D5D22"/>
    <w:rsid w:val="009D5D5A"/>
    <w:rsid w:val="009D5FF5"/>
    <w:rsid w:val="009D6087"/>
    <w:rsid w:val="009D613E"/>
    <w:rsid w:val="009D6B0B"/>
    <w:rsid w:val="009D6B0D"/>
    <w:rsid w:val="009D6D34"/>
    <w:rsid w:val="009D7042"/>
    <w:rsid w:val="009D7813"/>
    <w:rsid w:val="009E062B"/>
    <w:rsid w:val="009E18DC"/>
    <w:rsid w:val="009E1A63"/>
    <w:rsid w:val="009E205A"/>
    <w:rsid w:val="009E2208"/>
    <w:rsid w:val="009E2841"/>
    <w:rsid w:val="009E39B4"/>
    <w:rsid w:val="009E47FF"/>
    <w:rsid w:val="009E48E6"/>
    <w:rsid w:val="009E5210"/>
    <w:rsid w:val="009E565C"/>
    <w:rsid w:val="009E5BA3"/>
    <w:rsid w:val="009E5D71"/>
    <w:rsid w:val="009E61FD"/>
    <w:rsid w:val="009E73AD"/>
    <w:rsid w:val="009E79ED"/>
    <w:rsid w:val="009F0795"/>
    <w:rsid w:val="009F096C"/>
    <w:rsid w:val="009F194F"/>
    <w:rsid w:val="009F3155"/>
    <w:rsid w:val="009F31E0"/>
    <w:rsid w:val="009F3522"/>
    <w:rsid w:val="009F37CD"/>
    <w:rsid w:val="009F57AF"/>
    <w:rsid w:val="009F5A18"/>
    <w:rsid w:val="009F5D81"/>
    <w:rsid w:val="009F5E1E"/>
    <w:rsid w:val="009F7010"/>
    <w:rsid w:val="009F7169"/>
    <w:rsid w:val="00A011CA"/>
    <w:rsid w:val="00A01E8A"/>
    <w:rsid w:val="00A02141"/>
    <w:rsid w:val="00A03081"/>
    <w:rsid w:val="00A033B5"/>
    <w:rsid w:val="00A03658"/>
    <w:rsid w:val="00A0374D"/>
    <w:rsid w:val="00A037DE"/>
    <w:rsid w:val="00A0388C"/>
    <w:rsid w:val="00A06119"/>
    <w:rsid w:val="00A0635F"/>
    <w:rsid w:val="00A07AF4"/>
    <w:rsid w:val="00A10508"/>
    <w:rsid w:val="00A10739"/>
    <w:rsid w:val="00A111D4"/>
    <w:rsid w:val="00A11214"/>
    <w:rsid w:val="00A11970"/>
    <w:rsid w:val="00A11ED9"/>
    <w:rsid w:val="00A12553"/>
    <w:rsid w:val="00A12560"/>
    <w:rsid w:val="00A1283E"/>
    <w:rsid w:val="00A12D71"/>
    <w:rsid w:val="00A13279"/>
    <w:rsid w:val="00A13745"/>
    <w:rsid w:val="00A13864"/>
    <w:rsid w:val="00A14FB3"/>
    <w:rsid w:val="00A15A5C"/>
    <w:rsid w:val="00A15DE9"/>
    <w:rsid w:val="00A15FC5"/>
    <w:rsid w:val="00A16523"/>
    <w:rsid w:val="00A16B4C"/>
    <w:rsid w:val="00A16EA6"/>
    <w:rsid w:val="00A16EC6"/>
    <w:rsid w:val="00A17794"/>
    <w:rsid w:val="00A177D0"/>
    <w:rsid w:val="00A205D9"/>
    <w:rsid w:val="00A20A51"/>
    <w:rsid w:val="00A20B63"/>
    <w:rsid w:val="00A216BB"/>
    <w:rsid w:val="00A21A2B"/>
    <w:rsid w:val="00A2217E"/>
    <w:rsid w:val="00A2252D"/>
    <w:rsid w:val="00A22B0D"/>
    <w:rsid w:val="00A22CA1"/>
    <w:rsid w:val="00A24491"/>
    <w:rsid w:val="00A2463B"/>
    <w:rsid w:val="00A25A91"/>
    <w:rsid w:val="00A25C00"/>
    <w:rsid w:val="00A260D9"/>
    <w:rsid w:val="00A263F1"/>
    <w:rsid w:val="00A264B0"/>
    <w:rsid w:val="00A26964"/>
    <w:rsid w:val="00A26B34"/>
    <w:rsid w:val="00A26F2B"/>
    <w:rsid w:val="00A26F59"/>
    <w:rsid w:val="00A2724C"/>
    <w:rsid w:val="00A2741F"/>
    <w:rsid w:val="00A27A1A"/>
    <w:rsid w:val="00A27B13"/>
    <w:rsid w:val="00A27EEB"/>
    <w:rsid w:val="00A30487"/>
    <w:rsid w:val="00A3120D"/>
    <w:rsid w:val="00A3152E"/>
    <w:rsid w:val="00A31DB7"/>
    <w:rsid w:val="00A32598"/>
    <w:rsid w:val="00A32B20"/>
    <w:rsid w:val="00A3303E"/>
    <w:rsid w:val="00A330B3"/>
    <w:rsid w:val="00A34269"/>
    <w:rsid w:val="00A342B6"/>
    <w:rsid w:val="00A34678"/>
    <w:rsid w:val="00A34686"/>
    <w:rsid w:val="00A3524D"/>
    <w:rsid w:val="00A35749"/>
    <w:rsid w:val="00A35C13"/>
    <w:rsid w:val="00A35CD2"/>
    <w:rsid w:val="00A35DBE"/>
    <w:rsid w:val="00A36A2F"/>
    <w:rsid w:val="00A36D03"/>
    <w:rsid w:val="00A40824"/>
    <w:rsid w:val="00A409F0"/>
    <w:rsid w:val="00A410E3"/>
    <w:rsid w:val="00A415AC"/>
    <w:rsid w:val="00A4294D"/>
    <w:rsid w:val="00A42F9C"/>
    <w:rsid w:val="00A42FA3"/>
    <w:rsid w:val="00A43CC7"/>
    <w:rsid w:val="00A44115"/>
    <w:rsid w:val="00A44201"/>
    <w:rsid w:val="00A459B5"/>
    <w:rsid w:val="00A46439"/>
    <w:rsid w:val="00A46731"/>
    <w:rsid w:val="00A47225"/>
    <w:rsid w:val="00A477E2"/>
    <w:rsid w:val="00A5053F"/>
    <w:rsid w:val="00A51209"/>
    <w:rsid w:val="00A5150B"/>
    <w:rsid w:val="00A517F0"/>
    <w:rsid w:val="00A51F36"/>
    <w:rsid w:val="00A53000"/>
    <w:rsid w:val="00A53046"/>
    <w:rsid w:val="00A532E2"/>
    <w:rsid w:val="00A53575"/>
    <w:rsid w:val="00A53885"/>
    <w:rsid w:val="00A542C9"/>
    <w:rsid w:val="00A55D5E"/>
    <w:rsid w:val="00A56816"/>
    <w:rsid w:val="00A56827"/>
    <w:rsid w:val="00A5690B"/>
    <w:rsid w:val="00A56A93"/>
    <w:rsid w:val="00A56B68"/>
    <w:rsid w:val="00A56D41"/>
    <w:rsid w:val="00A5709F"/>
    <w:rsid w:val="00A5725F"/>
    <w:rsid w:val="00A57786"/>
    <w:rsid w:val="00A57A75"/>
    <w:rsid w:val="00A60070"/>
    <w:rsid w:val="00A6170E"/>
    <w:rsid w:val="00A623BF"/>
    <w:rsid w:val="00A6263F"/>
    <w:rsid w:val="00A62A57"/>
    <w:rsid w:val="00A63432"/>
    <w:rsid w:val="00A6416D"/>
    <w:rsid w:val="00A645AE"/>
    <w:rsid w:val="00A64633"/>
    <w:rsid w:val="00A64DF1"/>
    <w:rsid w:val="00A6593F"/>
    <w:rsid w:val="00A65B85"/>
    <w:rsid w:val="00A65C69"/>
    <w:rsid w:val="00A6633D"/>
    <w:rsid w:val="00A66459"/>
    <w:rsid w:val="00A6663B"/>
    <w:rsid w:val="00A666DE"/>
    <w:rsid w:val="00A668E1"/>
    <w:rsid w:val="00A66B5E"/>
    <w:rsid w:val="00A66C35"/>
    <w:rsid w:val="00A6704D"/>
    <w:rsid w:val="00A70011"/>
    <w:rsid w:val="00A713E1"/>
    <w:rsid w:val="00A726B8"/>
    <w:rsid w:val="00A72FA7"/>
    <w:rsid w:val="00A74467"/>
    <w:rsid w:val="00A74FE6"/>
    <w:rsid w:val="00A75020"/>
    <w:rsid w:val="00A7643A"/>
    <w:rsid w:val="00A76D3E"/>
    <w:rsid w:val="00A77718"/>
    <w:rsid w:val="00A77D20"/>
    <w:rsid w:val="00A77FE5"/>
    <w:rsid w:val="00A80103"/>
    <w:rsid w:val="00A80E68"/>
    <w:rsid w:val="00A80F88"/>
    <w:rsid w:val="00A819FF"/>
    <w:rsid w:val="00A821B3"/>
    <w:rsid w:val="00A82FF5"/>
    <w:rsid w:val="00A83027"/>
    <w:rsid w:val="00A83743"/>
    <w:rsid w:val="00A83A8D"/>
    <w:rsid w:val="00A83F24"/>
    <w:rsid w:val="00A84170"/>
    <w:rsid w:val="00A8438A"/>
    <w:rsid w:val="00A84CA3"/>
    <w:rsid w:val="00A84FAF"/>
    <w:rsid w:val="00A85102"/>
    <w:rsid w:val="00A855F6"/>
    <w:rsid w:val="00A8592B"/>
    <w:rsid w:val="00A86640"/>
    <w:rsid w:val="00A87410"/>
    <w:rsid w:val="00A87590"/>
    <w:rsid w:val="00A87AB8"/>
    <w:rsid w:val="00A87D37"/>
    <w:rsid w:val="00A90149"/>
    <w:rsid w:val="00A90313"/>
    <w:rsid w:val="00A90B68"/>
    <w:rsid w:val="00A90FDC"/>
    <w:rsid w:val="00A91948"/>
    <w:rsid w:val="00A91BDE"/>
    <w:rsid w:val="00A91D94"/>
    <w:rsid w:val="00A9200E"/>
    <w:rsid w:val="00A92AF9"/>
    <w:rsid w:val="00A92C68"/>
    <w:rsid w:val="00A92DD2"/>
    <w:rsid w:val="00A93A98"/>
    <w:rsid w:val="00A93EA6"/>
    <w:rsid w:val="00A955AD"/>
    <w:rsid w:val="00A958BA"/>
    <w:rsid w:val="00A96FB2"/>
    <w:rsid w:val="00A97227"/>
    <w:rsid w:val="00A972E6"/>
    <w:rsid w:val="00A97A43"/>
    <w:rsid w:val="00AA07C9"/>
    <w:rsid w:val="00AA1A4F"/>
    <w:rsid w:val="00AA1DEC"/>
    <w:rsid w:val="00AA2010"/>
    <w:rsid w:val="00AA257D"/>
    <w:rsid w:val="00AA2E40"/>
    <w:rsid w:val="00AA3350"/>
    <w:rsid w:val="00AA39F7"/>
    <w:rsid w:val="00AA40C1"/>
    <w:rsid w:val="00AA46A2"/>
    <w:rsid w:val="00AA4924"/>
    <w:rsid w:val="00AA5560"/>
    <w:rsid w:val="00AA5C56"/>
    <w:rsid w:val="00AA63A7"/>
    <w:rsid w:val="00AA6A51"/>
    <w:rsid w:val="00AA74DB"/>
    <w:rsid w:val="00AA75EF"/>
    <w:rsid w:val="00AA7E1D"/>
    <w:rsid w:val="00AB06D4"/>
    <w:rsid w:val="00AB08BB"/>
    <w:rsid w:val="00AB114F"/>
    <w:rsid w:val="00AB1157"/>
    <w:rsid w:val="00AB199D"/>
    <w:rsid w:val="00AB1BDA"/>
    <w:rsid w:val="00AB2319"/>
    <w:rsid w:val="00AB2496"/>
    <w:rsid w:val="00AB2970"/>
    <w:rsid w:val="00AB2D01"/>
    <w:rsid w:val="00AB33E4"/>
    <w:rsid w:val="00AB3679"/>
    <w:rsid w:val="00AB391D"/>
    <w:rsid w:val="00AB3B74"/>
    <w:rsid w:val="00AB4F43"/>
    <w:rsid w:val="00AB54A5"/>
    <w:rsid w:val="00AB5BAB"/>
    <w:rsid w:val="00AB665E"/>
    <w:rsid w:val="00AB6B50"/>
    <w:rsid w:val="00AB6E2C"/>
    <w:rsid w:val="00AB71FE"/>
    <w:rsid w:val="00AB7363"/>
    <w:rsid w:val="00AB7A8D"/>
    <w:rsid w:val="00AB7A9E"/>
    <w:rsid w:val="00AB7B9B"/>
    <w:rsid w:val="00AC020F"/>
    <w:rsid w:val="00AC0978"/>
    <w:rsid w:val="00AC0E43"/>
    <w:rsid w:val="00AC0F3F"/>
    <w:rsid w:val="00AC16DD"/>
    <w:rsid w:val="00AC1F98"/>
    <w:rsid w:val="00AC20E3"/>
    <w:rsid w:val="00AC2D8B"/>
    <w:rsid w:val="00AC3EFD"/>
    <w:rsid w:val="00AC41D4"/>
    <w:rsid w:val="00AC4904"/>
    <w:rsid w:val="00AC4952"/>
    <w:rsid w:val="00AC4EA7"/>
    <w:rsid w:val="00AC5049"/>
    <w:rsid w:val="00AC5BE7"/>
    <w:rsid w:val="00AC7238"/>
    <w:rsid w:val="00AC7475"/>
    <w:rsid w:val="00AD01ED"/>
    <w:rsid w:val="00AD01F6"/>
    <w:rsid w:val="00AD0766"/>
    <w:rsid w:val="00AD0C99"/>
    <w:rsid w:val="00AD2344"/>
    <w:rsid w:val="00AD2438"/>
    <w:rsid w:val="00AD33C2"/>
    <w:rsid w:val="00AD53FA"/>
    <w:rsid w:val="00AD56F5"/>
    <w:rsid w:val="00AD576B"/>
    <w:rsid w:val="00AD6006"/>
    <w:rsid w:val="00AD62EE"/>
    <w:rsid w:val="00AD6884"/>
    <w:rsid w:val="00AE0437"/>
    <w:rsid w:val="00AE0A8C"/>
    <w:rsid w:val="00AE0BAB"/>
    <w:rsid w:val="00AE1E68"/>
    <w:rsid w:val="00AE2159"/>
    <w:rsid w:val="00AE27AE"/>
    <w:rsid w:val="00AE2E5E"/>
    <w:rsid w:val="00AE350A"/>
    <w:rsid w:val="00AE3630"/>
    <w:rsid w:val="00AE38BD"/>
    <w:rsid w:val="00AE390B"/>
    <w:rsid w:val="00AE3925"/>
    <w:rsid w:val="00AE4452"/>
    <w:rsid w:val="00AE51A8"/>
    <w:rsid w:val="00AE56EB"/>
    <w:rsid w:val="00AE5B52"/>
    <w:rsid w:val="00AE5BA2"/>
    <w:rsid w:val="00AE63DE"/>
    <w:rsid w:val="00AE6A3F"/>
    <w:rsid w:val="00AE75D8"/>
    <w:rsid w:val="00AF0606"/>
    <w:rsid w:val="00AF0DBA"/>
    <w:rsid w:val="00AF0EEB"/>
    <w:rsid w:val="00AF1540"/>
    <w:rsid w:val="00AF1BB9"/>
    <w:rsid w:val="00AF1D4B"/>
    <w:rsid w:val="00AF2030"/>
    <w:rsid w:val="00AF220D"/>
    <w:rsid w:val="00AF295C"/>
    <w:rsid w:val="00AF2E6D"/>
    <w:rsid w:val="00AF3161"/>
    <w:rsid w:val="00AF32DC"/>
    <w:rsid w:val="00AF3A73"/>
    <w:rsid w:val="00AF4272"/>
    <w:rsid w:val="00AF4364"/>
    <w:rsid w:val="00AF4EB1"/>
    <w:rsid w:val="00AF5738"/>
    <w:rsid w:val="00AF57E5"/>
    <w:rsid w:val="00AF5810"/>
    <w:rsid w:val="00AF619F"/>
    <w:rsid w:val="00AF645A"/>
    <w:rsid w:val="00AF6C5F"/>
    <w:rsid w:val="00AF6FAA"/>
    <w:rsid w:val="00AF76D7"/>
    <w:rsid w:val="00AF7F48"/>
    <w:rsid w:val="00B00AF9"/>
    <w:rsid w:val="00B011AB"/>
    <w:rsid w:val="00B01DA9"/>
    <w:rsid w:val="00B01E6D"/>
    <w:rsid w:val="00B02B09"/>
    <w:rsid w:val="00B02DF2"/>
    <w:rsid w:val="00B031A4"/>
    <w:rsid w:val="00B0531F"/>
    <w:rsid w:val="00B05A9E"/>
    <w:rsid w:val="00B05D48"/>
    <w:rsid w:val="00B05E8E"/>
    <w:rsid w:val="00B06669"/>
    <w:rsid w:val="00B06998"/>
    <w:rsid w:val="00B06B54"/>
    <w:rsid w:val="00B06BF2"/>
    <w:rsid w:val="00B070BB"/>
    <w:rsid w:val="00B1084F"/>
    <w:rsid w:val="00B113DB"/>
    <w:rsid w:val="00B1162B"/>
    <w:rsid w:val="00B126DF"/>
    <w:rsid w:val="00B12931"/>
    <w:rsid w:val="00B12B18"/>
    <w:rsid w:val="00B12FB5"/>
    <w:rsid w:val="00B13447"/>
    <w:rsid w:val="00B13520"/>
    <w:rsid w:val="00B13DD1"/>
    <w:rsid w:val="00B145CA"/>
    <w:rsid w:val="00B1473A"/>
    <w:rsid w:val="00B14EAA"/>
    <w:rsid w:val="00B1567D"/>
    <w:rsid w:val="00B15800"/>
    <w:rsid w:val="00B15E4D"/>
    <w:rsid w:val="00B176FC"/>
    <w:rsid w:val="00B17F2C"/>
    <w:rsid w:val="00B20106"/>
    <w:rsid w:val="00B208A2"/>
    <w:rsid w:val="00B214FC"/>
    <w:rsid w:val="00B21A9C"/>
    <w:rsid w:val="00B21C96"/>
    <w:rsid w:val="00B22AAA"/>
    <w:rsid w:val="00B230EB"/>
    <w:rsid w:val="00B231D6"/>
    <w:rsid w:val="00B23A33"/>
    <w:rsid w:val="00B24080"/>
    <w:rsid w:val="00B246F0"/>
    <w:rsid w:val="00B25132"/>
    <w:rsid w:val="00B25EDD"/>
    <w:rsid w:val="00B26841"/>
    <w:rsid w:val="00B26845"/>
    <w:rsid w:val="00B26920"/>
    <w:rsid w:val="00B274DC"/>
    <w:rsid w:val="00B27545"/>
    <w:rsid w:val="00B304EB"/>
    <w:rsid w:val="00B30D4E"/>
    <w:rsid w:val="00B30DB5"/>
    <w:rsid w:val="00B311B5"/>
    <w:rsid w:val="00B32043"/>
    <w:rsid w:val="00B32453"/>
    <w:rsid w:val="00B33053"/>
    <w:rsid w:val="00B33081"/>
    <w:rsid w:val="00B335CF"/>
    <w:rsid w:val="00B33949"/>
    <w:rsid w:val="00B33A86"/>
    <w:rsid w:val="00B34AD3"/>
    <w:rsid w:val="00B34D9E"/>
    <w:rsid w:val="00B35689"/>
    <w:rsid w:val="00B35E20"/>
    <w:rsid w:val="00B3676B"/>
    <w:rsid w:val="00B37EA0"/>
    <w:rsid w:val="00B4030A"/>
    <w:rsid w:val="00B404D8"/>
    <w:rsid w:val="00B418ED"/>
    <w:rsid w:val="00B4222F"/>
    <w:rsid w:val="00B42491"/>
    <w:rsid w:val="00B431C6"/>
    <w:rsid w:val="00B4382F"/>
    <w:rsid w:val="00B43A08"/>
    <w:rsid w:val="00B43A49"/>
    <w:rsid w:val="00B4483C"/>
    <w:rsid w:val="00B449AB"/>
    <w:rsid w:val="00B455A7"/>
    <w:rsid w:val="00B4577C"/>
    <w:rsid w:val="00B45DD9"/>
    <w:rsid w:val="00B45EE9"/>
    <w:rsid w:val="00B46276"/>
    <w:rsid w:val="00B46788"/>
    <w:rsid w:val="00B47048"/>
    <w:rsid w:val="00B47715"/>
    <w:rsid w:val="00B47F95"/>
    <w:rsid w:val="00B50803"/>
    <w:rsid w:val="00B50B1D"/>
    <w:rsid w:val="00B51009"/>
    <w:rsid w:val="00B510A0"/>
    <w:rsid w:val="00B51189"/>
    <w:rsid w:val="00B51596"/>
    <w:rsid w:val="00B516D0"/>
    <w:rsid w:val="00B51AD7"/>
    <w:rsid w:val="00B51CB9"/>
    <w:rsid w:val="00B53C9F"/>
    <w:rsid w:val="00B53CD1"/>
    <w:rsid w:val="00B53F6E"/>
    <w:rsid w:val="00B54BAA"/>
    <w:rsid w:val="00B54F71"/>
    <w:rsid w:val="00B555A9"/>
    <w:rsid w:val="00B5635D"/>
    <w:rsid w:val="00B56380"/>
    <w:rsid w:val="00B568B7"/>
    <w:rsid w:val="00B569A2"/>
    <w:rsid w:val="00B56D0B"/>
    <w:rsid w:val="00B57B32"/>
    <w:rsid w:val="00B60148"/>
    <w:rsid w:val="00B60942"/>
    <w:rsid w:val="00B609F7"/>
    <w:rsid w:val="00B60DF4"/>
    <w:rsid w:val="00B612A8"/>
    <w:rsid w:val="00B618B8"/>
    <w:rsid w:val="00B61CAF"/>
    <w:rsid w:val="00B6235A"/>
    <w:rsid w:val="00B625C8"/>
    <w:rsid w:val="00B6266C"/>
    <w:rsid w:val="00B627E0"/>
    <w:rsid w:val="00B62887"/>
    <w:rsid w:val="00B6297E"/>
    <w:rsid w:val="00B62EC3"/>
    <w:rsid w:val="00B631FE"/>
    <w:rsid w:val="00B63E7B"/>
    <w:rsid w:val="00B6400D"/>
    <w:rsid w:val="00B64287"/>
    <w:rsid w:val="00B64976"/>
    <w:rsid w:val="00B64BFF"/>
    <w:rsid w:val="00B64C1C"/>
    <w:rsid w:val="00B64C55"/>
    <w:rsid w:val="00B6581E"/>
    <w:rsid w:val="00B6584D"/>
    <w:rsid w:val="00B65A31"/>
    <w:rsid w:val="00B65BEB"/>
    <w:rsid w:val="00B66DB9"/>
    <w:rsid w:val="00B67471"/>
    <w:rsid w:val="00B67525"/>
    <w:rsid w:val="00B703FD"/>
    <w:rsid w:val="00B70A77"/>
    <w:rsid w:val="00B70BB2"/>
    <w:rsid w:val="00B70E3D"/>
    <w:rsid w:val="00B712A4"/>
    <w:rsid w:val="00B7180E"/>
    <w:rsid w:val="00B71B19"/>
    <w:rsid w:val="00B71EA8"/>
    <w:rsid w:val="00B72027"/>
    <w:rsid w:val="00B7202C"/>
    <w:rsid w:val="00B72DF3"/>
    <w:rsid w:val="00B74299"/>
    <w:rsid w:val="00B74606"/>
    <w:rsid w:val="00B747CC"/>
    <w:rsid w:val="00B75A3D"/>
    <w:rsid w:val="00B75C58"/>
    <w:rsid w:val="00B7604D"/>
    <w:rsid w:val="00B77286"/>
    <w:rsid w:val="00B806E3"/>
    <w:rsid w:val="00B81894"/>
    <w:rsid w:val="00B824F1"/>
    <w:rsid w:val="00B83E86"/>
    <w:rsid w:val="00B840FD"/>
    <w:rsid w:val="00B842DE"/>
    <w:rsid w:val="00B84340"/>
    <w:rsid w:val="00B845EE"/>
    <w:rsid w:val="00B847AA"/>
    <w:rsid w:val="00B848DD"/>
    <w:rsid w:val="00B8592E"/>
    <w:rsid w:val="00B86069"/>
    <w:rsid w:val="00B86687"/>
    <w:rsid w:val="00B870EB"/>
    <w:rsid w:val="00B8713A"/>
    <w:rsid w:val="00B87576"/>
    <w:rsid w:val="00B87A81"/>
    <w:rsid w:val="00B9003B"/>
    <w:rsid w:val="00B904C9"/>
    <w:rsid w:val="00B9142F"/>
    <w:rsid w:val="00B919B5"/>
    <w:rsid w:val="00B926FD"/>
    <w:rsid w:val="00B92E96"/>
    <w:rsid w:val="00B93288"/>
    <w:rsid w:val="00B9369F"/>
    <w:rsid w:val="00B93710"/>
    <w:rsid w:val="00B93DC6"/>
    <w:rsid w:val="00B94077"/>
    <w:rsid w:val="00B945B4"/>
    <w:rsid w:val="00B94D19"/>
    <w:rsid w:val="00B95064"/>
    <w:rsid w:val="00B95ACB"/>
    <w:rsid w:val="00B961EF"/>
    <w:rsid w:val="00B9647E"/>
    <w:rsid w:val="00B96AAC"/>
    <w:rsid w:val="00B974CF"/>
    <w:rsid w:val="00B97E51"/>
    <w:rsid w:val="00B97F0A"/>
    <w:rsid w:val="00BA00FC"/>
    <w:rsid w:val="00BA077C"/>
    <w:rsid w:val="00BA0A8A"/>
    <w:rsid w:val="00BA0ED7"/>
    <w:rsid w:val="00BA0F7E"/>
    <w:rsid w:val="00BA1067"/>
    <w:rsid w:val="00BA10F9"/>
    <w:rsid w:val="00BA11E1"/>
    <w:rsid w:val="00BA17C3"/>
    <w:rsid w:val="00BA374C"/>
    <w:rsid w:val="00BA3DD7"/>
    <w:rsid w:val="00BA43AB"/>
    <w:rsid w:val="00BA47B8"/>
    <w:rsid w:val="00BA4C78"/>
    <w:rsid w:val="00BA4D01"/>
    <w:rsid w:val="00BA5774"/>
    <w:rsid w:val="00BA5887"/>
    <w:rsid w:val="00BA58FB"/>
    <w:rsid w:val="00BA5A33"/>
    <w:rsid w:val="00BA60F7"/>
    <w:rsid w:val="00BA6201"/>
    <w:rsid w:val="00BA6545"/>
    <w:rsid w:val="00BA6D8B"/>
    <w:rsid w:val="00BA70CD"/>
    <w:rsid w:val="00BA7C57"/>
    <w:rsid w:val="00BB0206"/>
    <w:rsid w:val="00BB041A"/>
    <w:rsid w:val="00BB094E"/>
    <w:rsid w:val="00BB0DF3"/>
    <w:rsid w:val="00BB0EBE"/>
    <w:rsid w:val="00BB1881"/>
    <w:rsid w:val="00BB1A58"/>
    <w:rsid w:val="00BB1C3F"/>
    <w:rsid w:val="00BB1DAF"/>
    <w:rsid w:val="00BB2835"/>
    <w:rsid w:val="00BB2FA1"/>
    <w:rsid w:val="00BB32CA"/>
    <w:rsid w:val="00BB33D4"/>
    <w:rsid w:val="00BB3AE2"/>
    <w:rsid w:val="00BB3F06"/>
    <w:rsid w:val="00BB3F45"/>
    <w:rsid w:val="00BB4178"/>
    <w:rsid w:val="00BB4191"/>
    <w:rsid w:val="00BB4972"/>
    <w:rsid w:val="00BB4E05"/>
    <w:rsid w:val="00BB4EA5"/>
    <w:rsid w:val="00BB5287"/>
    <w:rsid w:val="00BB5CDD"/>
    <w:rsid w:val="00BB70B8"/>
    <w:rsid w:val="00BB77CA"/>
    <w:rsid w:val="00BC005A"/>
    <w:rsid w:val="00BC02EE"/>
    <w:rsid w:val="00BC05B8"/>
    <w:rsid w:val="00BC06EB"/>
    <w:rsid w:val="00BC08BE"/>
    <w:rsid w:val="00BC17AD"/>
    <w:rsid w:val="00BC2F3D"/>
    <w:rsid w:val="00BC630D"/>
    <w:rsid w:val="00BC6416"/>
    <w:rsid w:val="00BC69B6"/>
    <w:rsid w:val="00BC6FDD"/>
    <w:rsid w:val="00BC7054"/>
    <w:rsid w:val="00BC707F"/>
    <w:rsid w:val="00BC721D"/>
    <w:rsid w:val="00BD04A1"/>
    <w:rsid w:val="00BD1178"/>
    <w:rsid w:val="00BD123E"/>
    <w:rsid w:val="00BD1DFC"/>
    <w:rsid w:val="00BD2176"/>
    <w:rsid w:val="00BD2411"/>
    <w:rsid w:val="00BD2672"/>
    <w:rsid w:val="00BD2980"/>
    <w:rsid w:val="00BD3280"/>
    <w:rsid w:val="00BD3A27"/>
    <w:rsid w:val="00BD4193"/>
    <w:rsid w:val="00BD41D4"/>
    <w:rsid w:val="00BD4AA0"/>
    <w:rsid w:val="00BD4CE0"/>
    <w:rsid w:val="00BD4EDA"/>
    <w:rsid w:val="00BD5CE0"/>
    <w:rsid w:val="00BD5E5F"/>
    <w:rsid w:val="00BD614D"/>
    <w:rsid w:val="00BD67FB"/>
    <w:rsid w:val="00BD6ADD"/>
    <w:rsid w:val="00BD797F"/>
    <w:rsid w:val="00BD7FF1"/>
    <w:rsid w:val="00BE05B9"/>
    <w:rsid w:val="00BE0768"/>
    <w:rsid w:val="00BE167E"/>
    <w:rsid w:val="00BE23B5"/>
    <w:rsid w:val="00BE2476"/>
    <w:rsid w:val="00BE25F3"/>
    <w:rsid w:val="00BE314B"/>
    <w:rsid w:val="00BE3179"/>
    <w:rsid w:val="00BE3A38"/>
    <w:rsid w:val="00BE3B76"/>
    <w:rsid w:val="00BE4E8C"/>
    <w:rsid w:val="00BE51F0"/>
    <w:rsid w:val="00BE52F6"/>
    <w:rsid w:val="00BE5AD3"/>
    <w:rsid w:val="00BE5B82"/>
    <w:rsid w:val="00BE6254"/>
    <w:rsid w:val="00BE68AB"/>
    <w:rsid w:val="00BE6E52"/>
    <w:rsid w:val="00BF0254"/>
    <w:rsid w:val="00BF050F"/>
    <w:rsid w:val="00BF0807"/>
    <w:rsid w:val="00BF14B5"/>
    <w:rsid w:val="00BF14CB"/>
    <w:rsid w:val="00BF1639"/>
    <w:rsid w:val="00BF20D3"/>
    <w:rsid w:val="00BF21B6"/>
    <w:rsid w:val="00BF2823"/>
    <w:rsid w:val="00BF2BC7"/>
    <w:rsid w:val="00BF3CE2"/>
    <w:rsid w:val="00BF43E8"/>
    <w:rsid w:val="00BF5224"/>
    <w:rsid w:val="00BF5568"/>
    <w:rsid w:val="00BF5611"/>
    <w:rsid w:val="00BF5727"/>
    <w:rsid w:val="00BF5C05"/>
    <w:rsid w:val="00BF609E"/>
    <w:rsid w:val="00BF73CC"/>
    <w:rsid w:val="00BF7597"/>
    <w:rsid w:val="00C00167"/>
    <w:rsid w:val="00C04FE2"/>
    <w:rsid w:val="00C05686"/>
    <w:rsid w:val="00C05DAF"/>
    <w:rsid w:val="00C05E1E"/>
    <w:rsid w:val="00C05E36"/>
    <w:rsid w:val="00C0608E"/>
    <w:rsid w:val="00C063F0"/>
    <w:rsid w:val="00C06FAF"/>
    <w:rsid w:val="00C079FB"/>
    <w:rsid w:val="00C102D6"/>
    <w:rsid w:val="00C106AE"/>
    <w:rsid w:val="00C10BAD"/>
    <w:rsid w:val="00C1171C"/>
    <w:rsid w:val="00C11933"/>
    <w:rsid w:val="00C11CD1"/>
    <w:rsid w:val="00C11E90"/>
    <w:rsid w:val="00C124EF"/>
    <w:rsid w:val="00C12A0E"/>
    <w:rsid w:val="00C1370A"/>
    <w:rsid w:val="00C13807"/>
    <w:rsid w:val="00C13EDD"/>
    <w:rsid w:val="00C1439C"/>
    <w:rsid w:val="00C14D64"/>
    <w:rsid w:val="00C14ED8"/>
    <w:rsid w:val="00C157D5"/>
    <w:rsid w:val="00C15FFE"/>
    <w:rsid w:val="00C165A7"/>
    <w:rsid w:val="00C1689F"/>
    <w:rsid w:val="00C168A2"/>
    <w:rsid w:val="00C16F5E"/>
    <w:rsid w:val="00C170F5"/>
    <w:rsid w:val="00C173BF"/>
    <w:rsid w:val="00C17531"/>
    <w:rsid w:val="00C17C83"/>
    <w:rsid w:val="00C200E3"/>
    <w:rsid w:val="00C20290"/>
    <w:rsid w:val="00C20E92"/>
    <w:rsid w:val="00C211B8"/>
    <w:rsid w:val="00C21260"/>
    <w:rsid w:val="00C21C9C"/>
    <w:rsid w:val="00C21CFF"/>
    <w:rsid w:val="00C22AA4"/>
    <w:rsid w:val="00C23141"/>
    <w:rsid w:val="00C23144"/>
    <w:rsid w:val="00C2348E"/>
    <w:rsid w:val="00C23F68"/>
    <w:rsid w:val="00C24405"/>
    <w:rsid w:val="00C24A0A"/>
    <w:rsid w:val="00C25512"/>
    <w:rsid w:val="00C25A9B"/>
    <w:rsid w:val="00C25C8D"/>
    <w:rsid w:val="00C25F07"/>
    <w:rsid w:val="00C2638E"/>
    <w:rsid w:val="00C27C51"/>
    <w:rsid w:val="00C27C57"/>
    <w:rsid w:val="00C30C4A"/>
    <w:rsid w:val="00C3152E"/>
    <w:rsid w:val="00C32229"/>
    <w:rsid w:val="00C3268A"/>
    <w:rsid w:val="00C32E9B"/>
    <w:rsid w:val="00C33427"/>
    <w:rsid w:val="00C33AEF"/>
    <w:rsid w:val="00C34258"/>
    <w:rsid w:val="00C342B7"/>
    <w:rsid w:val="00C3467C"/>
    <w:rsid w:val="00C35A6F"/>
    <w:rsid w:val="00C36135"/>
    <w:rsid w:val="00C3615B"/>
    <w:rsid w:val="00C37660"/>
    <w:rsid w:val="00C37AA2"/>
    <w:rsid w:val="00C4035E"/>
    <w:rsid w:val="00C40F25"/>
    <w:rsid w:val="00C40FFE"/>
    <w:rsid w:val="00C4104C"/>
    <w:rsid w:val="00C41CCC"/>
    <w:rsid w:val="00C41DA2"/>
    <w:rsid w:val="00C423D7"/>
    <w:rsid w:val="00C42DB4"/>
    <w:rsid w:val="00C43663"/>
    <w:rsid w:val="00C43A8B"/>
    <w:rsid w:val="00C43C17"/>
    <w:rsid w:val="00C4490D"/>
    <w:rsid w:val="00C4494D"/>
    <w:rsid w:val="00C45DD5"/>
    <w:rsid w:val="00C45EF0"/>
    <w:rsid w:val="00C466AE"/>
    <w:rsid w:val="00C466B7"/>
    <w:rsid w:val="00C46DC3"/>
    <w:rsid w:val="00C47314"/>
    <w:rsid w:val="00C475E1"/>
    <w:rsid w:val="00C475FB"/>
    <w:rsid w:val="00C47BF8"/>
    <w:rsid w:val="00C47D44"/>
    <w:rsid w:val="00C503A7"/>
    <w:rsid w:val="00C507C0"/>
    <w:rsid w:val="00C5081C"/>
    <w:rsid w:val="00C50A93"/>
    <w:rsid w:val="00C51A71"/>
    <w:rsid w:val="00C51BD2"/>
    <w:rsid w:val="00C51C99"/>
    <w:rsid w:val="00C52098"/>
    <w:rsid w:val="00C52B9B"/>
    <w:rsid w:val="00C52BD1"/>
    <w:rsid w:val="00C52C50"/>
    <w:rsid w:val="00C5309D"/>
    <w:rsid w:val="00C53378"/>
    <w:rsid w:val="00C5355E"/>
    <w:rsid w:val="00C54405"/>
    <w:rsid w:val="00C544CA"/>
    <w:rsid w:val="00C54BAC"/>
    <w:rsid w:val="00C5607A"/>
    <w:rsid w:val="00C56625"/>
    <w:rsid w:val="00C566B1"/>
    <w:rsid w:val="00C57256"/>
    <w:rsid w:val="00C572D8"/>
    <w:rsid w:val="00C57B6D"/>
    <w:rsid w:val="00C600DA"/>
    <w:rsid w:val="00C60156"/>
    <w:rsid w:val="00C6032C"/>
    <w:rsid w:val="00C60549"/>
    <w:rsid w:val="00C60AC0"/>
    <w:rsid w:val="00C61324"/>
    <w:rsid w:val="00C61E83"/>
    <w:rsid w:val="00C61F83"/>
    <w:rsid w:val="00C62A5D"/>
    <w:rsid w:val="00C62B0C"/>
    <w:rsid w:val="00C62EF9"/>
    <w:rsid w:val="00C632E6"/>
    <w:rsid w:val="00C641CF"/>
    <w:rsid w:val="00C6426A"/>
    <w:rsid w:val="00C649C5"/>
    <w:rsid w:val="00C64C3B"/>
    <w:rsid w:val="00C64E72"/>
    <w:rsid w:val="00C65707"/>
    <w:rsid w:val="00C658D5"/>
    <w:rsid w:val="00C65CF8"/>
    <w:rsid w:val="00C660C7"/>
    <w:rsid w:val="00C66A5D"/>
    <w:rsid w:val="00C66CA4"/>
    <w:rsid w:val="00C66EA1"/>
    <w:rsid w:val="00C67BBC"/>
    <w:rsid w:val="00C7097B"/>
    <w:rsid w:val="00C70A60"/>
    <w:rsid w:val="00C7117B"/>
    <w:rsid w:val="00C7132B"/>
    <w:rsid w:val="00C71E12"/>
    <w:rsid w:val="00C7232A"/>
    <w:rsid w:val="00C726C5"/>
    <w:rsid w:val="00C72C54"/>
    <w:rsid w:val="00C737D8"/>
    <w:rsid w:val="00C73F70"/>
    <w:rsid w:val="00C742D8"/>
    <w:rsid w:val="00C7451D"/>
    <w:rsid w:val="00C74742"/>
    <w:rsid w:val="00C74816"/>
    <w:rsid w:val="00C74F66"/>
    <w:rsid w:val="00C755AD"/>
    <w:rsid w:val="00C76A79"/>
    <w:rsid w:val="00C7758B"/>
    <w:rsid w:val="00C80A4F"/>
    <w:rsid w:val="00C80C40"/>
    <w:rsid w:val="00C80F83"/>
    <w:rsid w:val="00C813EC"/>
    <w:rsid w:val="00C81ACE"/>
    <w:rsid w:val="00C8215D"/>
    <w:rsid w:val="00C823B4"/>
    <w:rsid w:val="00C83499"/>
    <w:rsid w:val="00C83D58"/>
    <w:rsid w:val="00C84266"/>
    <w:rsid w:val="00C844B3"/>
    <w:rsid w:val="00C8463E"/>
    <w:rsid w:val="00C84CD3"/>
    <w:rsid w:val="00C85F85"/>
    <w:rsid w:val="00C864CF"/>
    <w:rsid w:val="00C87850"/>
    <w:rsid w:val="00C8787E"/>
    <w:rsid w:val="00C905EA"/>
    <w:rsid w:val="00C90E22"/>
    <w:rsid w:val="00C91309"/>
    <w:rsid w:val="00C91E84"/>
    <w:rsid w:val="00C9211A"/>
    <w:rsid w:val="00C924BE"/>
    <w:rsid w:val="00C928B3"/>
    <w:rsid w:val="00C92E93"/>
    <w:rsid w:val="00C931B2"/>
    <w:rsid w:val="00C93BA7"/>
    <w:rsid w:val="00C93C03"/>
    <w:rsid w:val="00C93CA0"/>
    <w:rsid w:val="00C94299"/>
    <w:rsid w:val="00C94A0D"/>
    <w:rsid w:val="00C94D42"/>
    <w:rsid w:val="00C9512C"/>
    <w:rsid w:val="00C9515B"/>
    <w:rsid w:val="00C9562A"/>
    <w:rsid w:val="00C95720"/>
    <w:rsid w:val="00C95726"/>
    <w:rsid w:val="00C96CC9"/>
    <w:rsid w:val="00CA04F9"/>
    <w:rsid w:val="00CA15EE"/>
    <w:rsid w:val="00CA2664"/>
    <w:rsid w:val="00CA2E48"/>
    <w:rsid w:val="00CA2ECC"/>
    <w:rsid w:val="00CA2EE4"/>
    <w:rsid w:val="00CA3882"/>
    <w:rsid w:val="00CA397F"/>
    <w:rsid w:val="00CA3EBA"/>
    <w:rsid w:val="00CA40EB"/>
    <w:rsid w:val="00CA4557"/>
    <w:rsid w:val="00CA47DF"/>
    <w:rsid w:val="00CA49FC"/>
    <w:rsid w:val="00CA5517"/>
    <w:rsid w:val="00CA5A2E"/>
    <w:rsid w:val="00CA5B1C"/>
    <w:rsid w:val="00CA5B4A"/>
    <w:rsid w:val="00CA6801"/>
    <w:rsid w:val="00CA6B5B"/>
    <w:rsid w:val="00CA79EE"/>
    <w:rsid w:val="00CA7AFA"/>
    <w:rsid w:val="00CA7CC8"/>
    <w:rsid w:val="00CB094F"/>
    <w:rsid w:val="00CB15AD"/>
    <w:rsid w:val="00CB1770"/>
    <w:rsid w:val="00CB18A5"/>
    <w:rsid w:val="00CB1ACD"/>
    <w:rsid w:val="00CB1C4F"/>
    <w:rsid w:val="00CB2316"/>
    <w:rsid w:val="00CB25E4"/>
    <w:rsid w:val="00CB2DFC"/>
    <w:rsid w:val="00CB38BE"/>
    <w:rsid w:val="00CB3C4A"/>
    <w:rsid w:val="00CB3F7D"/>
    <w:rsid w:val="00CB45C6"/>
    <w:rsid w:val="00CB49A7"/>
    <w:rsid w:val="00CB50DF"/>
    <w:rsid w:val="00CB5831"/>
    <w:rsid w:val="00CB598B"/>
    <w:rsid w:val="00CB5F97"/>
    <w:rsid w:val="00CB629C"/>
    <w:rsid w:val="00CB6DA5"/>
    <w:rsid w:val="00CB7602"/>
    <w:rsid w:val="00CC014C"/>
    <w:rsid w:val="00CC04D1"/>
    <w:rsid w:val="00CC08AA"/>
    <w:rsid w:val="00CC08CE"/>
    <w:rsid w:val="00CC1297"/>
    <w:rsid w:val="00CC18AE"/>
    <w:rsid w:val="00CC26D0"/>
    <w:rsid w:val="00CC2704"/>
    <w:rsid w:val="00CC3CDC"/>
    <w:rsid w:val="00CC3E8B"/>
    <w:rsid w:val="00CC4607"/>
    <w:rsid w:val="00CC5AFA"/>
    <w:rsid w:val="00CC5D1E"/>
    <w:rsid w:val="00CC643C"/>
    <w:rsid w:val="00CC64FE"/>
    <w:rsid w:val="00CC6699"/>
    <w:rsid w:val="00CC6915"/>
    <w:rsid w:val="00CC6AB8"/>
    <w:rsid w:val="00CC6F89"/>
    <w:rsid w:val="00CC74EB"/>
    <w:rsid w:val="00CC76CC"/>
    <w:rsid w:val="00CC7D2E"/>
    <w:rsid w:val="00CC7F41"/>
    <w:rsid w:val="00CD00DD"/>
    <w:rsid w:val="00CD198A"/>
    <w:rsid w:val="00CD27C7"/>
    <w:rsid w:val="00CD298D"/>
    <w:rsid w:val="00CD2A45"/>
    <w:rsid w:val="00CD2DED"/>
    <w:rsid w:val="00CD351F"/>
    <w:rsid w:val="00CD366C"/>
    <w:rsid w:val="00CD36B3"/>
    <w:rsid w:val="00CD3B25"/>
    <w:rsid w:val="00CD4353"/>
    <w:rsid w:val="00CD4A1C"/>
    <w:rsid w:val="00CD4DEA"/>
    <w:rsid w:val="00CD50AF"/>
    <w:rsid w:val="00CD51A2"/>
    <w:rsid w:val="00CD55D9"/>
    <w:rsid w:val="00CD5660"/>
    <w:rsid w:val="00CD5923"/>
    <w:rsid w:val="00CD59D9"/>
    <w:rsid w:val="00CD5EA1"/>
    <w:rsid w:val="00CD7113"/>
    <w:rsid w:val="00CD76AF"/>
    <w:rsid w:val="00CD7B0B"/>
    <w:rsid w:val="00CE005A"/>
    <w:rsid w:val="00CE02DD"/>
    <w:rsid w:val="00CE0AA4"/>
    <w:rsid w:val="00CE1025"/>
    <w:rsid w:val="00CE14E3"/>
    <w:rsid w:val="00CE1EB1"/>
    <w:rsid w:val="00CE25F6"/>
    <w:rsid w:val="00CE2792"/>
    <w:rsid w:val="00CE3329"/>
    <w:rsid w:val="00CE334D"/>
    <w:rsid w:val="00CE3880"/>
    <w:rsid w:val="00CE3938"/>
    <w:rsid w:val="00CE39D5"/>
    <w:rsid w:val="00CE3B12"/>
    <w:rsid w:val="00CE3EDF"/>
    <w:rsid w:val="00CE4218"/>
    <w:rsid w:val="00CE4750"/>
    <w:rsid w:val="00CE4959"/>
    <w:rsid w:val="00CE496C"/>
    <w:rsid w:val="00CE595E"/>
    <w:rsid w:val="00CE5D49"/>
    <w:rsid w:val="00CE65AC"/>
    <w:rsid w:val="00CE662B"/>
    <w:rsid w:val="00CE681E"/>
    <w:rsid w:val="00CE6E3C"/>
    <w:rsid w:val="00CE6FC9"/>
    <w:rsid w:val="00CE726F"/>
    <w:rsid w:val="00CE7455"/>
    <w:rsid w:val="00CE7BE7"/>
    <w:rsid w:val="00CE7BFD"/>
    <w:rsid w:val="00CF00CA"/>
    <w:rsid w:val="00CF054C"/>
    <w:rsid w:val="00CF08B5"/>
    <w:rsid w:val="00CF0F80"/>
    <w:rsid w:val="00CF11DC"/>
    <w:rsid w:val="00CF145E"/>
    <w:rsid w:val="00CF1E39"/>
    <w:rsid w:val="00CF1FC1"/>
    <w:rsid w:val="00CF23A4"/>
    <w:rsid w:val="00CF283B"/>
    <w:rsid w:val="00CF434D"/>
    <w:rsid w:val="00CF4983"/>
    <w:rsid w:val="00CF4C12"/>
    <w:rsid w:val="00CF5697"/>
    <w:rsid w:val="00CF5928"/>
    <w:rsid w:val="00CF5B1E"/>
    <w:rsid w:val="00CF5D15"/>
    <w:rsid w:val="00CF5DBD"/>
    <w:rsid w:val="00CF6B79"/>
    <w:rsid w:val="00CF711F"/>
    <w:rsid w:val="00CF71EB"/>
    <w:rsid w:val="00CF72F0"/>
    <w:rsid w:val="00CF75A4"/>
    <w:rsid w:val="00CF7866"/>
    <w:rsid w:val="00CF7899"/>
    <w:rsid w:val="00CF7BA9"/>
    <w:rsid w:val="00D0093A"/>
    <w:rsid w:val="00D00DC9"/>
    <w:rsid w:val="00D0118F"/>
    <w:rsid w:val="00D0151A"/>
    <w:rsid w:val="00D01586"/>
    <w:rsid w:val="00D01589"/>
    <w:rsid w:val="00D015C3"/>
    <w:rsid w:val="00D01912"/>
    <w:rsid w:val="00D01A47"/>
    <w:rsid w:val="00D01A91"/>
    <w:rsid w:val="00D01DC0"/>
    <w:rsid w:val="00D022F8"/>
    <w:rsid w:val="00D02EE1"/>
    <w:rsid w:val="00D02FA0"/>
    <w:rsid w:val="00D03C64"/>
    <w:rsid w:val="00D04B6A"/>
    <w:rsid w:val="00D0604A"/>
    <w:rsid w:val="00D0623D"/>
    <w:rsid w:val="00D0657B"/>
    <w:rsid w:val="00D06781"/>
    <w:rsid w:val="00D06B7F"/>
    <w:rsid w:val="00D06EE5"/>
    <w:rsid w:val="00D076C3"/>
    <w:rsid w:val="00D10678"/>
    <w:rsid w:val="00D10A23"/>
    <w:rsid w:val="00D11672"/>
    <w:rsid w:val="00D116A4"/>
    <w:rsid w:val="00D118D0"/>
    <w:rsid w:val="00D11AB6"/>
    <w:rsid w:val="00D11DF7"/>
    <w:rsid w:val="00D11E49"/>
    <w:rsid w:val="00D12E6D"/>
    <w:rsid w:val="00D1417E"/>
    <w:rsid w:val="00D14442"/>
    <w:rsid w:val="00D146F2"/>
    <w:rsid w:val="00D147B8"/>
    <w:rsid w:val="00D1482A"/>
    <w:rsid w:val="00D14F67"/>
    <w:rsid w:val="00D155FE"/>
    <w:rsid w:val="00D15F71"/>
    <w:rsid w:val="00D162E0"/>
    <w:rsid w:val="00D1691F"/>
    <w:rsid w:val="00D17C57"/>
    <w:rsid w:val="00D213BC"/>
    <w:rsid w:val="00D21BCB"/>
    <w:rsid w:val="00D21C30"/>
    <w:rsid w:val="00D22633"/>
    <w:rsid w:val="00D236A9"/>
    <w:rsid w:val="00D24975"/>
    <w:rsid w:val="00D24B14"/>
    <w:rsid w:val="00D252EF"/>
    <w:rsid w:val="00D257A3"/>
    <w:rsid w:val="00D25E76"/>
    <w:rsid w:val="00D25F54"/>
    <w:rsid w:val="00D26647"/>
    <w:rsid w:val="00D27158"/>
    <w:rsid w:val="00D271CB"/>
    <w:rsid w:val="00D27260"/>
    <w:rsid w:val="00D27DEA"/>
    <w:rsid w:val="00D30054"/>
    <w:rsid w:val="00D30659"/>
    <w:rsid w:val="00D30684"/>
    <w:rsid w:val="00D3071C"/>
    <w:rsid w:val="00D31A55"/>
    <w:rsid w:val="00D31DDE"/>
    <w:rsid w:val="00D324B7"/>
    <w:rsid w:val="00D3278F"/>
    <w:rsid w:val="00D32C7C"/>
    <w:rsid w:val="00D3354F"/>
    <w:rsid w:val="00D33F9E"/>
    <w:rsid w:val="00D33FED"/>
    <w:rsid w:val="00D34562"/>
    <w:rsid w:val="00D34F82"/>
    <w:rsid w:val="00D35018"/>
    <w:rsid w:val="00D354BF"/>
    <w:rsid w:val="00D35503"/>
    <w:rsid w:val="00D35654"/>
    <w:rsid w:val="00D36499"/>
    <w:rsid w:val="00D36ABB"/>
    <w:rsid w:val="00D37C1B"/>
    <w:rsid w:val="00D37F14"/>
    <w:rsid w:val="00D402F4"/>
    <w:rsid w:val="00D40CCE"/>
    <w:rsid w:val="00D40ED5"/>
    <w:rsid w:val="00D41106"/>
    <w:rsid w:val="00D42FCA"/>
    <w:rsid w:val="00D43527"/>
    <w:rsid w:val="00D438EF"/>
    <w:rsid w:val="00D43DAD"/>
    <w:rsid w:val="00D4446D"/>
    <w:rsid w:val="00D446B5"/>
    <w:rsid w:val="00D447C2"/>
    <w:rsid w:val="00D451A8"/>
    <w:rsid w:val="00D452B7"/>
    <w:rsid w:val="00D458B2"/>
    <w:rsid w:val="00D462D4"/>
    <w:rsid w:val="00D47C39"/>
    <w:rsid w:val="00D47E2F"/>
    <w:rsid w:val="00D47EFB"/>
    <w:rsid w:val="00D503AF"/>
    <w:rsid w:val="00D5047E"/>
    <w:rsid w:val="00D5109D"/>
    <w:rsid w:val="00D512E8"/>
    <w:rsid w:val="00D512F6"/>
    <w:rsid w:val="00D513DA"/>
    <w:rsid w:val="00D537FE"/>
    <w:rsid w:val="00D54B04"/>
    <w:rsid w:val="00D54BA1"/>
    <w:rsid w:val="00D54FC9"/>
    <w:rsid w:val="00D5539F"/>
    <w:rsid w:val="00D554E1"/>
    <w:rsid w:val="00D5591B"/>
    <w:rsid w:val="00D55E38"/>
    <w:rsid w:val="00D560ED"/>
    <w:rsid w:val="00D565B1"/>
    <w:rsid w:val="00D5688B"/>
    <w:rsid w:val="00D56B9D"/>
    <w:rsid w:val="00D576A9"/>
    <w:rsid w:val="00D60005"/>
    <w:rsid w:val="00D601B5"/>
    <w:rsid w:val="00D60932"/>
    <w:rsid w:val="00D60B00"/>
    <w:rsid w:val="00D60C8F"/>
    <w:rsid w:val="00D617C0"/>
    <w:rsid w:val="00D61D6F"/>
    <w:rsid w:val="00D61D9F"/>
    <w:rsid w:val="00D62C1B"/>
    <w:rsid w:val="00D62E4D"/>
    <w:rsid w:val="00D63B2F"/>
    <w:rsid w:val="00D63B9B"/>
    <w:rsid w:val="00D63D99"/>
    <w:rsid w:val="00D65736"/>
    <w:rsid w:val="00D65754"/>
    <w:rsid w:val="00D65B3D"/>
    <w:rsid w:val="00D66148"/>
    <w:rsid w:val="00D6646B"/>
    <w:rsid w:val="00D668E5"/>
    <w:rsid w:val="00D66B01"/>
    <w:rsid w:val="00D675A3"/>
    <w:rsid w:val="00D67A21"/>
    <w:rsid w:val="00D702D6"/>
    <w:rsid w:val="00D7064F"/>
    <w:rsid w:val="00D70E9E"/>
    <w:rsid w:val="00D710A9"/>
    <w:rsid w:val="00D7231A"/>
    <w:rsid w:val="00D72737"/>
    <w:rsid w:val="00D738BF"/>
    <w:rsid w:val="00D74945"/>
    <w:rsid w:val="00D74988"/>
    <w:rsid w:val="00D76106"/>
    <w:rsid w:val="00D777BF"/>
    <w:rsid w:val="00D77FB4"/>
    <w:rsid w:val="00D80B25"/>
    <w:rsid w:val="00D80F08"/>
    <w:rsid w:val="00D81568"/>
    <w:rsid w:val="00D818D8"/>
    <w:rsid w:val="00D81D9F"/>
    <w:rsid w:val="00D820CC"/>
    <w:rsid w:val="00D8258E"/>
    <w:rsid w:val="00D825E7"/>
    <w:rsid w:val="00D8297B"/>
    <w:rsid w:val="00D83845"/>
    <w:rsid w:val="00D846A0"/>
    <w:rsid w:val="00D84833"/>
    <w:rsid w:val="00D84F0F"/>
    <w:rsid w:val="00D85002"/>
    <w:rsid w:val="00D8552A"/>
    <w:rsid w:val="00D857AD"/>
    <w:rsid w:val="00D85874"/>
    <w:rsid w:val="00D863A1"/>
    <w:rsid w:val="00D870B1"/>
    <w:rsid w:val="00D87774"/>
    <w:rsid w:val="00D903A9"/>
    <w:rsid w:val="00D90440"/>
    <w:rsid w:val="00D90A02"/>
    <w:rsid w:val="00D90A32"/>
    <w:rsid w:val="00D91246"/>
    <w:rsid w:val="00D91FD3"/>
    <w:rsid w:val="00D9242F"/>
    <w:rsid w:val="00D92B6D"/>
    <w:rsid w:val="00D92C5D"/>
    <w:rsid w:val="00D92C66"/>
    <w:rsid w:val="00D9300C"/>
    <w:rsid w:val="00D933FE"/>
    <w:rsid w:val="00D936F0"/>
    <w:rsid w:val="00D937CB"/>
    <w:rsid w:val="00D938F4"/>
    <w:rsid w:val="00D93B54"/>
    <w:rsid w:val="00D93D13"/>
    <w:rsid w:val="00D942F3"/>
    <w:rsid w:val="00D9465E"/>
    <w:rsid w:val="00D946B2"/>
    <w:rsid w:val="00D94F4A"/>
    <w:rsid w:val="00D950DB"/>
    <w:rsid w:val="00D956FB"/>
    <w:rsid w:val="00D967FD"/>
    <w:rsid w:val="00D969E9"/>
    <w:rsid w:val="00D96D27"/>
    <w:rsid w:val="00D96EEB"/>
    <w:rsid w:val="00D96F67"/>
    <w:rsid w:val="00D96FB5"/>
    <w:rsid w:val="00D97565"/>
    <w:rsid w:val="00DA0CFD"/>
    <w:rsid w:val="00DA121C"/>
    <w:rsid w:val="00DA2022"/>
    <w:rsid w:val="00DA2BCF"/>
    <w:rsid w:val="00DA2BE9"/>
    <w:rsid w:val="00DA2C1B"/>
    <w:rsid w:val="00DA2DED"/>
    <w:rsid w:val="00DA345A"/>
    <w:rsid w:val="00DA3747"/>
    <w:rsid w:val="00DA3D8B"/>
    <w:rsid w:val="00DA3E3F"/>
    <w:rsid w:val="00DA439B"/>
    <w:rsid w:val="00DA4876"/>
    <w:rsid w:val="00DA4AB0"/>
    <w:rsid w:val="00DA4F4F"/>
    <w:rsid w:val="00DA5A02"/>
    <w:rsid w:val="00DA5FE2"/>
    <w:rsid w:val="00DA5FEA"/>
    <w:rsid w:val="00DA64EC"/>
    <w:rsid w:val="00DA6A64"/>
    <w:rsid w:val="00DA738A"/>
    <w:rsid w:val="00DA78A3"/>
    <w:rsid w:val="00DB0013"/>
    <w:rsid w:val="00DB01E5"/>
    <w:rsid w:val="00DB02C5"/>
    <w:rsid w:val="00DB04BB"/>
    <w:rsid w:val="00DB0BFA"/>
    <w:rsid w:val="00DB10B8"/>
    <w:rsid w:val="00DB157B"/>
    <w:rsid w:val="00DB2E7D"/>
    <w:rsid w:val="00DB3E36"/>
    <w:rsid w:val="00DB4925"/>
    <w:rsid w:val="00DB5442"/>
    <w:rsid w:val="00DB5583"/>
    <w:rsid w:val="00DB58E1"/>
    <w:rsid w:val="00DB5BAD"/>
    <w:rsid w:val="00DB6244"/>
    <w:rsid w:val="00DB657D"/>
    <w:rsid w:val="00DB7150"/>
    <w:rsid w:val="00DB7289"/>
    <w:rsid w:val="00DB790F"/>
    <w:rsid w:val="00DB7D9F"/>
    <w:rsid w:val="00DC155B"/>
    <w:rsid w:val="00DC1578"/>
    <w:rsid w:val="00DC1EC6"/>
    <w:rsid w:val="00DC260C"/>
    <w:rsid w:val="00DC27D4"/>
    <w:rsid w:val="00DC404E"/>
    <w:rsid w:val="00DC4B8A"/>
    <w:rsid w:val="00DC4ED9"/>
    <w:rsid w:val="00DC4F18"/>
    <w:rsid w:val="00DC52CE"/>
    <w:rsid w:val="00DC5413"/>
    <w:rsid w:val="00DC57A7"/>
    <w:rsid w:val="00DC5BBF"/>
    <w:rsid w:val="00DC5BE4"/>
    <w:rsid w:val="00DC6326"/>
    <w:rsid w:val="00DC6690"/>
    <w:rsid w:val="00DC6C97"/>
    <w:rsid w:val="00DC6DD3"/>
    <w:rsid w:val="00DC705F"/>
    <w:rsid w:val="00DC7C5D"/>
    <w:rsid w:val="00DD01D1"/>
    <w:rsid w:val="00DD0A15"/>
    <w:rsid w:val="00DD0AF1"/>
    <w:rsid w:val="00DD17D9"/>
    <w:rsid w:val="00DD1AA0"/>
    <w:rsid w:val="00DD1C80"/>
    <w:rsid w:val="00DD2433"/>
    <w:rsid w:val="00DD2564"/>
    <w:rsid w:val="00DD269A"/>
    <w:rsid w:val="00DD27F7"/>
    <w:rsid w:val="00DD40C0"/>
    <w:rsid w:val="00DD4375"/>
    <w:rsid w:val="00DD4C76"/>
    <w:rsid w:val="00DD57C7"/>
    <w:rsid w:val="00DD67B4"/>
    <w:rsid w:val="00DD78A7"/>
    <w:rsid w:val="00DD7A56"/>
    <w:rsid w:val="00DE0828"/>
    <w:rsid w:val="00DE1D57"/>
    <w:rsid w:val="00DE1D61"/>
    <w:rsid w:val="00DE2533"/>
    <w:rsid w:val="00DE2889"/>
    <w:rsid w:val="00DE2983"/>
    <w:rsid w:val="00DE2D5F"/>
    <w:rsid w:val="00DE3047"/>
    <w:rsid w:val="00DE36BF"/>
    <w:rsid w:val="00DE378B"/>
    <w:rsid w:val="00DE398A"/>
    <w:rsid w:val="00DE3E10"/>
    <w:rsid w:val="00DE3EA4"/>
    <w:rsid w:val="00DE405E"/>
    <w:rsid w:val="00DE4234"/>
    <w:rsid w:val="00DE4E2E"/>
    <w:rsid w:val="00DE5691"/>
    <w:rsid w:val="00DE6040"/>
    <w:rsid w:val="00DE6DA1"/>
    <w:rsid w:val="00DF0457"/>
    <w:rsid w:val="00DF07D4"/>
    <w:rsid w:val="00DF13DB"/>
    <w:rsid w:val="00DF15E7"/>
    <w:rsid w:val="00DF1735"/>
    <w:rsid w:val="00DF1739"/>
    <w:rsid w:val="00DF221F"/>
    <w:rsid w:val="00DF28BA"/>
    <w:rsid w:val="00DF2A8D"/>
    <w:rsid w:val="00DF34B4"/>
    <w:rsid w:val="00DF4A3C"/>
    <w:rsid w:val="00DF4EF9"/>
    <w:rsid w:val="00DF5136"/>
    <w:rsid w:val="00DF51F1"/>
    <w:rsid w:val="00DF57F2"/>
    <w:rsid w:val="00DF5C41"/>
    <w:rsid w:val="00DF668E"/>
    <w:rsid w:val="00DF7111"/>
    <w:rsid w:val="00DF72B5"/>
    <w:rsid w:val="00DF76A2"/>
    <w:rsid w:val="00DF7844"/>
    <w:rsid w:val="00DF7986"/>
    <w:rsid w:val="00DF7CC0"/>
    <w:rsid w:val="00DF7E53"/>
    <w:rsid w:val="00E00675"/>
    <w:rsid w:val="00E00AE7"/>
    <w:rsid w:val="00E02A81"/>
    <w:rsid w:val="00E0379D"/>
    <w:rsid w:val="00E04F28"/>
    <w:rsid w:val="00E0564D"/>
    <w:rsid w:val="00E0665D"/>
    <w:rsid w:val="00E073F5"/>
    <w:rsid w:val="00E07F3B"/>
    <w:rsid w:val="00E10E5E"/>
    <w:rsid w:val="00E10EB7"/>
    <w:rsid w:val="00E110E4"/>
    <w:rsid w:val="00E11630"/>
    <w:rsid w:val="00E11A41"/>
    <w:rsid w:val="00E121F6"/>
    <w:rsid w:val="00E127BA"/>
    <w:rsid w:val="00E12BD0"/>
    <w:rsid w:val="00E1356D"/>
    <w:rsid w:val="00E13DE3"/>
    <w:rsid w:val="00E14459"/>
    <w:rsid w:val="00E157FA"/>
    <w:rsid w:val="00E158B7"/>
    <w:rsid w:val="00E159AC"/>
    <w:rsid w:val="00E15BE4"/>
    <w:rsid w:val="00E16D32"/>
    <w:rsid w:val="00E1742C"/>
    <w:rsid w:val="00E176F4"/>
    <w:rsid w:val="00E1794A"/>
    <w:rsid w:val="00E201F2"/>
    <w:rsid w:val="00E204C1"/>
    <w:rsid w:val="00E20771"/>
    <w:rsid w:val="00E20AB1"/>
    <w:rsid w:val="00E20ACC"/>
    <w:rsid w:val="00E2205A"/>
    <w:rsid w:val="00E22503"/>
    <w:rsid w:val="00E22B86"/>
    <w:rsid w:val="00E22E8D"/>
    <w:rsid w:val="00E23205"/>
    <w:rsid w:val="00E23AFF"/>
    <w:rsid w:val="00E23FB4"/>
    <w:rsid w:val="00E254F2"/>
    <w:rsid w:val="00E25A7B"/>
    <w:rsid w:val="00E25B29"/>
    <w:rsid w:val="00E25B45"/>
    <w:rsid w:val="00E25C31"/>
    <w:rsid w:val="00E25F0E"/>
    <w:rsid w:val="00E26AB2"/>
    <w:rsid w:val="00E26C18"/>
    <w:rsid w:val="00E26EE6"/>
    <w:rsid w:val="00E27457"/>
    <w:rsid w:val="00E3059F"/>
    <w:rsid w:val="00E3069E"/>
    <w:rsid w:val="00E30CED"/>
    <w:rsid w:val="00E31262"/>
    <w:rsid w:val="00E31CE8"/>
    <w:rsid w:val="00E3265B"/>
    <w:rsid w:val="00E331EA"/>
    <w:rsid w:val="00E3388C"/>
    <w:rsid w:val="00E338E7"/>
    <w:rsid w:val="00E33E0B"/>
    <w:rsid w:val="00E3456A"/>
    <w:rsid w:val="00E34594"/>
    <w:rsid w:val="00E3579B"/>
    <w:rsid w:val="00E37F0A"/>
    <w:rsid w:val="00E40567"/>
    <w:rsid w:val="00E40BAE"/>
    <w:rsid w:val="00E41130"/>
    <w:rsid w:val="00E423DB"/>
    <w:rsid w:val="00E43796"/>
    <w:rsid w:val="00E44554"/>
    <w:rsid w:val="00E453A8"/>
    <w:rsid w:val="00E455D4"/>
    <w:rsid w:val="00E45828"/>
    <w:rsid w:val="00E45FAD"/>
    <w:rsid w:val="00E4641F"/>
    <w:rsid w:val="00E46713"/>
    <w:rsid w:val="00E46D1D"/>
    <w:rsid w:val="00E47708"/>
    <w:rsid w:val="00E47FAF"/>
    <w:rsid w:val="00E5045C"/>
    <w:rsid w:val="00E5187A"/>
    <w:rsid w:val="00E51948"/>
    <w:rsid w:val="00E5197A"/>
    <w:rsid w:val="00E519E9"/>
    <w:rsid w:val="00E52270"/>
    <w:rsid w:val="00E52530"/>
    <w:rsid w:val="00E528EC"/>
    <w:rsid w:val="00E52DFD"/>
    <w:rsid w:val="00E52E14"/>
    <w:rsid w:val="00E53EA9"/>
    <w:rsid w:val="00E53FA0"/>
    <w:rsid w:val="00E548C7"/>
    <w:rsid w:val="00E54BD3"/>
    <w:rsid w:val="00E54C42"/>
    <w:rsid w:val="00E54FD7"/>
    <w:rsid w:val="00E55048"/>
    <w:rsid w:val="00E5515D"/>
    <w:rsid w:val="00E55575"/>
    <w:rsid w:val="00E55666"/>
    <w:rsid w:val="00E556DD"/>
    <w:rsid w:val="00E55E18"/>
    <w:rsid w:val="00E561FA"/>
    <w:rsid w:val="00E56656"/>
    <w:rsid w:val="00E57E1D"/>
    <w:rsid w:val="00E60077"/>
    <w:rsid w:val="00E609FE"/>
    <w:rsid w:val="00E60B6C"/>
    <w:rsid w:val="00E6192D"/>
    <w:rsid w:val="00E61AD8"/>
    <w:rsid w:val="00E61F14"/>
    <w:rsid w:val="00E62AB2"/>
    <w:rsid w:val="00E62DB6"/>
    <w:rsid w:val="00E62F9B"/>
    <w:rsid w:val="00E63432"/>
    <w:rsid w:val="00E63704"/>
    <w:rsid w:val="00E63C16"/>
    <w:rsid w:val="00E63ECA"/>
    <w:rsid w:val="00E657F1"/>
    <w:rsid w:val="00E65859"/>
    <w:rsid w:val="00E65A7D"/>
    <w:rsid w:val="00E65B66"/>
    <w:rsid w:val="00E65ECF"/>
    <w:rsid w:val="00E66B28"/>
    <w:rsid w:val="00E66C95"/>
    <w:rsid w:val="00E670AD"/>
    <w:rsid w:val="00E67D52"/>
    <w:rsid w:val="00E67DBD"/>
    <w:rsid w:val="00E67ED1"/>
    <w:rsid w:val="00E70850"/>
    <w:rsid w:val="00E7086F"/>
    <w:rsid w:val="00E70A24"/>
    <w:rsid w:val="00E70DDA"/>
    <w:rsid w:val="00E70DEA"/>
    <w:rsid w:val="00E70E51"/>
    <w:rsid w:val="00E71B14"/>
    <w:rsid w:val="00E722B4"/>
    <w:rsid w:val="00E728B8"/>
    <w:rsid w:val="00E728FA"/>
    <w:rsid w:val="00E729E9"/>
    <w:rsid w:val="00E73303"/>
    <w:rsid w:val="00E735F1"/>
    <w:rsid w:val="00E743A0"/>
    <w:rsid w:val="00E7461C"/>
    <w:rsid w:val="00E74AE3"/>
    <w:rsid w:val="00E74B94"/>
    <w:rsid w:val="00E74EFC"/>
    <w:rsid w:val="00E75FDB"/>
    <w:rsid w:val="00E77140"/>
    <w:rsid w:val="00E77641"/>
    <w:rsid w:val="00E778F6"/>
    <w:rsid w:val="00E77D84"/>
    <w:rsid w:val="00E77E8A"/>
    <w:rsid w:val="00E80279"/>
    <w:rsid w:val="00E802BD"/>
    <w:rsid w:val="00E8063B"/>
    <w:rsid w:val="00E80F9B"/>
    <w:rsid w:val="00E81272"/>
    <w:rsid w:val="00E8154F"/>
    <w:rsid w:val="00E8206C"/>
    <w:rsid w:val="00E82E0D"/>
    <w:rsid w:val="00E82E8D"/>
    <w:rsid w:val="00E8368F"/>
    <w:rsid w:val="00E837E6"/>
    <w:rsid w:val="00E84076"/>
    <w:rsid w:val="00E8418D"/>
    <w:rsid w:val="00E84759"/>
    <w:rsid w:val="00E85D2E"/>
    <w:rsid w:val="00E85FD7"/>
    <w:rsid w:val="00E86A0E"/>
    <w:rsid w:val="00E86B7D"/>
    <w:rsid w:val="00E87474"/>
    <w:rsid w:val="00E90186"/>
    <w:rsid w:val="00E90595"/>
    <w:rsid w:val="00E90753"/>
    <w:rsid w:val="00E90EFA"/>
    <w:rsid w:val="00E90FDD"/>
    <w:rsid w:val="00E91028"/>
    <w:rsid w:val="00E91064"/>
    <w:rsid w:val="00E9110B"/>
    <w:rsid w:val="00E9139C"/>
    <w:rsid w:val="00E91E83"/>
    <w:rsid w:val="00E91F73"/>
    <w:rsid w:val="00E92465"/>
    <w:rsid w:val="00E94AFF"/>
    <w:rsid w:val="00E960E5"/>
    <w:rsid w:val="00E96631"/>
    <w:rsid w:val="00E96C56"/>
    <w:rsid w:val="00E97564"/>
    <w:rsid w:val="00EA029F"/>
    <w:rsid w:val="00EA0EBE"/>
    <w:rsid w:val="00EA0F62"/>
    <w:rsid w:val="00EA13FF"/>
    <w:rsid w:val="00EA1466"/>
    <w:rsid w:val="00EA2409"/>
    <w:rsid w:val="00EA25F4"/>
    <w:rsid w:val="00EA3D9C"/>
    <w:rsid w:val="00EA42C3"/>
    <w:rsid w:val="00EA44FD"/>
    <w:rsid w:val="00EA52FA"/>
    <w:rsid w:val="00EA540E"/>
    <w:rsid w:val="00EA5A01"/>
    <w:rsid w:val="00EA5FDB"/>
    <w:rsid w:val="00EA60DA"/>
    <w:rsid w:val="00EA6A14"/>
    <w:rsid w:val="00EA6A3F"/>
    <w:rsid w:val="00EA7826"/>
    <w:rsid w:val="00EA7A1E"/>
    <w:rsid w:val="00EA7A8F"/>
    <w:rsid w:val="00EA7CC0"/>
    <w:rsid w:val="00EA7E8E"/>
    <w:rsid w:val="00EB007F"/>
    <w:rsid w:val="00EB0161"/>
    <w:rsid w:val="00EB1349"/>
    <w:rsid w:val="00EB185D"/>
    <w:rsid w:val="00EB1A09"/>
    <w:rsid w:val="00EB1BCC"/>
    <w:rsid w:val="00EB263A"/>
    <w:rsid w:val="00EB2D34"/>
    <w:rsid w:val="00EB2E5E"/>
    <w:rsid w:val="00EB2F92"/>
    <w:rsid w:val="00EB302F"/>
    <w:rsid w:val="00EB31C1"/>
    <w:rsid w:val="00EB321B"/>
    <w:rsid w:val="00EB32BF"/>
    <w:rsid w:val="00EB51C4"/>
    <w:rsid w:val="00EB535B"/>
    <w:rsid w:val="00EB54B9"/>
    <w:rsid w:val="00EB5C97"/>
    <w:rsid w:val="00EB633F"/>
    <w:rsid w:val="00EB6573"/>
    <w:rsid w:val="00EB66BB"/>
    <w:rsid w:val="00EB6CF7"/>
    <w:rsid w:val="00EB74F5"/>
    <w:rsid w:val="00EB767B"/>
    <w:rsid w:val="00EB770F"/>
    <w:rsid w:val="00EB79A0"/>
    <w:rsid w:val="00EC0173"/>
    <w:rsid w:val="00EC018C"/>
    <w:rsid w:val="00EC0ED2"/>
    <w:rsid w:val="00EC1297"/>
    <w:rsid w:val="00EC12A2"/>
    <w:rsid w:val="00EC16FD"/>
    <w:rsid w:val="00EC17F7"/>
    <w:rsid w:val="00EC2276"/>
    <w:rsid w:val="00EC23D9"/>
    <w:rsid w:val="00EC2F56"/>
    <w:rsid w:val="00EC3038"/>
    <w:rsid w:val="00EC30E2"/>
    <w:rsid w:val="00EC342D"/>
    <w:rsid w:val="00EC3C1B"/>
    <w:rsid w:val="00EC4162"/>
    <w:rsid w:val="00EC468F"/>
    <w:rsid w:val="00EC4D6B"/>
    <w:rsid w:val="00EC4F9B"/>
    <w:rsid w:val="00EC50D7"/>
    <w:rsid w:val="00EC6827"/>
    <w:rsid w:val="00EC6F4C"/>
    <w:rsid w:val="00EC76D9"/>
    <w:rsid w:val="00EC7A36"/>
    <w:rsid w:val="00ED007D"/>
    <w:rsid w:val="00ED1305"/>
    <w:rsid w:val="00ED18CB"/>
    <w:rsid w:val="00ED2026"/>
    <w:rsid w:val="00ED2100"/>
    <w:rsid w:val="00ED23CA"/>
    <w:rsid w:val="00ED325C"/>
    <w:rsid w:val="00ED5489"/>
    <w:rsid w:val="00ED5F9F"/>
    <w:rsid w:val="00ED64B0"/>
    <w:rsid w:val="00ED655A"/>
    <w:rsid w:val="00ED6A64"/>
    <w:rsid w:val="00ED7006"/>
    <w:rsid w:val="00EE0031"/>
    <w:rsid w:val="00EE01B7"/>
    <w:rsid w:val="00EE079B"/>
    <w:rsid w:val="00EE0F2D"/>
    <w:rsid w:val="00EE1859"/>
    <w:rsid w:val="00EE1D83"/>
    <w:rsid w:val="00EE2790"/>
    <w:rsid w:val="00EE28A2"/>
    <w:rsid w:val="00EE2A0B"/>
    <w:rsid w:val="00EE2D5E"/>
    <w:rsid w:val="00EE2E7E"/>
    <w:rsid w:val="00EE385C"/>
    <w:rsid w:val="00EE3B92"/>
    <w:rsid w:val="00EE3D06"/>
    <w:rsid w:val="00EE440F"/>
    <w:rsid w:val="00EE44A1"/>
    <w:rsid w:val="00EE564F"/>
    <w:rsid w:val="00EE58DE"/>
    <w:rsid w:val="00EE6738"/>
    <w:rsid w:val="00EE71AC"/>
    <w:rsid w:val="00EF017D"/>
    <w:rsid w:val="00EF1D19"/>
    <w:rsid w:val="00EF32E1"/>
    <w:rsid w:val="00EF390D"/>
    <w:rsid w:val="00EF39C4"/>
    <w:rsid w:val="00EF3DDF"/>
    <w:rsid w:val="00EF42F4"/>
    <w:rsid w:val="00EF4404"/>
    <w:rsid w:val="00EF490C"/>
    <w:rsid w:val="00EF4E8C"/>
    <w:rsid w:val="00EF5C69"/>
    <w:rsid w:val="00EF5DDA"/>
    <w:rsid w:val="00EF6173"/>
    <w:rsid w:val="00EF63AB"/>
    <w:rsid w:val="00EF67C5"/>
    <w:rsid w:val="00EF68D2"/>
    <w:rsid w:val="00EF79EA"/>
    <w:rsid w:val="00F00111"/>
    <w:rsid w:val="00F00699"/>
    <w:rsid w:val="00F00E83"/>
    <w:rsid w:val="00F0103F"/>
    <w:rsid w:val="00F011D4"/>
    <w:rsid w:val="00F0270A"/>
    <w:rsid w:val="00F02A15"/>
    <w:rsid w:val="00F02B97"/>
    <w:rsid w:val="00F02D8B"/>
    <w:rsid w:val="00F02FD5"/>
    <w:rsid w:val="00F03481"/>
    <w:rsid w:val="00F03948"/>
    <w:rsid w:val="00F03FB0"/>
    <w:rsid w:val="00F044BB"/>
    <w:rsid w:val="00F04AB9"/>
    <w:rsid w:val="00F05651"/>
    <w:rsid w:val="00F06015"/>
    <w:rsid w:val="00F062CA"/>
    <w:rsid w:val="00F06603"/>
    <w:rsid w:val="00F06687"/>
    <w:rsid w:val="00F07AF3"/>
    <w:rsid w:val="00F07F62"/>
    <w:rsid w:val="00F101D2"/>
    <w:rsid w:val="00F108EF"/>
    <w:rsid w:val="00F11066"/>
    <w:rsid w:val="00F12904"/>
    <w:rsid w:val="00F13158"/>
    <w:rsid w:val="00F133A1"/>
    <w:rsid w:val="00F142A4"/>
    <w:rsid w:val="00F145D1"/>
    <w:rsid w:val="00F1579A"/>
    <w:rsid w:val="00F159CD"/>
    <w:rsid w:val="00F15E0D"/>
    <w:rsid w:val="00F15EC5"/>
    <w:rsid w:val="00F15F5D"/>
    <w:rsid w:val="00F1652E"/>
    <w:rsid w:val="00F16B5B"/>
    <w:rsid w:val="00F17514"/>
    <w:rsid w:val="00F17CD6"/>
    <w:rsid w:val="00F17D7C"/>
    <w:rsid w:val="00F17F0D"/>
    <w:rsid w:val="00F20099"/>
    <w:rsid w:val="00F20ED2"/>
    <w:rsid w:val="00F21131"/>
    <w:rsid w:val="00F21527"/>
    <w:rsid w:val="00F22DB6"/>
    <w:rsid w:val="00F2377B"/>
    <w:rsid w:val="00F23CCE"/>
    <w:rsid w:val="00F2461F"/>
    <w:rsid w:val="00F249C8"/>
    <w:rsid w:val="00F24CB8"/>
    <w:rsid w:val="00F24D5C"/>
    <w:rsid w:val="00F24DA2"/>
    <w:rsid w:val="00F24EC7"/>
    <w:rsid w:val="00F25219"/>
    <w:rsid w:val="00F26210"/>
    <w:rsid w:val="00F26259"/>
    <w:rsid w:val="00F276B8"/>
    <w:rsid w:val="00F279F0"/>
    <w:rsid w:val="00F304CA"/>
    <w:rsid w:val="00F30F45"/>
    <w:rsid w:val="00F3132D"/>
    <w:rsid w:val="00F31515"/>
    <w:rsid w:val="00F31D81"/>
    <w:rsid w:val="00F32840"/>
    <w:rsid w:val="00F32FEA"/>
    <w:rsid w:val="00F33B56"/>
    <w:rsid w:val="00F34279"/>
    <w:rsid w:val="00F346A8"/>
    <w:rsid w:val="00F351F3"/>
    <w:rsid w:val="00F368A9"/>
    <w:rsid w:val="00F37368"/>
    <w:rsid w:val="00F37726"/>
    <w:rsid w:val="00F377A9"/>
    <w:rsid w:val="00F37B0E"/>
    <w:rsid w:val="00F4025C"/>
    <w:rsid w:val="00F40531"/>
    <w:rsid w:val="00F407E0"/>
    <w:rsid w:val="00F40E4B"/>
    <w:rsid w:val="00F4150C"/>
    <w:rsid w:val="00F415B1"/>
    <w:rsid w:val="00F41F80"/>
    <w:rsid w:val="00F42445"/>
    <w:rsid w:val="00F42DC2"/>
    <w:rsid w:val="00F42EBB"/>
    <w:rsid w:val="00F43626"/>
    <w:rsid w:val="00F43A53"/>
    <w:rsid w:val="00F44649"/>
    <w:rsid w:val="00F451A6"/>
    <w:rsid w:val="00F4643C"/>
    <w:rsid w:val="00F46878"/>
    <w:rsid w:val="00F46B06"/>
    <w:rsid w:val="00F4712E"/>
    <w:rsid w:val="00F47443"/>
    <w:rsid w:val="00F47509"/>
    <w:rsid w:val="00F475E6"/>
    <w:rsid w:val="00F479BF"/>
    <w:rsid w:val="00F47BF9"/>
    <w:rsid w:val="00F5022D"/>
    <w:rsid w:val="00F50AF1"/>
    <w:rsid w:val="00F50C6F"/>
    <w:rsid w:val="00F50F4C"/>
    <w:rsid w:val="00F5115B"/>
    <w:rsid w:val="00F51216"/>
    <w:rsid w:val="00F5171A"/>
    <w:rsid w:val="00F531AA"/>
    <w:rsid w:val="00F53846"/>
    <w:rsid w:val="00F53EBF"/>
    <w:rsid w:val="00F54670"/>
    <w:rsid w:val="00F54D7C"/>
    <w:rsid w:val="00F55104"/>
    <w:rsid w:val="00F5582E"/>
    <w:rsid w:val="00F55C90"/>
    <w:rsid w:val="00F55E5C"/>
    <w:rsid w:val="00F55E7F"/>
    <w:rsid w:val="00F564B2"/>
    <w:rsid w:val="00F56677"/>
    <w:rsid w:val="00F56F95"/>
    <w:rsid w:val="00F56FB1"/>
    <w:rsid w:val="00F570D0"/>
    <w:rsid w:val="00F57803"/>
    <w:rsid w:val="00F60188"/>
    <w:rsid w:val="00F60925"/>
    <w:rsid w:val="00F61A92"/>
    <w:rsid w:val="00F61B9E"/>
    <w:rsid w:val="00F61EDD"/>
    <w:rsid w:val="00F62013"/>
    <w:rsid w:val="00F6203D"/>
    <w:rsid w:val="00F622F5"/>
    <w:rsid w:val="00F62B5D"/>
    <w:rsid w:val="00F634C9"/>
    <w:rsid w:val="00F637B7"/>
    <w:rsid w:val="00F63982"/>
    <w:rsid w:val="00F644FF"/>
    <w:rsid w:val="00F64B6F"/>
    <w:rsid w:val="00F64F34"/>
    <w:rsid w:val="00F64FC4"/>
    <w:rsid w:val="00F656F8"/>
    <w:rsid w:val="00F6615D"/>
    <w:rsid w:val="00F662AA"/>
    <w:rsid w:val="00F662ED"/>
    <w:rsid w:val="00F6645B"/>
    <w:rsid w:val="00F67BEA"/>
    <w:rsid w:val="00F707BA"/>
    <w:rsid w:val="00F70932"/>
    <w:rsid w:val="00F71251"/>
    <w:rsid w:val="00F714AB"/>
    <w:rsid w:val="00F71636"/>
    <w:rsid w:val="00F71C7B"/>
    <w:rsid w:val="00F729AD"/>
    <w:rsid w:val="00F72E66"/>
    <w:rsid w:val="00F73A42"/>
    <w:rsid w:val="00F73E0E"/>
    <w:rsid w:val="00F74904"/>
    <w:rsid w:val="00F74950"/>
    <w:rsid w:val="00F74E17"/>
    <w:rsid w:val="00F74E56"/>
    <w:rsid w:val="00F75F19"/>
    <w:rsid w:val="00F76553"/>
    <w:rsid w:val="00F77413"/>
    <w:rsid w:val="00F7756A"/>
    <w:rsid w:val="00F776CC"/>
    <w:rsid w:val="00F77FEB"/>
    <w:rsid w:val="00F800DA"/>
    <w:rsid w:val="00F81CAF"/>
    <w:rsid w:val="00F81D1C"/>
    <w:rsid w:val="00F8260C"/>
    <w:rsid w:val="00F83C2C"/>
    <w:rsid w:val="00F83D63"/>
    <w:rsid w:val="00F84BD4"/>
    <w:rsid w:val="00F85384"/>
    <w:rsid w:val="00F856CC"/>
    <w:rsid w:val="00F856D6"/>
    <w:rsid w:val="00F86E65"/>
    <w:rsid w:val="00F87019"/>
    <w:rsid w:val="00F87139"/>
    <w:rsid w:val="00F8794F"/>
    <w:rsid w:val="00F90018"/>
    <w:rsid w:val="00F90C6C"/>
    <w:rsid w:val="00F91BD9"/>
    <w:rsid w:val="00F92253"/>
    <w:rsid w:val="00F9232B"/>
    <w:rsid w:val="00F92503"/>
    <w:rsid w:val="00F929E3"/>
    <w:rsid w:val="00F92C59"/>
    <w:rsid w:val="00F9361C"/>
    <w:rsid w:val="00F939C4"/>
    <w:rsid w:val="00F93CB1"/>
    <w:rsid w:val="00F93DE2"/>
    <w:rsid w:val="00F93E38"/>
    <w:rsid w:val="00F94076"/>
    <w:rsid w:val="00F946CC"/>
    <w:rsid w:val="00F94E1F"/>
    <w:rsid w:val="00F95337"/>
    <w:rsid w:val="00F953FF"/>
    <w:rsid w:val="00F956E2"/>
    <w:rsid w:val="00F95974"/>
    <w:rsid w:val="00F95A70"/>
    <w:rsid w:val="00F95FF0"/>
    <w:rsid w:val="00F96A05"/>
    <w:rsid w:val="00F96DB4"/>
    <w:rsid w:val="00F97593"/>
    <w:rsid w:val="00F97646"/>
    <w:rsid w:val="00F97F34"/>
    <w:rsid w:val="00FA0079"/>
    <w:rsid w:val="00FA025D"/>
    <w:rsid w:val="00FA02C1"/>
    <w:rsid w:val="00FA03A7"/>
    <w:rsid w:val="00FA0DB6"/>
    <w:rsid w:val="00FA0DF3"/>
    <w:rsid w:val="00FA0DFB"/>
    <w:rsid w:val="00FA0FBB"/>
    <w:rsid w:val="00FA225A"/>
    <w:rsid w:val="00FA25B7"/>
    <w:rsid w:val="00FA25E1"/>
    <w:rsid w:val="00FA37EE"/>
    <w:rsid w:val="00FA3D36"/>
    <w:rsid w:val="00FA40CF"/>
    <w:rsid w:val="00FA4639"/>
    <w:rsid w:val="00FA4E82"/>
    <w:rsid w:val="00FA5812"/>
    <w:rsid w:val="00FA5E1F"/>
    <w:rsid w:val="00FA5E29"/>
    <w:rsid w:val="00FA6619"/>
    <w:rsid w:val="00FA6934"/>
    <w:rsid w:val="00FA6D5C"/>
    <w:rsid w:val="00FA7D23"/>
    <w:rsid w:val="00FB0206"/>
    <w:rsid w:val="00FB02EF"/>
    <w:rsid w:val="00FB0A26"/>
    <w:rsid w:val="00FB122A"/>
    <w:rsid w:val="00FB1ACE"/>
    <w:rsid w:val="00FB1B5B"/>
    <w:rsid w:val="00FB1BAC"/>
    <w:rsid w:val="00FB22A8"/>
    <w:rsid w:val="00FB22B6"/>
    <w:rsid w:val="00FB3391"/>
    <w:rsid w:val="00FB3840"/>
    <w:rsid w:val="00FB389D"/>
    <w:rsid w:val="00FB38FE"/>
    <w:rsid w:val="00FB3AB8"/>
    <w:rsid w:val="00FB3B0E"/>
    <w:rsid w:val="00FB3C0E"/>
    <w:rsid w:val="00FB3F41"/>
    <w:rsid w:val="00FB50CF"/>
    <w:rsid w:val="00FB6A7A"/>
    <w:rsid w:val="00FB6D2E"/>
    <w:rsid w:val="00FB74CB"/>
    <w:rsid w:val="00FB783F"/>
    <w:rsid w:val="00FC0505"/>
    <w:rsid w:val="00FC078E"/>
    <w:rsid w:val="00FC0977"/>
    <w:rsid w:val="00FC0F95"/>
    <w:rsid w:val="00FC133E"/>
    <w:rsid w:val="00FC191F"/>
    <w:rsid w:val="00FC21A1"/>
    <w:rsid w:val="00FC2597"/>
    <w:rsid w:val="00FC2AC4"/>
    <w:rsid w:val="00FC2C59"/>
    <w:rsid w:val="00FC3042"/>
    <w:rsid w:val="00FC363C"/>
    <w:rsid w:val="00FC366E"/>
    <w:rsid w:val="00FC3E5E"/>
    <w:rsid w:val="00FC4211"/>
    <w:rsid w:val="00FC48D2"/>
    <w:rsid w:val="00FC4C43"/>
    <w:rsid w:val="00FC5C05"/>
    <w:rsid w:val="00FC6C6B"/>
    <w:rsid w:val="00FC6F7E"/>
    <w:rsid w:val="00FC70BE"/>
    <w:rsid w:val="00FD0225"/>
    <w:rsid w:val="00FD02B6"/>
    <w:rsid w:val="00FD0334"/>
    <w:rsid w:val="00FD0B1A"/>
    <w:rsid w:val="00FD1790"/>
    <w:rsid w:val="00FD25E4"/>
    <w:rsid w:val="00FD27E3"/>
    <w:rsid w:val="00FD3C1F"/>
    <w:rsid w:val="00FD4ABE"/>
    <w:rsid w:val="00FD4C54"/>
    <w:rsid w:val="00FD4E9C"/>
    <w:rsid w:val="00FD53C8"/>
    <w:rsid w:val="00FD574D"/>
    <w:rsid w:val="00FD742C"/>
    <w:rsid w:val="00FD7582"/>
    <w:rsid w:val="00FD7909"/>
    <w:rsid w:val="00FD7BC4"/>
    <w:rsid w:val="00FD7C41"/>
    <w:rsid w:val="00FE0447"/>
    <w:rsid w:val="00FE0B1A"/>
    <w:rsid w:val="00FE1616"/>
    <w:rsid w:val="00FE1DF5"/>
    <w:rsid w:val="00FE232C"/>
    <w:rsid w:val="00FE2621"/>
    <w:rsid w:val="00FE366A"/>
    <w:rsid w:val="00FE4150"/>
    <w:rsid w:val="00FE4211"/>
    <w:rsid w:val="00FE4A98"/>
    <w:rsid w:val="00FE4B6D"/>
    <w:rsid w:val="00FE4B7A"/>
    <w:rsid w:val="00FE52CE"/>
    <w:rsid w:val="00FE58C7"/>
    <w:rsid w:val="00FE58E3"/>
    <w:rsid w:val="00FE6476"/>
    <w:rsid w:val="00FE6642"/>
    <w:rsid w:val="00FE77DC"/>
    <w:rsid w:val="00FE7AA0"/>
    <w:rsid w:val="00FE7EE4"/>
    <w:rsid w:val="00FF0775"/>
    <w:rsid w:val="00FF09A4"/>
    <w:rsid w:val="00FF0A25"/>
    <w:rsid w:val="00FF0D68"/>
    <w:rsid w:val="00FF1078"/>
    <w:rsid w:val="00FF18A2"/>
    <w:rsid w:val="00FF18C5"/>
    <w:rsid w:val="00FF1C77"/>
    <w:rsid w:val="00FF2CF5"/>
    <w:rsid w:val="00FF2E46"/>
    <w:rsid w:val="00FF2EA1"/>
    <w:rsid w:val="00FF30CE"/>
    <w:rsid w:val="00FF319A"/>
    <w:rsid w:val="00FF3274"/>
    <w:rsid w:val="00FF3B10"/>
    <w:rsid w:val="00FF445F"/>
    <w:rsid w:val="00FF4AEC"/>
    <w:rsid w:val="00FF4D9B"/>
    <w:rsid w:val="00FF51CA"/>
    <w:rsid w:val="00FF5439"/>
    <w:rsid w:val="00FF580E"/>
    <w:rsid w:val="00FF6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D37DD"/>
  <w15:docId w15:val="{98C1CC63-377E-427A-976F-48F5D2EF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1B"/>
  </w:style>
  <w:style w:type="paragraph" w:styleId="Heading1">
    <w:name w:val="heading 1"/>
    <w:basedOn w:val="Normal"/>
    <w:next w:val="Normal"/>
    <w:link w:val="Heading1Char"/>
    <w:uiPriority w:val="9"/>
    <w:qFormat/>
    <w:rsid w:val="00405A53"/>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5A53"/>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05A53"/>
    <w:pPr>
      <w:keepNext/>
      <w:keepLines/>
      <w:spacing w:before="200" w:line="276" w:lineRule="auto"/>
      <w:outlineLvl w:val="2"/>
    </w:pPr>
    <w:rPr>
      <w:rFonts w:ascii="Cambria" w:eastAsia="Times New Roman"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E5D"/>
    <w:rPr>
      <w:rFonts w:ascii="Tahoma" w:hAnsi="Tahoma" w:cs="Tahoma"/>
      <w:sz w:val="16"/>
      <w:szCs w:val="16"/>
    </w:rPr>
  </w:style>
  <w:style w:type="character" w:customStyle="1" w:styleId="BalloonTextChar">
    <w:name w:val="Balloon Text Char"/>
    <w:basedOn w:val="DefaultParagraphFont"/>
    <w:link w:val="BalloonText"/>
    <w:uiPriority w:val="99"/>
    <w:semiHidden/>
    <w:rsid w:val="009D0E5D"/>
    <w:rPr>
      <w:rFonts w:ascii="Tahoma" w:hAnsi="Tahoma" w:cs="Tahoma"/>
      <w:sz w:val="16"/>
      <w:szCs w:val="16"/>
    </w:rPr>
  </w:style>
  <w:style w:type="paragraph" w:styleId="Header">
    <w:name w:val="header"/>
    <w:basedOn w:val="Normal"/>
    <w:link w:val="HeaderChar"/>
    <w:uiPriority w:val="99"/>
    <w:unhideWhenUsed/>
    <w:rsid w:val="004768FE"/>
    <w:pPr>
      <w:tabs>
        <w:tab w:val="center" w:pos="4513"/>
        <w:tab w:val="right" w:pos="9026"/>
      </w:tabs>
    </w:pPr>
  </w:style>
  <w:style w:type="character" w:customStyle="1" w:styleId="HeaderChar">
    <w:name w:val="Header Char"/>
    <w:basedOn w:val="DefaultParagraphFont"/>
    <w:link w:val="Header"/>
    <w:uiPriority w:val="99"/>
    <w:rsid w:val="004768FE"/>
  </w:style>
  <w:style w:type="paragraph" w:styleId="Footer">
    <w:name w:val="footer"/>
    <w:basedOn w:val="Normal"/>
    <w:link w:val="FooterChar"/>
    <w:uiPriority w:val="99"/>
    <w:unhideWhenUsed/>
    <w:rsid w:val="004768FE"/>
    <w:pPr>
      <w:tabs>
        <w:tab w:val="center" w:pos="4513"/>
        <w:tab w:val="right" w:pos="9026"/>
      </w:tabs>
    </w:pPr>
  </w:style>
  <w:style w:type="character" w:customStyle="1" w:styleId="FooterChar">
    <w:name w:val="Footer Char"/>
    <w:basedOn w:val="DefaultParagraphFont"/>
    <w:link w:val="Footer"/>
    <w:uiPriority w:val="99"/>
    <w:rsid w:val="004768FE"/>
  </w:style>
  <w:style w:type="paragraph" w:styleId="FootnoteText">
    <w:name w:val="footnote text"/>
    <w:basedOn w:val="Normal"/>
    <w:link w:val="FootnoteTextChar"/>
    <w:uiPriority w:val="99"/>
    <w:semiHidden/>
    <w:unhideWhenUsed/>
    <w:rsid w:val="004768FE"/>
    <w:rPr>
      <w:sz w:val="20"/>
      <w:szCs w:val="20"/>
    </w:rPr>
  </w:style>
  <w:style w:type="character" w:customStyle="1" w:styleId="FootnoteTextChar">
    <w:name w:val="Footnote Text Char"/>
    <w:basedOn w:val="DefaultParagraphFont"/>
    <w:link w:val="FootnoteText"/>
    <w:uiPriority w:val="99"/>
    <w:semiHidden/>
    <w:rsid w:val="004768FE"/>
    <w:rPr>
      <w:sz w:val="20"/>
      <w:szCs w:val="20"/>
    </w:rPr>
  </w:style>
  <w:style w:type="character" w:styleId="FootnoteReference">
    <w:name w:val="footnote reference"/>
    <w:basedOn w:val="DefaultParagraphFont"/>
    <w:uiPriority w:val="99"/>
    <w:semiHidden/>
    <w:unhideWhenUsed/>
    <w:rsid w:val="004768FE"/>
    <w:rPr>
      <w:vertAlign w:val="superscript"/>
    </w:rPr>
  </w:style>
  <w:style w:type="character" w:customStyle="1" w:styleId="Heading1Char">
    <w:name w:val="Heading 1 Char"/>
    <w:basedOn w:val="DefaultParagraphFont"/>
    <w:link w:val="Heading1"/>
    <w:uiPriority w:val="9"/>
    <w:rsid w:val="00405A53"/>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405A53"/>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405A53"/>
    <w:rPr>
      <w:rFonts w:ascii="Cambria" w:eastAsia="Times New Roman" w:hAnsi="Cambria"/>
      <w:b/>
      <w:bCs/>
      <w:color w:val="4F81BD"/>
      <w:sz w:val="22"/>
    </w:rPr>
  </w:style>
  <w:style w:type="paragraph" w:styleId="ListParagraph">
    <w:name w:val="List Paragraph"/>
    <w:basedOn w:val="Normal"/>
    <w:uiPriority w:val="34"/>
    <w:qFormat/>
    <w:rsid w:val="00405A53"/>
    <w:pPr>
      <w:ind w:left="720"/>
      <w:contextualSpacing/>
    </w:pPr>
    <w:rPr>
      <w:rFonts w:ascii="Calibri" w:eastAsia="Calibri" w:hAnsi="Calibri"/>
      <w:sz w:val="22"/>
    </w:rPr>
  </w:style>
  <w:style w:type="character" w:styleId="Hyperlink">
    <w:name w:val="Hyperlink"/>
    <w:uiPriority w:val="99"/>
    <w:unhideWhenUsed/>
    <w:rsid w:val="00405A53"/>
    <w:rPr>
      <w:color w:val="0000FF"/>
      <w:u w:val="single"/>
    </w:rPr>
  </w:style>
  <w:style w:type="paragraph" w:styleId="Title">
    <w:name w:val="Title"/>
    <w:basedOn w:val="Normal"/>
    <w:next w:val="Normal"/>
    <w:link w:val="TitleChar"/>
    <w:uiPriority w:val="10"/>
    <w:qFormat/>
    <w:rsid w:val="00405A53"/>
    <w:pPr>
      <w:pBdr>
        <w:bottom w:val="single" w:sz="8" w:space="4" w:color="4F81BD"/>
      </w:pBdr>
      <w:spacing w:after="300"/>
      <w:contextualSpacing/>
    </w:pPr>
    <w:rPr>
      <w:rFonts w:ascii="Cambria" w:eastAsia="Times New Roman" w:hAnsi="Cambria"/>
      <w:color w:val="17365D"/>
      <w:spacing w:val="5"/>
      <w:kern w:val="28"/>
      <w:sz w:val="44"/>
      <w:szCs w:val="52"/>
    </w:rPr>
  </w:style>
  <w:style w:type="character" w:customStyle="1" w:styleId="TitleChar">
    <w:name w:val="Title Char"/>
    <w:basedOn w:val="DefaultParagraphFont"/>
    <w:link w:val="Title"/>
    <w:uiPriority w:val="10"/>
    <w:rsid w:val="00405A53"/>
    <w:rPr>
      <w:rFonts w:ascii="Cambria" w:eastAsia="Times New Roman" w:hAnsi="Cambria"/>
      <w:color w:val="17365D"/>
      <w:spacing w:val="5"/>
      <w:kern w:val="28"/>
      <w:sz w:val="44"/>
      <w:szCs w:val="52"/>
    </w:rPr>
  </w:style>
  <w:style w:type="paragraph" w:styleId="Subtitle">
    <w:name w:val="Subtitle"/>
    <w:basedOn w:val="Normal"/>
    <w:next w:val="Normal"/>
    <w:link w:val="SubtitleChar"/>
    <w:uiPriority w:val="11"/>
    <w:qFormat/>
    <w:rsid w:val="00405A5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05A53"/>
    <w:rPr>
      <w:rFonts w:asciiTheme="minorHAnsi" w:eastAsiaTheme="minorEastAsia" w:hAnsiTheme="minorHAnsi" w:cstheme="minorBidi"/>
      <w:color w:val="5A5A5A" w:themeColor="text1" w:themeTint="A5"/>
      <w:spacing w:val="15"/>
      <w:sz w:val="22"/>
    </w:rPr>
  </w:style>
  <w:style w:type="paragraph" w:customStyle="1" w:styleId="xmsonormal">
    <w:name w:val="x_msonormal"/>
    <w:basedOn w:val="Normal"/>
    <w:rsid w:val="00405A53"/>
    <w:rPr>
      <w:szCs w:val="24"/>
      <w:lang w:eastAsia="en-IE"/>
    </w:rPr>
  </w:style>
  <w:style w:type="table" w:customStyle="1" w:styleId="TableGrid1">
    <w:name w:val="Table Grid1"/>
    <w:basedOn w:val="TableNormal"/>
    <w:next w:val="TableGrid"/>
    <w:uiPriority w:val="59"/>
    <w:rsid w:val="001258B8"/>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EC5"/>
    <w:pPr>
      <w:autoSpaceDE w:val="0"/>
      <w:autoSpaceDN w:val="0"/>
      <w:adjustRightInd w:val="0"/>
    </w:pPr>
    <w:rPr>
      <w:color w:val="000000"/>
      <w:szCs w:val="24"/>
    </w:rPr>
  </w:style>
  <w:style w:type="character" w:styleId="UnresolvedMention">
    <w:name w:val="Unresolved Mention"/>
    <w:basedOn w:val="DefaultParagraphFont"/>
    <w:uiPriority w:val="99"/>
    <w:semiHidden/>
    <w:unhideWhenUsed/>
    <w:rsid w:val="0087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dergradadmissions@universityofgalway.ie" TargetMode="External"/><Relationship Id="rId18" Type="http://schemas.openxmlformats.org/officeDocument/2006/relationships/hyperlink" Target="mailto:aksana.chyzheuskaya@universityofgalway.i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josephine.walsh@universityofgalway.ie" TargetMode="External"/><Relationship Id="rId7" Type="http://schemas.openxmlformats.org/officeDocument/2006/relationships/webSettings" Target="webSettings.xml"/><Relationship Id="rId12" Type="http://schemas.openxmlformats.org/officeDocument/2006/relationships/hyperlink" Target="mailto:aksana.chyzheuskaya@universityofgalway.ie" TargetMode="External"/><Relationship Id="rId17" Type="http://schemas.openxmlformats.org/officeDocument/2006/relationships/hyperlink" Target="mailto:sarah.geraghty@universityofgalway.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aff.intranet.nuigalway.ie/Institutional%20Research%20Office%20Intranet/Market%20Analysis%20Supporting%20Documents%20and%20Data/Forms/AllItems.aspx?InitialTabId=Ribbon%2EDocument&amp;VisibilityContext=WSSTabPersistence" TargetMode="External"/><Relationship Id="rId20" Type="http://schemas.openxmlformats.org/officeDocument/2006/relationships/hyperlink" Target="mailto:anna.cunningham@universityofgalway.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intranet.nuigalway.ie/Institutional%20Research%20Office%20Intranet/Market%20Analysis%20Supporting%20Documents%20and%20Data/Forms/AllItems.aspx?InitialTabId=Ribbon%2EDocument&amp;VisibilityContext=WSSTabPersistenc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internationaladmissions@universityofgalway.i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sarah.geraghty@nuigalway.ie" TargetMode="External"/><Relationship Id="rId19" Type="http://schemas.openxmlformats.org/officeDocument/2006/relationships/hyperlink" Target="mailto:sarah.geraghty@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stgradadmissions@universityofgalway.ie" TargetMode="External"/><Relationship Id="rId22" Type="http://schemas.openxmlformats.org/officeDocument/2006/relationships/hyperlink" Target="mailto:denise.rocks@universityofgalway.i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6a9e3-dcf9-4e76-ac0c-036deaafe784">
      <Terms xmlns="http://schemas.microsoft.com/office/infopath/2007/PartnerControls"/>
    </lcf76f155ced4ddcb4097134ff3c332f>
    <TaxCatchAll xmlns="886f77dc-0e7a-4657-8393-1c11b1dcd1b0" xsi:nil="true"/>
    <Status xmlns="6086a9e3-dcf9-4e76-ac0c-036deaafe784" xsi:nil="true"/>
    <DeputyPresidentNotes xmlns="6086a9e3-dcf9-4e76-ac0c-036deaafe784" xsi:nil="true"/>
    <ccpi xmlns="6086a9e3-dcf9-4e76-ac0c-036deaafe784">
      <UserInfo>
        <DisplayName/>
        <AccountId xsi:nil="true"/>
        <AccountType/>
      </UserInfo>
    </ccpi>
    <_Flow_SignoffStatus xmlns="6086a9e3-dcf9-4e76-ac0c-036deaafe7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8282BE539674A8D0BFAB5F6C8D12A" ma:contentTypeVersion="20" ma:contentTypeDescription="Create a new document." ma:contentTypeScope="" ma:versionID="64f6422e1dd4eb9b7f34e2c8c6f969e2">
  <xsd:schema xmlns:xsd="http://www.w3.org/2001/XMLSchema" xmlns:xs="http://www.w3.org/2001/XMLSchema" xmlns:p="http://schemas.microsoft.com/office/2006/metadata/properties" xmlns:ns2="6086a9e3-dcf9-4e76-ac0c-036deaafe784" xmlns:ns3="886f77dc-0e7a-4657-8393-1c11b1dcd1b0" targetNamespace="http://schemas.microsoft.com/office/2006/metadata/properties" ma:root="true" ma:fieldsID="c0920a6bb81f0a427cfbdb5cd2cd51d3" ns2:_="" ns3:_="">
    <xsd:import namespace="6086a9e3-dcf9-4e76-ac0c-036deaafe784"/>
    <xsd:import namespace="886f77dc-0e7a-4657-8393-1c11b1dcd1b0"/>
    <xsd:element name="properties">
      <xsd:complexType>
        <xsd:sequence>
          <xsd:element name="documentManagement">
            <xsd:complexType>
              <xsd:all>
                <xsd:element ref="ns2:MediaServiceMetadata" minOccurs="0"/>
                <xsd:element ref="ns2:MediaServiceFastMetadata" minOccurs="0"/>
                <xsd:element ref="ns2:Status" minOccurs="0"/>
                <xsd:element ref="ns2:DeputyPresidentNote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ccpi"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6a9e3-dcf9-4e76-ac0c-036deaafe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dexed="true" ma:internalName="Status">
      <xsd:simpleType>
        <xsd:restriction base="dms:Choice">
          <xsd:enumeration value="Requires Attention"/>
          <xsd:enumeration value="Deputy President Review Complete"/>
          <xsd:enumeration value="Ready for Deputy President Review"/>
        </xsd:restriction>
      </xsd:simpleType>
    </xsd:element>
    <xsd:element name="DeputyPresidentNotes" ma:index="11" nillable="true" ma:displayName="Deputy President Notes" ma:format="Dropdown" ma:internalName="DeputyPresidentNotes">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cpi" ma:index="21" nillable="true" ma:displayName="Person or Group" ma:list="UserInfo" ma:internalName="ccpi">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6f77dc-0e7a-4657-8393-1c11b1dcd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786f5dd-2a7f-4bd9-98e1-85a3b841d50f}" ma:internalName="TaxCatchAll" ma:showField="CatchAllData" ma:web="886f77dc-0e7a-4657-8393-1c11b1dcd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93D1A-6207-4B9F-89CB-D1630D206BF1}">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86f77dc-0e7a-4657-8393-1c11b1dcd1b0"/>
    <ds:schemaRef ds:uri="6086a9e3-dcf9-4e76-ac0c-036deaafe784"/>
    <ds:schemaRef ds:uri="http://www.w3.org/XML/1998/namespace"/>
    <ds:schemaRef ds:uri="http://purl.org/dc/dcmitype/"/>
  </ds:schemaRefs>
</ds:datastoreItem>
</file>

<file path=customXml/itemProps2.xml><?xml version="1.0" encoding="utf-8"?>
<ds:datastoreItem xmlns:ds="http://schemas.openxmlformats.org/officeDocument/2006/customXml" ds:itemID="{4ED3721B-3FE7-475E-9BF8-23F95A21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6a9e3-dcf9-4e76-ac0c-036deaafe784"/>
    <ds:schemaRef ds:uri="886f77dc-0e7a-4657-8393-1c11b1dc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95821-93D2-4C39-A024-4A1B67C26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Hurney, Joan</cp:lastModifiedBy>
  <cp:revision>2</cp:revision>
  <cp:lastPrinted>2014-01-09T12:00:00Z</cp:lastPrinted>
  <dcterms:created xsi:type="dcterms:W3CDTF">2023-03-24T12:23:00Z</dcterms:created>
  <dcterms:modified xsi:type="dcterms:W3CDTF">2023-03-24T12:23:00Z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0x0101002D88282BE539674A8D0BFAB5F6C8D12A</vt:lpwstr>
  </property>
  <property fmtid="{D5CDD505-2E9C-101B-9397-08002B2CF9AE}" pid="3" name="MediaServiceImageTags">
    <vt:lpwstr/>
  </property>
</Properties>
</file>