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93DE" w14:textId="4AFE76FD" w:rsidR="00D16652" w:rsidRDefault="00D16652">
      <w:pPr>
        <w:rPr>
          <w:rStyle w:val="normaltextrun"/>
          <w:rFonts w:eastAsiaTheme="minorEastAsia"/>
          <w:b/>
          <w:bCs/>
          <w:position w:val="-1"/>
          <w:lang w:val="en-GB"/>
        </w:rPr>
      </w:pPr>
      <w:r>
        <w:rPr>
          <w:rFonts w:eastAsiaTheme="minorEastAsia"/>
          <w:b/>
          <w:bCs/>
          <w:noProof/>
          <w:position w:val="-1"/>
          <w:lang w:val="en-GB"/>
        </w:rPr>
        <w:drawing>
          <wp:anchor distT="0" distB="0" distL="114300" distR="114300" simplePos="0" relativeHeight="251658240" behindDoc="0" locked="0" layoutInCell="1" allowOverlap="1" wp14:anchorId="517C35FF" wp14:editId="1FA84109">
            <wp:simplePos x="0" y="0"/>
            <wp:positionH relativeFrom="page">
              <wp:align>right</wp:align>
            </wp:positionH>
            <wp:positionV relativeFrom="paragraph">
              <wp:posOffset>-914400</wp:posOffset>
            </wp:positionV>
            <wp:extent cx="7553325" cy="2792826"/>
            <wp:effectExtent l="0" t="0" r="0" b="7620"/>
            <wp:wrapNone/>
            <wp:doc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1">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D25A5" w14:textId="70F6E6BB" w:rsidR="00D16652" w:rsidRDefault="00D16652">
      <w:pPr>
        <w:rPr>
          <w:rStyle w:val="normaltextrun"/>
          <w:rFonts w:eastAsiaTheme="minorEastAsia"/>
          <w:b/>
          <w:bCs/>
          <w:position w:val="-1"/>
          <w:lang w:val="en-GB"/>
        </w:rPr>
      </w:pPr>
    </w:p>
    <w:p w14:paraId="3E87B55E" w14:textId="77777777" w:rsidR="00D16652" w:rsidRDefault="00D16652">
      <w:pPr>
        <w:rPr>
          <w:rStyle w:val="normaltextrun"/>
          <w:rFonts w:eastAsiaTheme="minorEastAsia"/>
          <w:b/>
          <w:bCs/>
          <w:position w:val="-1"/>
          <w:lang w:val="en-GB"/>
        </w:rPr>
      </w:pPr>
    </w:p>
    <w:p w14:paraId="46F73357" w14:textId="77777777" w:rsidR="00D16652" w:rsidRDefault="00D16652">
      <w:pPr>
        <w:rPr>
          <w:rStyle w:val="normaltextrun"/>
          <w:rFonts w:eastAsiaTheme="minorEastAsia"/>
          <w:b/>
          <w:bCs/>
          <w:position w:val="-1"/>
          <w:lang w:val="en-GB"/>
        </w:rPr>
      </w:pPr>
    </w:p>
    <w:p w14:paraId="2AC304E6"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058D9D1B"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7A46F72D"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0FB73AD6"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031167D6"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3C5F6E18"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4C875A81"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648140CA" w14:textId="77777777"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0228AD8D" w14:textId="77777777" w:rsidR="00467D3A" w:rsidRDefault="00467D3A"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sz w:val="56"/>
          <w:szCs w:val="56"/>
          <w:lang w:val="en-GB"/>
        </w:rPr>
      </w:pPr>
    </w:p>
    <w:p w14:paraId="6B487806" w14:textId="71E5616F" w:rsidR="00F564A2" w:rsidRPr="00C031B5"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sz w:val="96"/>
          <w:szCs w:val="96"/>
          <w:lang w:val="en-GB"/>
        </w:rPr>
      </w:pPr>
      <w:r w:rsidRPr="00C031B5">
        <w:rPr>
          <w:rStyle w:val="normaltextrun"/>
          <w:rFonts w:asciiTheme="minorHAnsi" w:eastAsiaTheme="minorEastAsia" w:hAnsiTheme="minorHAnsi" w:cstheme="minorBidi"/>
          <w:b/>
          <w:bCs/>
          <w:position w:val="-1"/>
          <w:sz w:val="96"/>
          <w:szCs w:val="96"/>
          <w:lang w:val="en-GB"/>
        </w:rPr>
        <w:t>Know Your Rights</w:t>
      </w:r>
    </w:p>
    <w:p w14:paraId="764E5CCA" w14:textId="699DEA06" w:rsidR="00D16652" w:rsidRPr="00C031B5" w:rsidRDefault="00F564A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sz w:val="96"/>
          <w:szCs w:val="96"/>
          <w:lang w:val="en-GB"/>
        </w:rPr>
      </w:pPr>
      <w:r w:rsidRPr="00C031B5">
        <w:rPr>
          <w:rStyle w:val="normaltextrun"/>
          <w:rFonts w:asciiTheme="minorHAnsi" w:eastAsiaTheme="minorEastAsia" w:hAnsiTheme="minorHAnsi" w:cstheme="minorBidi"/>
          <w:b/>
          <w:bCs/>
          <w:position w:val="-1"/>
          <w:sz w:val="96"/>
          <w:szCs w:val="96"/>
          <w:lang w:val="en-GB"/>
        </w:rPr>
        <w:t>Guide</w:t>
      </w:r>
      <w:r w:rsidR="00D16652" w:rsidRPr="00C031B5">
        <w:rPr>
          <w:rStyle w:val="normaltextrun"/>
          <w:rFonts w:asciiTheme="minorHAnsi" w:eastAsiaTheme="minorEastAsia" w:hAnsiTheme="minorHAnsi" w:cstheme="minorBidi"/>
          <w:b/>
          <w:bCs/>
          <w:position w:val="-1"/>
          <w:sz w:val="96"/>
          <w:szCs w:val="96"/>
          <w:lang w:val="en-GB"/>
        </w:rPr>
        <w:t xml:space="preserve"> </w:t>
      </w:r>
    </w:p>
    <w:p w14:paraId="31F02CE9" w14:textId="64AB00BF" w:rsidR="00467D3A" w:rsidRDefault="00467D3A"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68927567" w14:textId="22CBEC4A" w:rsidR="00467D3A" w:rsidRPr="00C031B5" w:rsidRDefault="00467D3A"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sz w:val="56"/>
          <w:szCs w:val="56"/>
          <w:lang w:val="en-GB"/>
        </w:rPr>
      </w:pPr>
    </w:p>
    <w:p w14:paraId="31FBC4D3" w14:textId="04348DC8" w:rsidR="00467D3A" w:rsidRDefault="00BA79F8"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r>
        <w:rPr>
          <w:rFonts w:asciiTheme="minorHAnsi" w:eastAsiaTheme="minorEastAsia" w:hAnsiTheme="minorHAnsi" w:cstheme="minorBidi"/>
          <w:b/>
          <w:bCs/>
          <w:noProof/>
          <w:position w:val="-1"/>
          <w:lang w:val="en-GB"/>
        </w:rPr>
        <w:drawing>
          <wp:anchor distT="0" distB="0" distL="114300" distR="114300" simplePos="0" relativeHeight="251659264" behindDoc="0" locked="0" layoutInCell="1" allowOverlap="1" wp14:anchorId="3407219A" wp14:editId="1C57928F">
            <wp:simplePos x="0" y="0"/>
            <wp:positionH relativeFrom="page">
              <wp:posOffset>-154940</wp:posOffset>
            </wp:positionH>
            <wp:positionV relativeFrom="paragraph">
              <wp:posOffset>233955</wp:posOffset>
            </wp:positionV>
            <wp:extent cx="7823510" cy="2409825"/>
            <wp:effectExtent l="0" t="0" r="6350" b="0"/>
            <wp:wrapNone/>
            <wp:docPr id="3" name="Picture 3" descr="A banner shows 3 photos. from left to right, they show:&#10;1. A group of disabled people are sitting in the park on a sunny day chatting to each other. 2. A group of people with visible and invisible disabilities are grouped together holding up signs. &#10;3. A woman with a visible disability is sitting on her bed at home, reading something on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nner shows 3 photos. from left to right, they show:&#10;1. A group of disabled people are sitting in the park on a sunny day chatting to each other. 2. A group of people with visible and invisible disabilities are grouped together holding up signs. &#10;3. A woman with a visible disability is sitting on her bed at home, reading something on the internet."/>
                    <pic:cNvPicPr/>
                  </pic:nvPicPr>
                  <pic:blipFill rotWithShape="1">
                    <a:blip r:embed="rId12">
                      <a:extLst>
                        <a:ext uri="{28A0092B-C50C-407E-A947-70E740481C1C}">
                          <a14:useLocalDpi xmlns:a14="http://schemas.microsoft.com/office/drawing/2010/main" val="0"/>
                        </a:ext>
                      </a:extLst>
                    </a:blip>
                    <a:srcRect l="9479" t="22063" r="9534" b="21840"/>
                    <a:stretch/>
                  </pic:blipFill>
                  <pic:spPr bwMode="auto">
                    <a:xfrm>
                      <a:off x="0" y="0"/>
                      <a:ext cx="782351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199C0" w14:textId="6C55C1DC" w:rsidR="00467D3A" w:rsidRDefault="00467D3A"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469FE3D8" w14:textId="58BEC17F" w:rsidR="00D16652" w:rsidRDefault="00D16652"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pPr>
    </w:p>
    <w:p w14:paraId="0BD69CCC" w14:textId="128FCFA8" w:rsidR="00D16652" w:rsidRDefault="00511977">
      <w:pPr>
        <w:rPr>
          <w:rStyle w:val="normaltextrun"/>
          <w:rFonts w:eastAsiaTheme="minorEastAsia"/>
          <w:b/>
          <w:bCs/>
          <w:position w:val="-1"/>
          <w:lang w:val="en-GB" w:eastAsia="en-GB"/>
        </w:rPr>
      </w:pPr>
      <w:r>
        <w:rPr>
          <w:rFonts w:eastAsiaTheme="minorEastAsia"/>
          <w:b/>
          <w:bCs/>
          <w:noProof/>
          <w:position w:val="-1"/>
          <w:lang w:val="en-GB"/>
        </w:rPr>
        <w:drawing>
          <wp:anchor distT="0" distB="0" distL="114300" distR="114300" simplePos="0" relativeHeight="251660288" behindDoc="1" locked="0" layoutInCell="1" allowOverlap="1" wp14:anchorId="76A2D37F" wp14:editId="5FC365F0">
            <wp:simplePos x="0" y="0"/>
            <wp:positionH relativeFrom="page">
              <wp:posOffset>-11017</wp:posOffset>
            </wp:positionH>
            <wp:positionV relativeFrom="page">
              <wp:posOffset>8868578</wp:posOffset>
            </wp:positionV>
            <wp:extent cx="7613115" cy="1816957"/>
            <wp:effectExtent l="0" t="0" r="6985" b="0"/>
            <wp:wrapTight wrapText="bothSides">
              <wp:wrapPolygon edited="0">
                <wp:start x="0" y="0"/>
                <wp:lineTo x="0" y="21290"/>
                <wp:lineTo x="21566" y="21290"/>
                <wp:lineTo x="21566" y="0"/>
                <wp:lineTo x="0" y="0"/>
              </wp:wrapPolygon>
            </wp:wrapTight>
            <wp:docPr id="1" name="Picture 1"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34793" cy="1822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652">
        <w:rPr>
          <w:rStyle w:val="normaltextrun"/>
          <w:rFonts w:eastAsiaTheme="minorEastAsia"/>
          <w:b/>
          <w:bCs/>
          <w:position w:val="-1"/>
          <w:lang w:val="en-GB"/>
        </w:rPr>
        <w:br w:type="page"/>
      </w:r>
    </w:p>
    <w:p w14:paraId="088E8F6D" w14:textId="77777777" w:rsidR="00185331" w:rsidRDefault="00185331"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sectPr w:rsidR="00185331" w:rsidSect="008310ED">
          <w:headerReference w:type="default" r:id="rId14"/>
          <w:footerReference w:type="default" r:id="rId15"/>
          <w:footerReference w:type="first" r:id="rId16"/>
          <w:pgSz w:w="11900" w:h="16840"/>
          <w:pgMar w:top="1440" w:right="1440" w:bottom="1440" w:left="1440" w:header="708" w:footer="708" w:gutter="0"/>
          <w:cols w:space="708"/>
          <w:titlePg/>
          <w:docGrid w:linePitch="360"/>
        </w:sectPr>
      </w:pPr>
    </w:p>
    <w:p w14:paraId="6020EFEF" w14:textId="77777777" w:rsidR="00185331" w:rsidRDefault="00185331" w:rsidP="7665750A">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sectPr w:rsidR="00185331" w:rsidSect="008310ED">
          <w:pgSz w:w="11900" w:h="16840"/>
          <w:pgMar w:top="1440" w:right="1440" w:bottom="1440" w:left="1440" w:header="708" w:footer="708" w:gutter="0"/>
          <w:cols w:space="708"/>
          <w:titlePg/>
          <w:docGrid w:linePitch="360"/>
        </w:sectPr>
      </w:pPr>
      <w:bookmarkStart w:id="0" w:name="_Hlk125338129"/>
    </w:p>
    <w:p w14:paraId="2CE1DB1D" w14:textId="0C1C290D" w:rsidR="00185331" w:rsidRDefault="00185331"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r w:rsidRPr="00185331">
        <w:rPr>
          <w:rFonts w:asciiTheme="minorHAnsi" w:hAnsiTheme="minorHAnsi" w:cstheme="minorHAnsi"/>
          <w:b/>
          <w:bCs/>
          <w:color w:val="7030A0"/>
          <w:sz w:val="28"/>
          <w:szCs w:val="28"/>
          <w:lang w:val="en-US" w:eastAsia="en-US"/>
        </w:rPr>
        <w:lastRenderedPageBreak/>
        <w:t>Table of Contents</w:t>
      </w:r>
    </w:p>
    <w:sdt>
      <w:sdtPr>
        <w:id w:val="1556660626"/>
        <w:docPartObj>
          <w:docPartGallery w:val="Table of Contents"/>
          <w:docPartUnique/>
        </w:docPartObj>
      </w:sdtPr>
      <w:sdtEndPr>
        <w:rPr>
          <w:rFonts w:asciiTheme="minorHAnsi" w:eastAsiaTheme="minorHAnsi" w:hAnsiTheme="minorHAnsi" w:cstheme="minorBidi"/>
          <w:b/>
          <w:bCs/>
          <w:noProof/>
          <w:color w:val="auto"/>
          <w:sz w:val="24"/>
          <w:szCs w:val="24"/>
          <w:lang w:val="en-IE"/>
        </w:rPr>
      </w:sdtEndPr>
      <w:sdtContent>
        <w:p w14:paraId="2601DEBE" w14:textId="2999CB62" w:rsidR="00C37ABD" w:rsidRPr="00500568" w:rsidRDefault="00C37ABD">
          <w:pPr>
            <w:pStyle w:val="TOCHeading"/>
            <w:rPr>
              <w:sz w:val="22"/>
              <w:szCs w:val="22"/>
            </w:rPr>
          </w:pPr>
        </w:p>
        <w:p w14:paraId="7CDA074D" w14:textId="7DED3FAE" w:rsidR="00500568" w:rsidRPr="00500568" w:rsidRDefault="00C37ABD">
          <w:pPr>
            <w:pStyle w:val="TOC2"/>
            <w:tabs>
              <w:tab w:val="right" w:leader="dot" w:pos="9010"/>
            </w:tabs>
            <w:rPr>
              <w:rFonts w:eastAsiaTheme="minorEastAsia"/>
              <w:noProof/>
              <w:sz w:val="22"/>
              <w:szCs w:val="22"/>
              <w:lang w:eastAsia="en-IE"/>
            </w:rPr>
          </w:pPr>
          <w:r>
            <w:fldChar w:fldCharType="begin"/>
          </w:r>
          <w:r>
            <w:instrText xml:space="preserve"> TOC \o "1-3" \h \z \u </w:instrText>
          </w:r>
          <w:r>
            <w:fldChar w:fldCharType="separate"/>
          </w:r>
          <w:hyperlink w:anchor="_Toc125338179" w:history="1">
            <w:r w:rsidR="00500568" w:rsidRPr="00500568">
              <w:rPr>
                <w:rStyle w:val="Hyperlink"/>
                <w:rFonts w:eastAsiaTheme="majorEastAsia" w:cstheme="minorHAnsi"/>
                <w:b/>
                <w:bCs/>
                <w:noProof/>
                <w:sz w:val="22"/>
                <w:szCs w:val="22"/>
                <w:lang w:val="en-GB" w:eastAsia="en-GB"/>
              </w:rPr>
              <w:t>About the Know Your Rights guide</w:t>
            </w:r>
            <w:r w:rsidR="00500568" w:rsidRPr="00500568">
              <w:rPr>
                <w:noProof/>
                <w:webHidden/>
                <w:sz w:val="22"/>
                <w:szCs w:val="22"/>
              </w:rPr>
              <w:tab/>
            </w:r>
            <w:r w:rsidR="00500568" w:rsidRPr="00500568">
              <w:rPr>
                <w:noProof/>
                <w:webHidden/>
                <w:sz w:val="22"/>
                <w:szCs w:val="22"/>
              </w:rPr>
              <w:fldChar w:fldCharType="begin"/>
            </w:r>
            <w:r w:rsidR="00500568" w:rsidRPr="00500568">
              <w:rPr>
                <w:noProof/>
                <w:webHidden/>
                <w:sz w:val="22"/>
                <w:szCs w:val="22"/>
              </w:rPr>
              <w:instrText xml:space="preserve"> PAGEREF _Toc125338179 \h </w:instrText>
            </w:r>
            <w:r w:rsidR="00500568" w:rsidRPr="00500568">
              <w:rPr>
                <w:noProof/>
                <w:webHidden/>
                <w:sz w:val="22"/>
                <w:szCs w:val="22"/>
              </w:rPr>
            </w:r>
            <w:r w:rsidR="00500568" w:rsidRPr="00500568">
              <w:rPr>
                <w:noProof/>
                <w:webHidden/>
                <w:sz w:val="22"/>
                <w:szCs w:val="22"/>
              </w:rPr>
              <w:fldChar w:fldCharType="separate"/>
            </w:r>
            <w:r w:rsidR="00F215B3">
              <w:rPr>
                <w:noProof/>
                <w:webHidden/>
                <w:sz w:val="22"/>
                <w:szCs w:val="22"/>
              </w:rPr>
              <w:t>1</w:t>
            </w:r>
            <w:r w:rsidR="00500568" w:rsidRPr="00500568">
              <w:rPr>
                <w:noProof/>
                <w:webHidden/>
                <w:sz w:val="22"/>
                <w:szCs w:val="22"/>
              </w:rPr>
              <w:fldChar w:fldCharType="end"/>
            </w:r>
          </w:hyperlink>
        </w:p>
        <w:p w14:paraId="53571C25" w14:textId="67C4E726" w:rsidR="00500568" w:rsidRPr="00500568" w:rsidRDefault="00500568">
          <w:pPr>
            <w:pStyle w:val="TOC2"/>
            <w:tabs>
              <w:tab w:val="left" w:pos="1540"/>
              <w:tab w:val="right" w:leader="dot" w:pos="9010"/>
            </w:tabs>
            <w:rPr>
              <w:rFonts w:eastAsiaTheme="minorEastAsia"/>
              <w:noProof/>
              <w:sz w:val="22"/>
              <w:szCs w:val="22"/>
              <w:lang w:eastAsia="en-IE"/>
            </w:rPr>
          </w:pPr>
          <w:hyperlink w:anchor="_Toc125338180" w:history="1">
            <w:r w:rsidRPr="00500568">
              <w:rPr>
                <w:rStyle w:val="Hyperlink"/>
                <w:b/>
                <w:bCs/>
                <w:noProof/>
                <w:position w:val="-1"/>
                <w:sz w:val="22"/>
                <w:szCs w:val="22"/>
                <w:lang w:val="en-GB"/>
              </w:rPr>
              <w:t>Section 1</w:t>
            </w:r>
            <w:r w:rsidRPr="00500568">
              <w:rPr>
                <w:rFonts w:eastAsiaTheme="minorEastAsia"/>
                <w:noProof/>
                <w:sz w:val="22"/>
                <w:szCs w:val="22"/>
                <w:lang w:eastAsia="en-IE"/>
              </w:rPr>
              <w:tab/>
            </w:r>
            <w:r w:rsidRPr="00500568">
              <w:rPr>
                <w:rStyle w:val="Hyperlink"/>
                <w:b/>
                <w:bCs/>
                <w:noProof/>
                <w:sz w:val="22"/>
                <w:szCs w:val="22"/>
                <w:lang w:val="en-GB"/>
              </w:rPr>
              <w:t>Your rights in Ireland</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_Toc125338180 \h </w:instrText>
            </w:r>
            <w:r w:rsidRPr="00500568">
              <w:rPr>
                <w:noProof/>
                <w:webHidden/>
                <w:sz w:val="22"/>
                <w:szCs w:val="22"/>
              </w:rPr>
            </w:r>
            <w:r w:rsidRPr="00500568">
              <w:rPr>
                <w:noProof/>
                <w:webHidden/>
                <w:sz w:val="22"/>
                <w:szCs w:val="22"/>
              </w:rPr>
              <w:fldChar w:fldCharType="separate"/>
            </w:r>
            <w:r w:rsidR="00F215B3">
              <w:rPr>
                <w:noProof/>
                <w:webHidden/>
                <w:sz w:val="22"/>
                <w:szCs w:val="22"/>
              </w:rPr>
              <w:t>3</w:t>
            </w:r>
            <w:r w:rsidRPr="00500568">
              <w:rPr>
                <w:noProof/>
                <w:webHidden/>
                <w:sz w:val="22"/>
                <w:szCs w:val="22"/>
              </w:rPr>
              <w:fldChar w:fldCharType="end"/>
            </w:r>
          </w:hyperlink>
        </w:p>
        <w:p w14:paraId="4FDF9C12" w14:textId="65B36690" w:rsidR="00500568" w:rsidRPr="00500568" w:rsidRDefault="00500568">
          <w:pPr>
            <w:pStyle w:val="TOC3"/>
            <w:tabs>
              <w:tab w:val="right" w:leader="dot" w:pos="9010"/>
            </w:tabs>
            <w:rPr>
              <w:rFonts w:eastAsiaTheme="minorEastAsia"/>
              <w:noProof/>
              <w:sz w:val="22"/>
              <w:szCs w:val="22"/>
              <w:lang w:eastAsia="en-IE"/>
            </w:rPr>
          </w:pPr>
          <w:hyperlink w:anchor="_Toc125338181" w:history="1">
            <w:r w:rsidRPr="00500568">
              <w:rPr>
                <w:rStyle w:val="Hyperlink"/>
                <w:rFonts w:cstheme="minorHAnsi"/>
                <w:noProof/>
                <w:position w:val="-1"/>
                <w:sz w:val="22"/>
                <w:szCs w:val="22"/>
                <w:lang w:val="en-GB"/>
              </w:rPr>
              <w:t>The United Nations Convention on the Rights of Persons with Disabilities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_Toc125338181 \h </w:instrText>
            </w:r>
            <w:r w:rsidRPr="00500568">
              <w:rPr>
                <w:noProof/>
                <w:webHidden/>
                <w:sz w:val="22"/>
                <w:szCs w:val="22"/>
              </w:rPr>
            </w:r>
            <w:r w:rsidRPr="00500568">
              <w:rPr>
                <w:noProof/>
                <w:webHidden/>
                <w:sz w:val="22"/>
                <w:szCs w:val="22"/>
              </w:rPr>
              <w:fldChar w:fldCharType="separate"/>
            </w:r>
            <w:r w:rsidR="00F215B3">
              <w:rPr>
                <w:noProof/>
                <w:webHidden/>
                <w:sz w:val="22"/>
                <w:szCs w:val="22"/>
              </w:rPr>
              <w:t>3</w:t>
            </w:r>
            <w:r w:rsidRPr="00500568">
              <w:rPr>
                <w:noProof/>
                <w:webHidden/>
                <w:sz w:val="22"/>
                <w:szCs w:val="22"/>
              </w:rPr>
              <w:fldChar w:fldCharType="end"/>
            </w:r>
          </w:hyperlink>
        </w:p>
        <w:p w14:paraId="50733634" w14:textId="7E1C5BC5" w:rsidR="00500568" w:rsidRPr="00500568" w:rsidRDefault="00500568">
          <w:pPr>
            <w:pStyle w:val="TOC3"/>
            <w:tabs>
              <w:tab w:val="right" w:leader="dot" w:pos="9010"/>
            </w:tabs>
            <w:rPr>
              <w:rFonts w:eastAsiaTheme="minorEastAsia"/>
              <w:noProof/>
              <w:sz w:val="22"/>
              <w:szCs w:val="22"/>
              <w:lang w:eastAsia="en-IE"/>
            </w:rPr>
          </w:pPr>
          <w:hyperlink w:anchor="_Toc125338182" w:history="1">
            <w:r w:rsidRPr="00500568">
              <w:rPr>
                <w:rStyle w:val="Hyperlink"/>
                <w:rFonts w:cstheme="minorHAnsi"/>
                <w:noProof/>
                <w:sz w:val="22"/>
                <w:szCs w:val="22"/>
                <w:lang w:val="en-GB"/>
              </w:rPr>
              <w:t>Taking a case to the Irish Courts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_Toc125338182 \h </w:instrText>
            </w:r>
            <w:r w:rsidRPr="00500568">
              <w:rPr>
                <w:noProof/>
                <w:webHidden/>
                <w:sz w:val="22"/>
                <w:szCs w:val="22"/>
              </w:rPr>
            </w:r>
            <w:r w:rsidRPr="00500568">
              <w:rPr>
                <w:noProof/>
                <w:webHidden/>
                <w:sz w:val="22"/>
                <w:szCs w:val="22"/>
              </w:rPr>
              <w:fldChar w:fldCharType="separate"/>
            </w:r>
            <w:r w:rsidR="00F215B3">
              <w:rPr>
                <w:noProof/>
                <w:webHidden/>
                <w:sz w:val="22"/>
                <w:szCs w:val="22"/>
              </w:rPr>
              <w:t>3</w:t>
            </w:r>
            <w:r w:rsidRPr="00500568">
              <w:rPr>
                <w:noProof/>
                <w:webHidden/>
                <w:sz w:val="22"/>
                <w:szCs w:val="22"/>
              </w:rPr>
              <w:fldChar w:fldCharType="end"/>
            </w:r>
          </w:hyperlink>
        </w:p>
        <w:p w14:paraId="6EF356A8" w14:textId="2065CB8E" w:rsidR="00500568" w:rsidRPr="00500568" w:rsidRDefault="00500568">
          <w:pPr>
            <w:pStyle w:val="TOC3"/>
            <w:tabs>
              <w:tab w:val="right" w:leader="dot" w:pos="9010"/>
            </w:tabs>
            <w:rPr>
              <w:rFonts w:eastAsiaTheme="minorEastAsia"/>
              <w:noProof/>
              <w:sz w:val="22"/>
              <w:szCs w:val="22"/>
              <w:lang w:eastAsia="en-IE"/>
            </w:rPr>
          </w:pPr>
          <w:hyperlink w:anchor="_Toc125338183" w:history="1">
            <w:r w:rsidRPr="00500568">
              <w:rPr>
                <w:rStyle w:val="Hyperlink"/>
                <w:noProof/>
                <w:sz w:val="22"/>
                <w:szCs w:val="22"/>
                <w:lang w:val="en-US"/>
              </w:rPr>
              <w:t>The Assisted Decision Making (Capacity) Act, 2015</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_Toc125338183 \h </w:instrText>
            </w:r>
            <w:r w:rsidRPr="00500568">
              <w:rPr>
                <w:noProof/>
                <w:webHidden/>
                <w:sz w:val="22"/>
                <w:szCs w:val="22"/>
              </w:rPr>
            </w:r>
            <w:r w:rsidRPr="00500568">
              <w:rPr>
                <w:noProof/>
                <w:webHidden/>
                <w:sz w:val="22"/>
                <w:szCs w:val="22"/>
              </w:rPr>
              <w:fldChar w:fldCharType="separate"/>
            </w:r>
            <w:r w:rsidR="00F215B3">
              <w:rPr>
                <w:noProof/>
                <w:webHidden/>
                <w:sz w:val="22"/>
                <w:szCs w:val="22"/>
              </w:rPr>
              <w:t>4</w:t>
            </w:r>
            <w:r w:rsidRPr="00500568">
              <w:rPr>
                <w:noProof/>
                <w:webHidden/>
                <w:sz w:val="22"/>
                <w:szCs w:val="22"/>
              </w:rPr>
              <w:fldChar w:fldCharType="end"/>
            </w:r>
          </w:hyperlink>
        </w:p>
        <w:p w14:paraId="08506F35" w14:textId="11EFB5E3" w:rsidR="00500568" w:rsidRPr="00500568" w:rsidRDefault="00500568">
          <w:pPr>
            <w:pStyle w:val="TOC2"/>
            <w:tabs>
              <w:tab w:val="left" w:pos="1540"/>
              <w:tab w:val="right" w:leader="dot" w:pos="9010"/>
            </w:tabs>
            <w:rPr>
              <w:rFonts w:eastAsiaTheme="minorEastAsia"/>
              <w:noProof/>
              <w:sz w:val="22"/>
              <w:szCs w:val="22"/>
              <w:lang w:eastAsia="en-IE"/>
            </w:rPr>
          </w:pPr>
          <w:hyperlink w:anchor="_Toc125338184" w:history="1">
            <w:r w:rsidRPr="00500568">
              <w:rPr>
                <w:rStyle w:val="Hyperlink"/>
                <w:b/>
                <w:bCs/>
                <w:noProof/>
                <w:position w:val="-1"/>
                <w:sz w:val="22"/>
                <w:szCs w:val="22"/>
                <w:lang w:val="en-GB"/>
              </w:rPr>
              <w:t>Section 2</w:t>
            </w:r>
            <w:r w:rsidRPr="00500568">
              <w:rPr>
                <w:rFonts w:eastAsiaTheme="minorEastAsia"/>
                <w:noProof/>
                <w:sz w:val="22"/>
                <w:szCs w:val="22"/>
                <w:lang w:eastAsia="en-IE"/>
              </w:rPr>
              <w:tab/>
            </w:r>
            <w:r w:rsidRPr="00500568">
              <w:rPr>
                <w:rStyle w:val="Hyperlink"/>
                <w:b/>
                <w:bCs/>
                <w:noProof/>
                <w:position w:val="-1"/>
                <w:sz w:val="22"/>
                <w:szCs w:val="22"/>
                <w:lang w:val="en-GB"/>
              </w:rPr>
              <w:t>Fertility and contraception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_Toc125338184 \h </w:instrText>
            </w:r>
            <w:r w:rsidRPr="00500568">
              <w:rPr>
                <w:noProof/>
                <w:webHidden/>
                <w:sz w:val="22"/>
                <w:szCs w:val="22"/>
              </w:rPr>
            </w:r>
            <w:r w:rsidRPr="00500568">
              <w:rPr>
                <w:noProof/>
                <w:webHidden/>
                <w:sz w:val="22"/>
                <w:szCs w:val="22"/>
              </w:rPr>
              <w:fldChar w:fldCharType="separate"/>
            </w:r>
            <w:r w:rsidR="00F215B3">
              <w:rPr>
                <w:noProof/>
                <w:webHidden/>
                <w:sz w:val="22"/>
                <w:szCs w:val="22"/>
              </w:rPr>
              <w:t>4</w:t>
            </w:r>
            <w:r w:rsidRPr="00500568">
              <w:rPr>
                <w:noProof/>
                <w:webHidden/>
                <w:sz w:val="22"/>
                <w:szCs w:val="22"/>
              </w:rPr>
              <w:fldChar w:fldCharType="end"/>
            </w:r>
          </w:hyperlink>
        </w:p>
        <w:p w14:paraId="10C7079E" w14:textId="03E73EB1" w:rsidR="00500568" w:rsidRPr="00500568" w:rsidRDefault="00500568">
          <w:pPr>
            <w:pStyle w:val="TOC3"/>
            <w:tabs>
              <w:tab w:val="right" w:leader="dot" w:pos="9010"/>
            </w:tabs>
            <w:rPr>
              <w:rFonts w:eastAsiaTheme="minorEastAsia"/>
              <w:noProof/>
              <w:sz w:val="22"/>
              <w:szCs w:val="22"/>
              <w:lang w:eastAsia="en-IE"/>
            </w:rPr>
          </w:pPr>
          <w:hyperlink w:anchor="_Toc125338185" w:history="1">
            <w:r w:rsidRPr="00500568">
              <w:rPr>
                <w:rStyle w:val="Hyperlink"/>
                <w:rFonts w:cstheme="minorHAnsi"/>
                <w:noProof/>
                <w:sz w:val="22"/>
                <w:szCs w:val="22"/>
                <w:lang w:val="en-US"/>
              </w:rPr>
              <w:t>Contraception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_Toc125338185 \h </w:instrText>
            </w:r>
            <w:r w:rsidRPr="00500568">
              <w:rPr>
                <w:noProof/>
                <w:webHidden/>
                <w:sz w:val="22"/>
                <w:szCs w:val="22"/>
              </w:rPr>
            </w:r>
            <w:r w:rsidRPr="00500568">
              <w:rPr>
                <w:noProof/>
                <w:webHidden/>
                <w:sz w:val="22"/>
                <w:szCs w:val="22"/>
              </w:rPr>
              <w:fldChar w:fldCharType="separate"/>
            </w:r>
            <w:r w:rsidR="00F215B3">
              <w:rPr>
                <w:noProof/>
                <w:webHidden/>
                <w:sz w:val="22"/>
                <w:szCs w:val="22"/>
              </w:rPr>
              <w:t>4</w:t>
            </w:r>
            <w:r w:rsidRPr="00500568">
              <w:rPr>
                <w:noProof/>
                <w:webHidden/>
                <w:sz w:val="22"/>
                <w:szCs w:val="22"/>
              </w:rPr>
              <w:fldChar w:fldCharType="end"/>
            </w:r>
          </w:hyperlink>
        </w:p>
        <w:p w14:paraId="3E7BF730" w14:textId="55A08DB0" w:rsidR="00500568" w:rsidRPr="00500568" w:rsidRDefault="00500568">
          <w:pPr>
            <w:pStyle w:val="TOC3"/>
            <w:tabs>
              <w:tab w:val="right" w:leader="dot" w:pos="9010"/>
            </w:tabs>
            <w:rPr>
              <w:rFonts w:eastAsiaTheme="minorEastAsia"/>
              <w:noProof/>
              <w:sz w:val="22"/>
              <w:szCs w:val="22"/>
              <w:lang w:eastAsia="en-IE"/>
            </w:rPr>
          </w:pPr>
          <w:hyperlink w:anchor="_Toc125338186" w:history="1">
            <w:r w:rsidRPr="00500568">
              <w:rPr>
                <w:rStyle w:val="Hyperlink"/>
                <w:noProof/>
                <w:sz w:val="22"/>
                <w:szCs w:val="22"/>
              </w:rPr>
              <w:t>Fertility</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_Toc125338186 \h </w:instrText>
            </w:r>
            <w:r w:rsidRPr="00500568">
              <w:rPr>
                <w:noProof/>
                <w:webHidden/>
                <w:sz w:val="22"/>
                <w:szCs w:val="22"/>
              </w:rPr>
            </w:r>
            <w:r w:rsidRPr="00500568">
              <w:rPr>
                <w:noProof/>
                <w:webHidden/>
                <w:sz w:val="22"/>
                <w:szCs w:val="22"/>
              </w:rPr>
              <w:fldChar w:fldCharType="separate"/>
            </w:r>
            <w:r w:rsidR="00F215B3">
              <w:rPr>
                <w:noProof/>
                <w:webHidden/>
                <w:sz w:val="22"/>
                <w:szCs w:val="22"/>
              </w:rPr>
              <w:t>5</w:t>
            </w:r>
            <w:r w:rsidRPr="00500568">
              <w:rPr>
                <w:noProof/>
                <w:webHidden/>
                <w:sz w:val="22"/>
                <w:szCs w:val="22"/>
              </w:rPr>
              <w:fldChar w:fldCharType="end"/>
            </w:r>
          </w:hyperlink>
        </w:p>
        <w:p w14:paraId="34C6CE85" w14:textId="445527F1" w:rsidR="00500568" w:rsidRPr="00500568" w:rsidRDefault="00500568">
          <w:pPr>
            <w:pStyle w:val="TOC3"/>
            <w:tabs>
              <w:tab w:val="right" w:leader="dot" w:pos="9010"/>
            </w:tabs>
            <w:rPr>
              <w:rFonts w:eastAsiaTheme="minorEastAsia"/>
              <w:noProof/>
              <w:sz w:val="22"/>
              <w:szCs w:val="22"/>
              <w:lang w:eastAsia="en-IE"/>
            </w:rPr>
          </w:pPr>
          <w:hyperlink w:anchor="_Toc125338187" w:history="1">
            <w:r w:rsidRPr="00500568">
              <w:rPr>
                <w:rStyle w:val="Hyperlink"/>
                <w:rFonts w:cstheme="minorHAnsi"/>
                <w:noProof/>
                <w:sz w:val="22"/>
                <w:szCs w:val="22"/>
                <w:lang w:val="en-US"/>
              </w:rPr>
              <w:t>Sterilisation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_Toc125338187 \h </w:instrText>
            </w:r>
            <w:r w:rsidRPr="00500568">
              <w:rPr>
                <w:noProof/>
                <w:webHidden/>
                <w:sz w:val="22"/>
                <w:szCs w:val="22"/>
              </w:rPr>
            </w:r>
            <w:r w:rsidRPr="00500568">
              <w:rPr>
                <w:noProof/>
                <w:webHidden/>
                <w:sz w:val="22"/>
                <w:szCs w:val="22"/>
              </w:rPr>
              <w:fldChar w:fldCharType="separate"/>
            </w:r>
            <w:r w:rsidR="00F215B3">
              <w:rPr>
                <w:noProof/>
                <w:webHidden/>
                <w:sz w:val="22"/>
                <w:szCs w:val="22"/>
              </w:rPr>
              <w:t>5</w:t>
            </w:r>
            <w:r w:rsidRPr="00500568">
              <w:rPr>
                <w:noProof/>
                <w:webHidden/>
                <w:sz w:val="22"/>
                <w:szCs w:val="22"/>
              </w:rPr>
              <w:fldChar w:fldCharType="end"/>
            </w:r>
          </w:hyperlink>
        </w:p>
        <w:p w14:paraId="49ED953D" w14:textId="608C0D19" w:rsidR="00500568" w:rsidRPr="00500568" w:rsidRDefault="00500568">
          <w:pPr>
            <w:pStyle w:val="TOC3"/>
            <w:tabs>
              <w:tab w:val="right" w:leader="dot" w:pos="9010"/>
            </w:tabs>
            <w:rPr>
              <w:rFonts w:eastAsiaTheme="minorEastAsia"/>
              <w:noProof/>
              <w:sz w:val="22"/>
              <w:szCs w:val="22"/>
              <w:lang w:eastAsia="en-IE"/>
            </w:rPr>
          </w:pPr>
          <w:hyperlink w:anchor="_Toc125338188" w:history="1">
            <w:r w:rsidRPr="00500568">
              <w:rPr>
                <w:rStyle w:val="Hyperlink"/>
                <w:rFonts w:cstheme="minorHAnsi"/>
                <w:noProof/>
                <w:sz w:val="22"/>
                <w:szCs w:val="22"/>
                <w:lang w:val="en-US"/>
              </w:rPr>
              <w:t>Consent</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_Toc125338188 \h </w:instrText>
            </w:r>
            <w:r w:rsidRPr="00500568">
              <w:rPr>
                <w:noProof/>
                <w:webHidden/>
                <w:sz w:val="22"/>
                <w:szCs w:val="22"/>
              </w:rPr>
            </w:r>
            <w:r w:rsidRPr="00500568">
              <w:rPr>
                <w:noProof/>
                <w:webHidden/>
                <w:sz w:val="22"/>
                <w:szCs w:val="22"/>
              </w:rPr>
              <w:fldChar w:fldCharType="separate"/>
            </w:r>
            <w:r w:rsidR="00F215B3">
              <w:rPr>
                <w:noProof/>
                <w:webHidden/>
                <w:sz w:val="22"/>
                <w:szCs w:val="22"/>
              </w:rPr>
              <w:t>5</w:t>
            </w:r>
            <w:r w:rsidRPr="00500568">
              <w:rPr>
                <w:noProof/>
                <w:webHidden/>
                <w:sz w:val="22"/>
                <w:szCs w:val="22"/>
              </w:rPr>
              <w:fldChar w:fldCharType="end"/>
            </w:r>
          </w:hyperlink>
        </w:p>
        <w:p w14:paraId="3A832598" w14:textId="510B31BA" w:rsidR="00500568" w:rsidRPr="00500568" w:rsidRDefault="00500568">
          <w:pPr>
            <w:pStyle w:val="TOC3"/>
            <w:tabs>
              <w:tab w:val="right" w:leader="dot" w:pos="9010"/>
            </w:tabs>
            <w:rPr>
              <w:rFonts w:eastAsiaTheme="minorEastAsia"/>
              <w:noProof/>
              <w:sz w:val="22"/>
              <w:szCs w:val="22"/>
              <w:lang w:eastAsia="en-IE"/>
            </w:rPr>
          </w:pPr>
          <w:hyperlink w:anchor="_Toc125338189" w:history="1">
            <w:r w:rsidRPr="00500568">
              <w:rPr>
                <w:rStyle w:val="Hyperlink"/>
                <w:rFonts w:cstheme="minorHAnsi"/>
                <w:noProof/>
                <w:sz w:val="22"/>
                <w:szCs w:val="22"/>
                <w:lang w:val="en-US"/>
              </w:rPr>
              <w:t>Scenario: John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_Toc125338189 \h </w:instrText>
            </w:r>
            <w:r w:rsidRPr="00500568">
              <w:rPr>
                <w:noProof/>
                <w:webHidden/>
                <w:sz w:val="22"/>
                <w:szCs w:val="22"/>
              </w:rPr>
            </w:r>
            <w:r w:rsidRPr="00500568">
              <w:rPr>
                <w:noProof/>
                <w:webHidden/>
                <w:sz w:val="22"/>
                <w:szCs w:val="22"/>
              </w:rPr>
              <w:fldChar w:fldCharType="separate"/>
            </w:r>
            <w:r w:rsidR="00F215B3">
              <w:rPr>
                <w:noProof/>
                <w:webHidden/>
                <w:sz w:val="22"/>
                <w:szCs w:val="22"/>
              </w:rPr>
              <w:t>5</w:t>
            </w:r>
            <w:r w:rsidRPr="00500568">
              <w:rPr>
                <w:noProof/>
                <w:webHidden/>
                <w:sz w:val="22"/>
                <w:szCs w:val="22"/>
              </w:rPr>
              <w:fldChar w:fldCharType="end"/>
            </w:r>
          </w:hyperlink>
        </w:p>
        <w:p w14:paraId="5446094A" w14:textId="7B6D981E" w:rsidR="00500568" w:rsidRPr="00500568" w:rsidRDefault="00500568">
          <w:pPr>
            <w:pStyle w:val="TOC2"/>
            <w:tabs>
              <w:tab w:val="left" w:pos="1540"/>
              <w:tab w:val="right" w:leader="dot" w:pos="9010"/>
            </w:tabs>
            <w:rPr>
              <w:rFonts w:eastAsiaTheme="minorEastAsia"/>
              <w:noProof/>
              <w:sz w:val="22"/>
              <w:szCs w:val="22"/>
              <w:lang w:eastAsia="en-IE"/>
            </w:rPr>
          </w:pPr>
          <w:hyperlink w:anchor="_Toc125338190" w:history="1">
            <w:r w:rsidRPr="00500568">
              <w:rPr>
                <w:rStyle w:val="Hyperlink"/>
                <w:b/>
                <w:bCs/>
                <w:noProof/>
                <w:position w:val="-1"/>
                <w:sz w:val="22"/>
                <w:szCs w:val="22"/>
                <w:lang w:val="en-GB"/>
              </w:rPr>
              <w:t>Section 3</w:t>
            </w:r>
            <w:r w:rsidRPr="00500568">
              <w:rPr>
                <w:rFonts w:eastAsiaTheme="minorEastAsia"/>
                <w:noProof/>
                <w:sz w:val="22"/>
                <w:szCs w:val="22"/>
                <w:lang w:eastAsia="en-IE"/>
              </w:rPr>
              <w:tab/>
            </w:r>
            <w:r w:rsidRPr="00500568">
              <w:rPr>
                <w:rStyle w:val="Hyperlink"/>
                <w:b/>
                <w:bCs/>
                <w:noProof/>
                <w:position w:val="-1"/>
                <w:sz w:val="22"/>
                <w:szCs w:val="22"/>
                <w:lang w:val="en-GB"/>
              </w:rPr>
              <w:t>Abortion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_Toc125338190 \h </w:instrText>
            </w:r>
            <w:r w:rsidRPr="00500568">
              <w:rPr>
                <w:noProof/>
                <w:webHidden/>
                <w:sz w:val="22"/>
                <w:szCs w:val="22"/>
              </w:rPr>
            </w:r>
            <w:r w:rsidRPr="00500568">
              <w:rPr>
                <w:noProof/>
                <w:webHidden/>
                <w:sz w:val="22"/>
                <w:szCs w:val="22"/>
              </w:rPr>
              <w:fldChar w:fldCharType="separate"/>
            </w:r>
            <w:r w:rsidR="00F215B3">
              <w:rPr>
                <w:noProof/>
                <w:webHidden/>
                <w:sz w:val="22"/>
                <w:szCs w:val="22"/>
              </w:rPr>
              <w:t>6</w:t>
            </w:r>
            <w:r w:rsidRPr="00500568">
              <w:rPr>
                <w:noProof/>
                <w:webHidden/>
                <w:sz w:val="22"/>
                <w:szCs w:val="22"/>
              </w:rPr>
              <w:fldChar w:fldCharType="end"/>
            </w:r>
          </w:hyperlink>
        </w:p>
        <w:p w14:paraId="1DDF4A41" w14:textId="457E5BB0" w:rsidR="00500568" w:rsidRPr="00500568" w:rsidRDefault="00500568">
          <w:pPr>
            <w:pStyle w:val="TOC3"/>
            <w:tabs>
              <w:tab w:val="right" w:leader="dot" w:pos="9010"/>
            </w:tabs>
            <w:rPr>
              <w:rFonts w:eastAsiaTheme="minorEastAsia"/>
              <w:noProof/>
              <w:sz w:val="22"/>
              <w:szCs w:val="22"/>
              <w:lang w:eastAsia="en-IE"/>
            </w:rPr>
          </w:pPr>
          <w:hyperlink w:anchor="_Toc125338191" w:history="1">
            <w:r w:rsidRPr="00500568">
              <w:rPr>
                <w:rStyle w:val="Hyperlink"/>
                <w:rFonts w:cstheme="minorHAnsi"/>
                <w:noProof/>
                <w:sz w:val="22"/>
                <w:szCs w:val="22"/>
                <w:lang w:val="en-US"/>
              </w:rPr>
              <w:t>Accessing abortion services within the first 12 weeks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_Toc125338191 \h </w:instrText>
            </w:r>
            <w:r w:rsidRPr="00500568">
              <w:rPr>
                <w:noProof/>
                <w:webHidden/>
                <w:sz w:val="22"/>
                <w:szCs w:val="22"/>
              </w:rPr>
            </w:r>
            <w:r w:rsidRPr="00500568">
              <w:rPr>
                <w:noProof/>
                <w:webHidden/>
                <w:sz w:val="22"/>
                <w:szCs w:val="22"/>
              </w:rPr>
              <w:fldChar w:fldCharType="separate"/>
            </w:r>
            <w:r w:rsidR="00F215B3">
              <w:rPr>
                <w:noProof/>
                <w:webHidden/>
                <w:sz w:val="22"/>
                <w:szCs w:val="22"/>
              </w:rPr>
              <w:t>6</w:t>
            </w:r>
            <w:r w:rsidRPr="00500568">
              <w:rPr>
                <w:noProof/>
                <w:webHidden/>
                <w:sz w:val="22"/>
                <w:szCs w:val="22"/>
              </w:rPr>
              <w:fldChar w:fldCharType="end"/>
            </w:r>
          </w:hyperlink>
        </w:p>
        <w:p w14:paraId="1A306872" w14:textId="0C050C49" w:rsidR="00500568" w:rsidRPr="00500568" w:rsidRDefault="00500568">
          <w:pPr>
            <w:pStyle w:val="TOC3"/>
            <w:tabs>
              <w:tab w:val="right" w:leader="dot" w:pos="9010"/>
            </w:tabs>
            <w:rPr>
              <w:rFonts w:eastAsiaTheme="minorEastAsia"/>
              <w:noProof/>
              <w:sz w:val="22"/>
              <w:szCs w:val="22"/>
              <w:lang w:eastAsia="en-IE"/>
            </w:rPr>
          </w:pPr>
          <w:hyperlink w:anchor="_Toc125338192" w:history="1">
            <w:r w:rsidRPr="00500568">
              <w:rPr>
                <w:rStyle w:val="Hyperlink"/>
                <w:rFonts w:cstheme="minorHAnsi"/>
                <w:noProof/>
                <w:sz w:val="22"/>
                <w:szCs w:val="22"/>
                <w:lang w:val="en-US"/>
              </w:rPr>
              <w:t>Accessing abortion services after 12 weeks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_Toc125338192 \h </w:instrText>
            </w:r>
            <w:r w:rsidRPr="00500568">
              <w:rPr>
                <w:noProof/>
                <w:webHidden/>
                <w:sz w:val="22"/>
                <w:szCs w:val="22"/>
              </w:rPr>
            </w:r>
            <w:r w:rsidRPr="00500568">
              <w:rPr>
                <w:noProof/>
                <w:webHidden/>
                <w:sz w:val="22"/>
                <w:szCs w:val="22"/>
              </w:rPr>
              <w:fldChar w:fldCharType="separate"/>
            </w:r>
            <w:r w:rsidR="00F215B3">
              <w:rPr>
                <w:noProof/>
                <w:webHidden/>
                <w:sz w:val="22"/>
                <w:szCs w:val="22"/>
              </w:rPr>
              <w:t>6</w:t>
            </w:r>
            <w:r w:rsidRPr="00500568">
              <w:rPr>
                <w:noProof/>
                <w:webHidden/>
                <w:sz w:val="22"/>
                <w:szCs w:val="22"/>
              </w:rPr>
              <w:fldChar w:fldCharType="end"/>
            </w:r>
          </w:hyperlink>
        </w:p>
        <w:p w14:paraId="4E23A62B" w14:textId="10E7E12B" w:rsidR="00500568" w:rsidRPr="00500568" w:rsidRDefault="00500568">
          <w:pPr>
            <w:pStyle w:val="TOC3"/>
            <w:tabs>
              <w:tab w:val="right" w:leader="dot" w:pos="9010"/>
            </w:tabs>
            <w:rPr>
              <w:rFonts w:eastAsiaTheme="minorEastAsia"/>
              <w:noProof/>
              <w:sz w:val="22"/>
              <w:szCs w:val="22"/>
              <w:lang w:eastAsia="en-IE"/>
            </w:rPr>
          </w:pPr>
          <w:hyperlink w:anchor="_Toc125338193" w:history="1">
            <w:r w:rsidRPr="00500568">
              <w:rPr>
                <w:rStyle w:val="Hyperlink"/>
                <w:rFonts w:cstheme="minorHAnsi"/>
                <w:noProof/>
                <w:sz w:val="22"/>
                <w:szCs w:val="22"/>
                <w:lang w:val="en-US"/>
              </w:rPr>
              <w:t>Accessing abortion outside of Ireland</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_Toc125338193 \h </w:instrText>
            </w:r>
            <w:r w:rsidRPr="00500568">
              <w:rPr>
                <w:noProof/>
                <w:webHidden/>
                <w:sz w:val="22"/>
                <w:szCs w:val="22"/>
              </w:rPr>
            </w:r>
            <w:r w:rsidRPr="00500568">
              <w:rPr>
                <w:noProof/>
                <w:webHidden/>
                <w:sz w:val="22"/>
                <w:szCs w:val="22"/>
              </w:rPr>
              <w:fldChar w:fldCharType="separate"/>
            </w:r>
            <w:r w:rsidR="00F215B3">
              <w:rPr>
                <w:noProof/>
                <w:webHidden/>
                <w:sz w:val="22"/>
                <w:szCs w:val="22"/>
              </w:rPr>
              <w:t>6</w:t>
            </w:r>
            <w:r w:rsidRPr="00500568">
              <w:rPr>
                <w:noProof/>
                <w:webHidden/>
                <w:sz w:val="22"/>
                <w:szCs w:val="22"/>
              </w:rPr>
              <w:fldChar w:fldCharType="end"/>
            </w:r>
          </w:hyperlink>
        </w:p>
        <w:p w14:paraId="48AAA7C5" w14:textId="1F818151" w:rsidR="00500568" w:rsidRPr="00500568" w:rsidRDefault="00500568">
          <w:pPr>
            <w:pStyle w:val="TOC3"/>
            <w:tabs>
              <w:tab w:val="right" w:leader="dot" w:pos="9010"/>
            </w:tabs>
            <w:rPr>
              <w:rFonts w:eastAsiaTheme="minorEastAsia"/>
              <w:noProof/>
              <w:sz w:val="22"/>
              <w:szCs w:val="22"/>
              <w:lang w:eastAsia="en-IE"/>
            </w:rPr>
          </w:pPr>
          <w:hyperlink w:anchor="_Toc125338194" w:history="1">
            <w:r w:rsidRPr="00500568">
              <w:rPr>
                <w:rStyle w:val="Hyperlink"/>
                <w:rFonts w:cstheme="minorHAnsi"/>
                <w:noProof/>
                <w:sz w:val="22"/>
                <w:szCs w:val="22"/>
                <w:lang w:val="en-US"/>
              </w:rPr>
              <w:t>Other options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_Toc125338194 \h </w:instrText>
            </w:r>
            <w:r w:rsidRPr="00500568">
              <w:rPr>
                <w:noProof/>
                <w:webHidden/>
                <w:sz w:val="22"/>
                <w:szCs w:val="22"/>
              </w:rPr>
            </w:r>
            <w:r w:rsidRPr="00500568">
              <w:rPr>
                <w:noProof/>
                <w:webHidden/>
                <w:sz w:val="22"/>
                <w:szCs w:val="22"/>
              </w:rPr>
              <w:fldChar w:fldCharType="separate"/>
            </w:r>
            <w:r w:rsidR="00F215B3">
              <w:rPr>
                <w:noProof/>
                <w:webHidden/>
                <w:sz w:val="22"/>
                <w:szCs w:val="22"/>
              </w:rPr>
              <w:t>7</w:t>
            </w:r>
            <w:r w:rsidRPr="00500568">
              <w:rPr>
                <w:noProof/>
                <w:webHidden/>
                <w:sz w:val="22"/>
                <w:szCs w:val="22"/>
              </w:rPr>
              <w:fldChar w:fldCharType="end"/>
            </w:r>
          </w:hyperlink>
        </w:p>
        <w:p w14:paraId="55F31CD6" w14:textId="3BBC0CE4" w:rsidR="00500568" w:rsidRPr="00500568" w:rsidRDefault="00500568">
          <w:pPr>
            <w:pStyle w:val="TOC3"/>
            <w:tabs>
              <w:tab w:val="right" w:leader="dot" w:pos="9010"/>
            </w:tabs>
            <w:rPr>
              <w:rFonts w:eastAsiaTheme="minorEastAsia"/>
              <w:noProof/>
              <w:sz w:val="22"/>
              <w:szCs w:val="22"/>
              <w:lang w:eastAsia="en-IE"/>
            </w:rPr>
          </w:pPr>
          <w:hyperlink w:anchor="_Toc125338195" w:history="1">
            <w:r w:rsidRPr="00500568">
              <w:rPr>
                <w:rStyle w:val="Hyperlink"/>
                <w:rFonts w:cstheme="minorHAnsi"/>
                <w:noProof/>
                <w:sz w:val="22"/>
                <w:szCs w:val="22"/>
                <w:lang w:val="en-US"/>
              </w:rPr>
              <w:t>Consent</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_Toc125338195 \h </w:instrText>
            </w:r>
            <w:r w:rsidRPr="00500568">
              <w:rPr>
                <w:noProof/>
                <w:webHidden/>
                <w:sz w:val="22"/>
                <w:szCs w:val="22"/>
              </w:rPr>
            </w:r>
            <w:r w:rsidRPr="00500568">
              <w:rPr>
                <w:noProof/>
                <w:webHidden/>
                <w:sz w:val="22"/>
                <w:szCs w:val="22"/>
              </w:rPr>
              <w:fldChar w:fldCharType="separate"/>
            </w:r>
            <w:r w:rsidR="00F215B3">
              <w:rPr>
                <w:noProof/>
                <w:webHidden/>
                <w:sz w:val="22"/>
                <w:szCs w:val="22"/>
              </w:rPr>
              <w:t>7</w:t>
            </w:r>
            <w:r w:rsidRPr="00500568">
              <w:rPr>
                <w:noProof/>
                <w:webHidden/>
                <w:sz w:val="22"/>
                <w:szCs w:val="22"/>
              </w:rPr>
              <w:fldChar w:fldCharType="end"/>
            </w:r>
          </w:hyperlink>
        </w:p>
        <w:p w14:paraId="6AA629A3" w14:textId="24EFB652" w:rsidR="00500568" w:rsidRPr="00500568" w:rsidRDefault="00500568">
          <w:pPr>
            <w:pStyle w:val="TOC2"/>
            <w:tabs>
              <w:tab w:val="left" w:pos="1540"/>
              <w:tab w:val="right" w:leader="dot" w:pos="9010"/>
            </w:tabs>
            <w:rPr>
              <w:rFonts w:eastAsiaTheme="minorEastAsia"/>
              <w:noProof/>
              <w:sz w:val="22"/>
              <w:szCs w:val="22"/>
              <w:lang w:eastAsia="en-IE"/>
            </w:rPr>
          </w:pPr>
          <w:hyperlink w:anchor="_Toc125338196" w:history="1">
            <w:r w:rsidRPr="00500568">
              <w:rPr>
                <w:rStyle w:val="Hyperlink"/>
                <w:b/>
                <w:bCs/>
                <w:noProof/>
                <w:position w:val="-1"/>
                <w:sz w:val="22"/>
                <w:szCs w:val="22"/>
                <w:lang w:val="en-GB"/>
              </w:rPr>
              <w:t>Section 4</w:t>
            </w:r>
            <w:r w:rsidRPr="00500568">
              <w:rPr>
                <w:rFonts w:eastAsiaTheme="minorEastAsia"/>
                <w:noProof/>
                <w:sz w:val="22"/>
                <w:szCs w:val="22"/>
                <w:lang w:eastAsia="en-IE"/>
              </w:rPr>
              <w:tab/>
            </w:r>
            <w:r w:rsidRPr="00500568">
              <w:rPr>
                <w:rStyle w:val="Hyperlink"/>
                <w:b/>
                <w:bCs/>
                <w:noProof/>
                <w:position w:val="-1"/>
                <w:sz w:val="22"/>
                <w:szCs w:val="22"/>
                <w:lang w:val="en-GB"/>
              </w:rPr>
              <w:t>Pregnancy and birth</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_Toc125338196 \h </w:instrText>
            </w:r>
            <w:r w:rsidRPr="00500568">
              <w:rPr>
                <w:noProof/>
                <w:webHidden/>
                <w:sz w:val="22"/>
                <w:szCs w:val="22"/>
              </w:rPr>
            </w:r>
            <w:r w:rsidRPr="00500568">
              <w:rPr>
                <w:noProof/>
                <w:webHidden/>
                <w:sz w:val="22"/>
                <w:szCs w:val="22"/>
              </w:rPr>
              <w:fldChar w:fldCharType="separate"/>
            </w:r>
            <w:r w:rsidR="00F215B3">
              <w:rPr>
                <w:noProof/>
                <w:webHidden/>
                <w:sz w:val="22"/>
                <w:szCs w:val="22"/>
              </w:rPr>
              <w:t>8</w:t>
            </w:r>
            <w:r w:rsidRPr="00500568">
              <w:rPr>
                <w:noProof/>
                <w:webHidden/>
                <w:sz w:val="22"/>
                <w:szCs w:val="22"/>
              </w:rPr>
              <w:fldChar w:fldCharType="end"/>
            </w:r>
          </w:hyperlink>
        </w:p>
        <w:p w14:paraId="039841A3" w14:textId="7099BFD7" w:rsidR="00500568" w:rsidRPr="00500568" w:rsidRDefault="00500568">
          <w:pPr>
            <w:pStyle w:val="TOC3"/>
            <w:tabs>
              <w:tab w:val="right" w:leader="dot" w:pos="9010"/>
            </w:tabs>
            <w:rPr>
              <w:rFonts w:eastAsiaTheme="minorEastAsia"/>
              <w:noProof/>
              <w:sz w:val="22"/>
              <w:szCs w:val="22"/>
              <w:lang w:eastAsia="en-IE"/>
            </w:rPr>
          </w:pPr>
          <w:hyperlink w:anchor="_Toc125338197" w:history="1">
            <w:r w:rsidRPr="00500568">
              <w:rPr>
                <w:rStyle w:val="Hyperlink"/>
                <w:rFonts w:cstheme="minorHAnsi"/>
                <w:noProof/>
                <w:sz w:val="22"/>
                <w:szCs w:val="22"/>
                <w:lang w:val="en-US"/>
              </w:rPr>
              <w:t>Maternity services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_Toc125338197 \h </w:instrText>
            </w:r>
            <w:r w:rsidRPr="00500568">
              <w:rPr>
                <w:noProof/>
                <w:webHidden/>
                <w:sz w:val="22"/>
                <w:szCs w:val="22"/>
              </w:rPr>
            </w:r>
            <w:r w:rsidRPr="00500568">
              <w:rPr>
                <w:noProof/>
                <w:webHidden/>
                <w:sz w:val="22"/>
                <w:szCs w:val="22"/>
              </w:rPr>
              <w:fldChar w:fldCharType="separate"/>
            </w:r>
            <w:r w:rsidR="00F215B3">
              <w:rPr>
                <w:noProof/>
                <w:webHidden/>
                <w:sz w:val="22"/>
                <w:szCs w:val="22"/>
              </w:rPr>
              <w:t>8</w:t>
            </w:r>
            <w:r w:rsidRPr="00500568">
              <w:rPr>
                <w:noProof/>
                <w:webHidden/>
                <w:sz w:val="22"/>
                <w:szCs w:val="22"/>
              </w:rPr>
              <w:fldChar w:fldCharType="end"/>
            </w:r>
          </w:hyperlink>
        </w:p>
        <w:p w14:paraId="031AC184" w14:textId="1BACE197" w:rsidR="00500568" w:rsidRPr="00500568" w:rsidRDefault="00500568">
          <w:pPr>
            <w:pStyle w:val="TOC3"/>
            <w:tabs>
              <w:tab w:val="right" w:leader="dot" w:pos="9010"/>
            </w:tabs>
            <w:rPr>
              <w:rFonts w:eastAsiaTheme="minorEastAsia"/>
              <w:noProof/>
              <w:sz w:val="22"/>
              <w:szCs w:val="22"/>
              <w:lang w:eastAsia="en-IE"/>
            </w:rPr>
          </w:pPr>
          <w:hyperlink w:anchor="_Toc125338198" w:history="1">
            <w:r w:rsidRPr="00500568">
              <w:rPr>
                <w:rStyle w:val="Hyperlink"/>
                <w:rFonts w:cstheme="minorHAnsi"/>
                <w:noProof/>
                <w:sz w:val="22"/>
                <w:szCs w:val="22"/>
                <w:lang w:val="en-US"/>
              </w:rPr>
              <w:t>Mental health and pregnancy</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_Toc125338198 \h </w:instrText>
            </w:r>
            <w:r w:rsidRPr="00500568">
              <w:rPr>
                <w:noProof/>
                <w:webHidden/>
                <w:sz w:val="22"/>
                <w:szCs w:val="22"/>
              </w:rPr>
            </w:r>
            <w:r w:rsidRPr="00500568">
              <w:rPr>
                <w:noProof/>
                <w:webHidden/>
                <w:sz w:val="22"/>
                <w:szCs w:val="22"/>
              </w:rPr>
              <w:fldChar w:fldCharType="separate"/>
            </w:r>
            <w:r w:rsidR="00F215B3">
              <w:rPr>
                <w:noProof/>
                <w:webHidden/>
                <w:sz w:val="22"/>
                <w:szCs w:val="22"/>
              </w:rPr>
              <w:t>8</w:t>
            </w:r>
            <w:r w:rsidRPr="00500568">
              <w:rPr>
                <w:noProof/>
                <w:webHidden/>
                <w:sz w:val="22"/>
                <w:szCs w:val="22"/>
              </w:rPr>
              <w:fldChar w:fldCharType="end"/>
            </w:r>
          </w:hyperlink>
        </w:p>
        <w:p w14:paraId="347E9A61" w14:textId="73FB3C1F" w:rsidR="00500568" w:rsidRPr="00500568" w:rsidRDefault="00500568">
          <w:pPr>
            <w:pStyle w:val="TOC3"/>
            <w:tabs>
              <w:tab w:val="right" w:leader="dot" w:pos="9010"/>
            </w:tabs>
            <w:rPr>
              <w:rFonts w:eastAsiaTheme="minorEastAsia"/>
              <w:noProof/>
              <w:sz w:val="22"/>
              <w:szCs w:val="22"/>
              <w:lang w:eastAsia="en-IE"/>
            </w:rPr>
          </w:pPr>
          <w:hyperlink w:anchor="_Toc125338199" w:history="1">
            <w:r w:rsidRPr="00500568">
              <w:rPr>
                <w:rStyle w:val="Hyperlink"/>
                <w:rFonts w:cstheme="minorHAnsi"/>
                <w:noProof/>
                <w:sz w:val="22"/>
                <w:szCs w:val="22"/>
              </w:rPr>
              <w:t>Advanced Healthcare Directives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_Toc125338199 \h </w:instrText>
            </w:r>
            <w:r w:rsidRPr="00500568">
              <w:rPr>
                <w:noProof/>
                <w:webHidden/>
                <w:sz w:val="22"/>
                <w:szCs w:val="22"/>
              </w:rPr>
            </w:r>
            <w:r w:rsidRPr="00500568">
              <w:rPr>
                <w:noProof/>
                <w:webHidden/>
                <w:sz w:val="22"/>
                <w:szCs w:val="22"/>
              </w:rPr>
              <w:fldChar w:fldCharType="separate"/>
            </w:r>
            <w:r w:rsidR="00F215B3">
              <w:rPr>
                <w:noProof/>
                <w:webHidden/>
                <w:sz w:val="22"/>
                <w:szCs w:val="22"/>
              </w:rPr>
              <w:t>9</w:t>
            </w:r>
            <w:r w:rsidRPr="00500568">
              <w:rPr>
                <w:noProof/>
                <w:webHidden/>
                <w:sz w:val="22"/>
                <w:szCs w:val="22"/>
              </w:rPr>
              <w:fldChar w:fldCharType="end"/>
            </w:r>
          </w:hyperlink>
        </w:p>
        <w:p w14:paraId="77F54245" w14:textId="5DEA1B88" w:rsidR="00500568" w:rsidRPr="00500568" w:rsidRDefault="00500568">
          <w:pPr>
            <w:pStyle w:val="TOC3"/>
            <w:tabs>
              <w:tab w:val="right" w:leader="dot" w:pos="9010"/>
            </w:tabs>
            <w:rPr>
              <w:rFonts w:eastAsiaTheme="minorEastAsia"/>
              <w:noProof/>
              <w:sz w:val="22"/>
              <w:szCs w:val="22"/>
              <w:lang w:eastAsia="en-IE"/>
            </w:rPr>
          </w:pPr>
          <w:hyperlink w:anchor="_Toc125338200" w:history="1">
            <w:r w:rsidRPr="00500568">
              <w:rPr>
                <w:rStyle w:val="Hyperlink"/>
                <w:rFonts w:cstheme="minorHAnsi"/>
                <w:noProof/>
                <w:sz w:val="22"/>
                <w:szCs w:val="22"/>
                <w:lang w:val="en-US"/>
              </w:rPr>
              <w:t>Consent</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_Toc125338200 \h </w:instrText>
            </w:r>
            <w:r w:rsidRPr="00500568">
              <w:rPr>
                <w:noProof/>
                <w:webHidden/>
                <w:sz w:val="22"/>
                <w:szCs w:val="22"/>
              </w:rPr>
            </w:r>
            <w:r w:rsidRPr="00500568">
              <w:rPr>
                <w:noProof/>
                <w:webHidden/>
                <w:sz w:val="22"/>
                <w:szCs w:val="22"/>
              </w:rPr>
              <w:fldChar w:fldCharType="separate"/>
            </w:r>
            <w:r w:rsidR="00F215B3">
              <w:rPr>
                <w:noProof/>
                <w:webHidden/>
                <w:sz w:val="22"/>
                <w:szCs w:val="22"/>
              </w:rPr>
              <w:t>9</w:t>
            </w:r>
            <w:r w:rsidRPr="00500568">
              <w:rPr>
                <w:noProof/>
                <w:webHidden/>
                <w:sz w:val="22"/>
                <w:szCs w:val="22"/>
              </w:rPr>
              <w:fldChar w:fldCharType="end"/>
            </w:r>
          </w:hyperlink>
        </w:p>
        <w:p w14:paraId="16FC4967" w14:textId="1E88EEF7" w:rsidR="00500568" w:rsidRPr="00500568" w:rsidRDefault="00500568">
          <w:pPr>
            <w:pStyle w:val="TOC2"/>
            <w:tabs>
              <w:tab w:val="left" w:pos="1540"/>
              <w:tab w:val="right" w:leader="dot" w:pos="9010"/>
            </w:tabs>
            <w:rPr>
              <w:rFonts w:eastAsiaTheme="minorEastAsia"/>
              <w:noProof/>
              <w:sz w:val="22"/>
              <w:szCs w:val="22"/>
              <w:lang w:eastAsia="en-IE"/>
            </w:rPr>
          </w:pPr>
          <w:hyperlink w:anchor="_Toc125338201" w:history="1">
            <w:r w:rsidRPr="00500568">
              <w:rPr>
                <w:rStyle w:val="Hyperlink"/>
                <w:b/>
                <w:bCs/>
                <w:noProof/>
                <w:position w:val="-1"/>
                <w:sz w:val="22"/>
                <w:szCs w:val="22"/>
                <w:lang w:val="en-GB"/>
              </w:rPr>
              <w:t>Section 5</w:t>
            </w:r>
            <w:r w:rsidRPr="00500568">
              <w:rPr>
                <w:rFonts w:eastAsiaTheme="minorEastAsia"/>
                <w:noProof/>
                <w:sz w:val="22"/>
                <w:szCs w:val="22"/>
                <w:lang w:eastAsia="en-IE"/>
              </w:rPr>
              <w:tab/>
            </w:r>
            <w:r w:rsidRPr="00500568">
              <w:rPr>
                <w:rStyle w:val="Hyperlink"/>
                <w:b/>
                <w:bCs/>
                <w:noProof/>
                <w:position w:val="-1"/>
                <w:sz w:val="22"/>
                <w:szCs w:val="22"/>
                <w:lang w:val="en-GB"/>
              </w:rPr>
              <w:t>Parenting</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_Toc125338201 \h </w:instrText>
            </w:r>
            <w:r w:rsidRPr="00500568">
              <w:rPr>
                <w:noProof/>
                <w:webHidden/>
                <w:sz w:val="22"/>
                <w:szCs w:val="22"/>
              </w:rPr>
            </w:r>
            <w:r w:rsidRPr="00500568">
              <w:rPr>
                <w:noProof/>
                <w:webHidden/>
                <w:sz w:val="22"/>
                <w:szCs w:val="22"/>
              </w:rPr>
              <w:fldChar w:fldCharType="separate"/>
            </w:r>
            <w:r w:rsidR="00F215B3">
              <w:rPr>
                <w:noProof/>
                <w:webHidden/>
                <w:sz w:val="22"/>
                <w:szCs w:val="22"/>
              </w:rPr>
              <w:t>10</w:t>
            </w:r>
            <w:r w:rsidRPr="00500568">
              <w:rPr>
                <w:noProof/>
                <w:webHidden/>
                <w:sz w:val="22"/>
                <w:szCs w:val="22"/>
              </w:rPr>
              <w:fldChar w:fldCharType="end"/>
            </w:r>
          </w:hyperlink>
        </w:p>
        <w:p w14:paraId="6798C377" w14:textId="00D1D891" w:rsidR="00500568" w:rsidRPr="00500568" w:rsidRDefault="00500568">
          <w:pPr>
            <w:pStyle w:val="TOC3"/>
            <w:tabs>
              <w:tab w:val="right" w:leader="dot" w:pos="9010"/>
            </w:tabs>
            <w:rPr>
              <w:rFonts w:eastAsiaTheme="minorEastAsia"/>
              <w:noProof/>
              <w:sz w:val="22"/>
              <w:szCs w:val="22"/>
              <w:lang w:eastAsia="en-IE"/>
            </w:rPr>
          </w:pPr>
          <w:hyperlink w:anchor="_Toc125338202" w:history="1">
            <w:r w:rsidRPr="00500568">
              <w:rPr>
                <w:rStyle w:val="Hyperlink"/>
                <w:rFonts w:cstheme="minorHAnsi"/>
                <w:noProof/>
                <w:sz w:val="22"/>
                <w:szCs w:val="22"/>
                <w:lang w:val="en-US"/>
              </w:rPr>
              <w:t>Childcare interventions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_Toc125338202 \h </w:instrText>
            </w:r>
            <w:r w:rsidRPr="00500568">
              <w:rPr>
                <w:noProof/>
                <w:webHidden/>
                <w:sz w:val="22"/>
                <w:szCs w:val="22"/>
              </w:rPr>
            </w:r>
            <w:r w:rsidRPr="00500568">
              <w:rPr>
                <w:noProof/>
                <w:webHidden/>
                <w:sz w:val="22"/>
                <w:szCs w:val="22"/>
              </w:rPr>
              <w:fldChar w:fldCharType="separate"/>
            </w:r>
            <w:r w:rsidR="00F215B3">
              <w:rPr>
                <w:noProof/>
                <w:webHidden/>
                <w:sz w:val="22"/>
                <w:szCs w:val="22"/>
              </w:rPr>
              <w:t>10</w:t>
            </w:r>
            <w:r w:rsidRPr="00500568">
              <w:rPr>
                <w:noProof/>
                <w:webHidden/>
                <w:sz w:val="22"/>
                <w:szCs w:val="22"/>
              </w:rPr>
              <w:fldChar w:fldCharType="end"/>
            </w:r>
          </w:hyperlink>
        </w:p>
        <w:p w14:paraId="6A8F9E45" w14:textId="4D42AAE8" w:rsidR="00500568" w:rsidRPr="00500568" w:rsidRDefault="00500568">
          <w:pPr>
            <w:pStyle w:val="TOC3"/>
            <w:tabs>
              <w:tab w:val="right" w:leader="dot" w:pos="9010"/>
            </w:tabs>
            <w:rPr>
              <w:rFonts w:eastAsiaTheme="minorEastAsia"/>
              <w:noProof/>
              <w:sz w:val="22"/>
              <w:szCs w:val="22"/>
              <w:lang w:eastAsia="en-IE"/>
            </w:rPr>
          </w:pPr>
          <w:hyperlink w:anchor="_Toc125338203" w:history="1">
            <w:r w:rsidRPr="00500568">
              <w:rPr>
                <w:rStyle w:val="Hyperlink"/>
                <w:rFonts w:cstheme="minorHAnsi"/>
                <w:noProof/>
                <w:sz w:val="22"/>
                <w:szCs w:val="22"/>
                <w:lang w:val="en-US"/>
              </w:rPr>
              <w:t>Parenting assessments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_Toc125338203 \h </w:instrText>
            </w:r>
            <w:r w:rsidRPr="00500568">
              <w:rPr>
                <w:noProof/>
                <w:webHidden/>
                <w:sz w:val="22"/>
                <w:szCs w:val="22"/>
              </w:rPr>
            </w:r>
            <w:r w:rsidRPr="00500568">
              <w:rPr>
                <w:noProof/>
                <w:webHidden/>
                <w:sz w:val="22"/>
                <w:szCs w:val="22"/>
              </w:rPr>
              <w:fldChar w:fldCharType="separate"/>
            </w:r>
            <w:r w:rsidR="00F215B3">
              <w:rPr>
                <w:noProof/>
                <w:webHidden/>
                <w:sz w:val="22"/>
                <w:szCs w:val="22"/>
              </w:rPr>
              <w:t>10</w:t>
            </w:r>
            <w:r w:rsidRPr="00500568">
              <w:rPr>
                <w:noProof/>
                <w:webHidden/>
                <w:sz w:val="22"/>
                <w:szCs w:val="22"/>
              </w:rPr>
              <w:fldChar w:fldCharType="end"/>
            </w:r>
          </w:hyperlink>
        </w:p>
        <w:p w14:paraId="22B7A871" w14:textId="46CEC2D3" w:rsidR="00500568" w:rsidRPr="00500568" w:rsidRDefault="00500568">
          <w:pPr>
            <w:pStyle w:val="TOC3"/>
            <w:tabs>
              <w:tab w:val="right" w:leader="dot" w:pos="9010"/>
            </w:tabs>
            <w:rPr>
              <w:rFonts w:eastAsiaTheme="minorEastAsia"/>
              <w:noProof/>
              <w:sz w:val="22"/>
              <w:szCs w:val="22"/>
              <w:lang w:eastAsia="en-IE"/>
            </w:rPr>
          </w:pPr>
          <w:hyperlink w:anchor="_Toc125338204" w:history="1">
            <w:r w:rsidRPr="00500568">
              <w:rPr>
                <w:rStyle w:val="Hyperlink"/>
                <w:noProof/>
                <w:sz w:val="22"/>
                <w:szCs w:val="22"/>
                <w:lang w:eastAsia="en-GB"/>
              </w:rPr>
              <w:t>Childcare supports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_Toc125338204 \h </w:instrText>
            </w:r>
            <w:r w:rsidRPr="00500568">
              <w:rPr>
                <w:noProof/>
                <w:webHidden/>
                <w:sz w:val="22"/>
                <w:szCs w:val="22"/>
              </w:rPr>
            </w:r>
            <w:r w:rsidRPr="00500568">
              <w:rPr>
                <w:noProof/>
                <w:webHidden/>
                <w:sz w:val="22"/>
                <w:szCs w:val="22"/>
              </w:rPr>
              <w:fldChar w:fldCharType="separate"/>
            </w:r>
            <w:r w:rsidR="00F215B3">
              <w:rPr>
                <w:noProof/>
                <w:webHidden/>
                <w:sz w:val="22"/>
                <w:szCs w:val="22"/>
              </w:rPr>
              <w:t>11</w:t>
            </w:r>
            <w:r w:rsidRPr="00500568">
              <w:rPr>
                <w:noProof/>
                <w:webHidden/>
                <w:sz w:val="22"/>
                <w:szCs w:val="22"/>
              </w:rPr>
              <w:fldChar w:fldCharType="end"/>
            </w:r>
          </w:hyperlink>
        </w:p>
        <w:p w14:paraId="7AC5B5B0" w14:textId="0FF819D4" w:rsidR="00500568" w:rsidRPr="00500568" w:rsidRDefault="00500568">
          <w:pPr>
            <w:pStyle w:val="TOC3"/>
            <w:tabs>
              <w:tab w:val="right" w:leader="dot" w:pos="9010"/>
            </w:tabs>
            <w:rPr>
              <w:rFonts w:eastAsiaTheme="minorEastAsia"/>
              <w:noProof/>
              <w:sz w:val="22"/>
              <w:szCs w:val="22"/>
              <w:lang w:eastAsia="en-IE"/>
            </w:rPr>
          </w:pPr>
          <w:hyperlink w:anchor="_Toc125338205" w:history="1">
            <w:r w:rsidRPr="00500568">
              <w:rPr>
                <w:rStyle w:val="Hyperlink"/>
                <w:rFonts w:cstheme="minorHAnsi"/>
                <w:noProof/>
                <w:sz w:val="22"/>
                <w:szCs w:val="22"/>
                <w:lang w:val="en-US"/>
              </w:rPr>
              <w:t>Sources of support</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_Toc125338205 \h </w:instrText>
            </w:r>
            <w:r w:rsidRPr="00500568">
              <w:rPr>
                <w:noProof/>
                <w:webHidden/>
                <w:sz w:val="22"/>
                <w:szCs w:val="22"/>
              </w:rPr>
            </w:r>
            <w:r w:rsidRPr="00500568">
              <w:rPr>
                <w:noProof/>
                <w:webHidden/>
                <w:sz w:val="22"/>
                <w:szCs w:val="22"/>
              </w:rPr>
              <w:fldChar w:fldCharType="separate"/>
            </w:r>
            <w:r w:rsidR="00F215B3">
              <w:rPr>
                <w:noProof/>
                <w:webHidden/>
                <w:sz w:val="22"/>
                <w:szCs w:val="22"/>
              </w:rPr>
              <w:t>11</w:t>
            </w:r>
            <w:r w:rsidRPr="00500568">
              <w:rPr>
                <w:noProof/>
                <w:webHidden/>
                <w:sz w:val="22"/>
                <w:szCs w:val="22"/>
              </w:rPr>
              <w:fldChar w:fldCharType="end"/>
            </w:r>
          </w:hyperlink>
        </w:p>
        <w:p w14:paraId="0DD81B73" w14:textId="6F3B2DBC" w:rsidR="00500568" w:rsidRPr="00500568" w:rsidRDefault="00500568">
          <w:pPr>
            <w:pStyle w:val="TOC3"/>
            <w:tabs>
              <w:tab w:val="right" w:leader="dot" w:pos="9010"/>
            </w:tabs>
            <w:rPr>
              <w:rFonts w:eastAsiaTheme="minorEastAsia"/>
              <w:noProof/>
              <w:sz w:val="22"/>
              <w:szCs w:val="22"/>
              <w:lang w:eastAsia="en-IE"/>
            </w:rPr>
          </w:pPr>
          <w:hyperlink w:anchor="_Toc125338206" w:history="1">
            <w:r w:rsidRPr="00500568">
              <w:rPr>
                <w:rStyle w:val="Hyperlink"/>
                <w:rFonts w:cstheme="minorHAnsi"/>
                <w:noProof/>
                <w:sz w:val="22"/>
                <w:szCs w:val="22"/>
                <w:lang w:val="en-US"/>
              </w:rPr>
              <w:t>Scenario: Sarah</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_Toc125338206 \h </w:instrText>
            </w:r>
            <w:r w:rsidRPr="00500568">
              <w:rPr>
                <w:noProof/>
                <w:webHidden/>
                <w:sz w:val="22"/>
                <w:szCs w:val="22"/>
              </w:rPr>
            </w:r>
            <w:r w:rsidRPr="00500568">
              <w:rPr>
                <w:noProof/>
                <w:webHidden/>
                <w:sz w:val="22"/>
                <w:szCs w:val="22"/>
              </w:rPr>
              <w:fldChar w:fldCharType="separate"/>
            </w:r>
            <w:r w:rsidR="00F215B3">
              <w:rPr>
                <w:noProof/>
                <w:webHidden/>
                <w:sz w:val="22"/>
                <w:szCs w:val="22"/>
              </w:rPr>
              <w:t>11</w:t>
            </w:r>
            <w:r w:rsidRPr="00500568">
              <w:rPr>
                <w:noProof/>
                <w:webHidden/>
                <w:sz w:val="22"/>
                <w:szCs w:val="22"/>
              </w:rPr>
              <w:fldChar w:fldCharType="end"/>
            </w:r>
          </w:hyperlink>
        </w:p>
        <w:p w14:paraId="36A1BDA8" w14:textId="2EA84D1C" w:rsidR="00500568" w:rsidRPr="00500568" w:rsidRDefault="00500568">
          <w:pPr>
            <w:pStyle w:val="TOC2"/>
            <w:tabs>
              <w:tab w:val="left" w:pos="1540"/>
              <w:tab w:val="right" w:leader="dot" w:pos="9010"/>
            </w:tabs>
            <w:rPr>
              <w:rFonts w:eastAsiaTheme="minorEastAsia"/>
              <w:noProof/>
              <w:sz w:val="22"/>
              <w:szCs w:val="22"/>
              <w:lang w:eastAsia="en-IE"/>
            </w:rPr>
          </w:pPr>
          <w:hyperlink w:anchor="_Toc125338207" w:history="1">
            <w:r w:rsidRPr="00500568">
              <w:rPr>
                <w:rStyle w:val="Hyperlink"/>
                <w:b/>
                <w:bCs/>
                <w:noProof/>
                <w:position w:val="-1"/>
                <w:sz w:val="22"/>
                <w:szCs w:val="22"/>
                <w:lang w:val="en-GB"/>
              </w:rPr>
              <w:t>Section 6</w:t>
            </w:r>
            <w:r w:rsidRPr="00500568">
              <w:rPr>
                <w:rFonts w:eastAsiaTheme="minorEastAsia"/>
                <w:noProof/>
                <w:sz w:val="22"/>
                <w:szCs w:val="22"/>
                <w:lang w:eastAsia="en-IE"/>
              </w:rPr>
              <w:tab/>
            </w:r>
            <w:r w:rsidRPr="00500568">
              <w:rPr>
                <w:rStyle w:val="Hyperlink"/>
                <w:b/>
                <w:bCs/>
                <w:noProof/>
                <w:position w:val="-1"/>
                <w:sz w:val="22"/>
                <w:szCs w:val="22"/>
                <w:lang w:val="en-GB"/>
              </w:rPr>
              <w:t>Resources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_Toc125338207 \h </w:instrText>
            </w:r>
            <w:r w:rsidRPr="00500568">
              <w:rPr>
                <w:noProof/>
                <w:webHidden/>
                <w:sz w:val="22"/>
                <w:szCs w:val="22"/>
              </w:rPr>
            </w:r>
            <w:r w:rsidRPr="00500568">
              <w:rPr>
                <w:noProof/>
                <w:webHidden/>
                <w:sz w:val="22"/>
                <w:szCs w:val="22"/>
              </w:rPr>
              <w:fldChar w:fldCharType="separate"/>
            </w:r>
            <w:r w:rsidR="00F215B3">
              <w:rPr>
                <w:noProof/>
                <w:webHidden/>
                <w:sz w:val="22"/>
                <w:szCs w:val="22"/>
              </w:rPr>
              <w:t>12</w:t>
            </w:r>
            <w:r w:rsidRPr="00500568">
              <w:rPr>
                <w:noProof/>
                <w:webHidden/>
                <w:sz w:val="22"/>
                <w:szCs w:val="22"/>
              </w:rPr>
              <w:fldChar w:fldCharType="end"/>
            </w:r>
          </w:hyperlink>
        </w:p>
        <w:p w14:paraId="75F59651" w14:textId="4C7A477B" w:rsidR="00500568" w:rsidRPr="00500568" w:rsidRDefault="00500568">
          <w:pPr>
            <w:pStyle w:val="TOC3"/>
            <w:tabs>
              <w:tab w:val="right" w:leader="dot" w:pos="9010"/>
            </w:tabs>
            <w:rPr>
              <w:rFonts w:eastAsiaTheme="minorEastAsia"/>
              <w:noProof/>
              <w:sz w:val="22"/>
              <w:szCs w:val="22"/>
              <w:lang w:eastAsia="en-IE"/>
            </w:rPr>
          </w:pPr>
          <w:hyperlink w:anchor="_Toc125338208" w:history="1">
            <w:r w:rsidRPr="00500568">
              <w:rPr>
                <w:rStyle w:val="Hyperlink"/>
                <w:rFonts w:cstheme="minorHAnsi"/>
                <w:noProof/>
                <w:sz w:val="22"/>
                <w:szCs w:val="22"/>
                <w:lang w:val="en-US"/>
              </w:rPr>
              <w:t>Resources for fertility, contraception, pregnancy and loss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_Toc125338208 \h </w:instrText>
            </w:r>
            <w:r w:rsidRPr="00500568">
              <w:rPr>
                <w:noProof/>
                <w:webHidden/>
                <w:sz w:val="22"/>
                <w:szCs w:val="22"/>
              </w:rPr>
            </w:r>
            <w:r w:rsidRPr="00500568">
              <w:rPr>
                <w:noProof/>
                <w:webHidden/>
                <w:sz w:val="22"/>
                <w:szCs w:val="22"/>
              </w:rPr>
              <w:fldChar w:fldCharType="separate"/>
            </w:r>
            <w:r w:rsidR="00F215B3">
              <w:rPr>
                <w:noProof/>
                <w:webHidden/>
                <w:sz w:val="22"/>
                <w:szCs w:val="22"/>
              </w:rPr>
              <w:t>12</w:t>
            </w:r>
            <w:r w:rsidRPr="00500568">
              <w:rPr>
                <w:noProof/>
                <w:webHidden/>
                <w:sz w:val="22"/>
                <w:szCs w:val="22"/>
              </w:rPr>
              <w:fldChar w:fldCharType="end"/>
            </w:r>
          </w:hyperlink>
        </w:p>
        <w:p w14:paraId="69949BC8" w14:textId="63E8C0E1" w:rsidR="00500568" w:rsidRPr="00500568" w:rsidRDefault="00500568">
          <w:pPr>
            <w:pStyle w:val="TOC3"/>
            <w:tabs>
              <w:tab w:val="right" w:leader="dot" w:pos="9010"/>
            </w:tabs>
            <w:rPr>
              <w:rFonts w:eastAsiaTheme="minorEastAsia"/>
              <w:noProof/>
              <w:sz w:val="22"/>
              <w:szCs w:val="22"/>
              <w:lang w:eastAsia="en-IE"/>
            </w:rPr>
          </w:pPr>
          <w:hyperlink w:anchor="_Toc125338209" w:history="1">
            <w:r w:rsidRPr="00500568">
              <w:rPr>
                <w:rStyle w:val="Hyperlink"/>
                <w:rFonts w:cstheme="minorHAnsi"/>
                <w:noProof/>
                <w:sz w:val="22"/>
                <w:szCs w:val="22"/>
                <w:lang w:val="en-US"/>
              </w:rPr>
              <w:t>Resources for abortion</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_Toc125338209 \h </w:instrText>
            </w:r>
            <w:r w:rsidRPr="00500568">
              <w:rPr>
                <w:noProof/>
                <w:webHidden/>
                <w:sz w:val="22"/>
                <w:szCs w:val="22"/>
              </w:rPr>
            </w:r>
            <w:r w:rsidRPr="00500568">
              <w:rPr>
                <w:noProof/>
                <w:webHidden/>
                <w:sz w:val="22"/>
                <w:szCs w:val="22"/>
              </w:rPr>
              <w:fldChar w:fldCharType="separate"/>
            </w:r>
            <w:r w:rsidR="00F215B3">
              <w:rPr>
                <w:noProof/>
                <w:webHidden/>
                <w:sz w:val="22"/>
                <w:szCs w:val="22"/>
              </w:rPr>
              <w:t>12</w:t>
            </w:r>
            <w:r w:rsidRPr="00500568">
              <w:rPr>
                <w:noProof/>
                <w:webHidden/>
                <w:sz w:val="22"/>
                <w:szCs w:val="22"/>
              </w:rPr>
              <w:fldChar w:fldCharType="end"/>
            </w:r>
          </w:hyperlink>
        </w:p>
        <w:p w14:paraId="05293954" w14:textId="6D45FE99" w:rsidR="00500568" w:rsidRPr="00500568" w:rsidRDefault="00500568">
          <w:pPr>
            <w:pStyle w:val="TOC3"/>
            <w:tabs>
              <w:tab w:val="right" w:leader="dot" w:pos="9010"/>
            </w:tabs>
            <w:rPr>
              <w:rFonts w:eastAsiaTheme="minorEastAsia"/>
              <w:noProof/>
              <w:sz w:val="22"/>
              <w:szCs w:val="22"/>
              <w:lang w:eastAsia="en-IE"/>
            </w:rPr>
          </w:pPr>
          <w:hyperlink w:anchor="_Toc125338210" w:history="1">
            <w:r w:rsidRPr="00500568">
              <w:rPr>
                <w:rStyle w:val="Hyperlink"/>
                <w:rFonts w:cstheme="minorHAnsi"/>
                <w:noProof/>
                <w:sz w:val="22"/>
                <w:szCs w:val="22"/>
                <w:lang w:val="en-US"/>
              </w:rPr>
              <w:t>Resources for parenting</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_Toc125338210 \h </w:instrText>
            </w:r>
            <w:r w:rsidRPr="00500568">
              <w:rPr>
                <w:noProof/>
                <w:webHidden/>
                <w:sz w:val="22"/>
                <w:szCs w:val="22"/>
              </w:rPr>
            </w:r>
            <w:r w:rsidRPr="00500568">
              <w:rPr>
                <w:noProof/>
                <w:webHidden/>
                <w:sz w:val="22"/>
                <w:szCs w:val="22"/>
              </w:rPr>
              <w:fldChar w:fldCharType="separate"/>
            </w:r>
            <w:r w:rsidR="00F215B3">
              <w:rPr>
                <w:noProof/>
                <w:webHidden/>
                <w:sz w:val="22"/>
                <w:szCs w:val="22"/>
              </w:rPr>
              <w:t>12</w:t>
            </w:r>
            <w:r w:rsidRPr="00500568">
              <w:rPr>
                <w:noProof/>
                <w:webHidden/>
                <w:sz w:val="22"/>
                <w:szCs w:val="22"/>
              </w:rPr>
              <w:fldChar w:fldCharType="end"/>
            </w:r>
          </w:hyperlink>
        </w:p>
        <w:p w14:paraId="1988EDB0" w14:textId="43FAD922" w:rsidR="00500568" w:rsidRPr="00500568" w:rsidRDefault="00500568">
          <w:pPr>
            <w:pStyle w:val="TOC3"/>
            <w:tabs>
              <w:tab w:val="right" w:leader="dot" w:pos="9010"/>
            </w:tabs>
            <w:rPr>
              <w:rFonts w:eastAsiaTheme="minorEastAsia"/>
              <w:noProof/>
              <w:sz w:val="22"/>
              <w:szCs w:val="22"/>
              <w:lang w:eastAsia="en-IE"/>
            </w:rPr>
          </w:pPr>
          <w:hyperlink w:anchor="_Toc125338211" w:history="1">
            <w:r w:rsidRPr="00500568">
              <w:rPr>
                <w:rStyle w:val="Hyperlink"/>
                <w:noProof/>
                <w:sz w:val="22"/>
                <w:szCs w:val="22"/>
                <w:lang w:eastAsia="en-GB"/>
              </w:rPr>
              <w:t>Independent advocacy</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_Toc125338211 \h </w:instrText>
            </w:r>
            <w:r w:rsidRPr="00500568">
              <w:rPr>
                <w:noProof/>
                <w:webHidden/>
                <w:sz w:val="22"/>
                <w:szCs w:val="22"/>
              </w:rPr>
            </w:r>
            <w:r w:rsidRPr="00500568">
              <w:rPr>
                <w:noProof/>
                <w:webHidden/>
                <w:sz w:val="22"/>
                <w:szCs w:val="22"/>
              </w:rPr>
              <w:fldChar w:fldCharType="separate"/>
            </w:r>
            <w:r w:rsidR="00F215B3">
              <w:rPr>
                <w:noProof/>
                <w:webHidden/>
                <w:sz w:val="22"/>
                <w:szCs w:val="22"/>
              </w:rPr>
              <w:t>13</w:t>
            </w:r>
            <w:r w:rsidRPr="00500568">
              <w:rPr>
                <w:noProof/>
                <w:webHidden/>
                <w:sz w:val="22"/>
                <w:szCs w:val="22"/>
              </w:rPr>
              <w:fldChar w:fldCharType="end"/>
            </w:r>
          </w:hyperlink>
        </w:p>
        <w:p w14:paraId="351325D2" w14:textId="1304DC1B" w:rsidR="00500568" w:rsidRPr="00500568" w:rsidRDefault="00500568">
          <w:pPr>
            <w:pStyle w:val="TOC3"/>
            <w:tabs>
              <w:tab w:val="right" w:leader="dot" w:pos="9010"/>
            </w:tabs>
            <w:rPr>
              <w:rFonts w:eastAsiaTheme="minorEastAsia"/>
              <w:noProof/>
              <w:sz w:val="22"/>
              <w:szCs w:val="22"/>
              <w:lang w:eastAsia="en-IE"/>
            </w:rPr>
          </w:pPr>
          <w:hyperlink w:anchor="_Toc125338212" w:history="1">
            <w:r w:rsidRPr="00500568">
              <w:rPr>
                <w:rStyle w:val="Hyperlink"/>
                <w:rFonts w:cstheme="majorHAnsi"/>
                <w:noProof/>
                <w:sz w:val="22"/>
                <w:szCs w:val="22"/>
                <w:lang w:eastAsia="en-GB"/>
              </w:rPr>
              <w:t>Disabled People’s Organisations</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_Toc125338212 \h </w:instrText>
            </w:r>
            <w:r w:rsidRPr="00500568">
              <w:rPr>
                <w:noProof/>
                <w:webHidden/>
                <w:sz w:val="22"/>
                <w:szCs w:val="22"/>
              </w:rPr>
            </w:r>
            <w:r w:rsidRPr="00500568">
              <w:rPr>
                <w:noProof/>
                <w:webHidden/>
                <w:sz w:val="22"/>
                <w:szCs w:val="22"/>
              </w:rPr>
              <w:fldChar w:fldCharType="separate"/>
            </w:r>
            <w:r w:rsidR="00F215B3">
              <w:rPr>
                <w:noProof/>
                <w:webHidden/>
                <w:sz w:val="22"/>
                <w:szCs w:val="22"/>
              </w:rPr>
              <w:t>13</w:t>
            </w:r>
            <w:r w:rsidRPr="00500568">
              <w:rPr>
                <w:noProof/>
                <w:webHidden/>
                <w:sz w:val="22"/>
                <w:szCs w:val="22"/>
              </w:rPr>
              <w:fldChar w:fldCharType="end"/>
            </w:r>
          </w:hyperlink>
        </w:p>
        <w:p w14:paraId="3A9EBB90" w14:textId="17A3EB99" w:rsidR="00500568" w:rsidRPr="00500568" w:rsidRDefault="00500568">
          <w:pPr>
            <w:pStyle w:val="TOC3"/>
            <w:tabs>
              <w:tab w:val="right" w:leader="dot" w:pos="9010"/>
            </w:tabs>
            <w:rPr>
              <w:rFonts w:eastAsiaTheme="minorEastAsia"/>
              <w:noProof/>
              <w:sz w:val="22"/>
              <w:szCs w:val="22"/>
              <w:lang w:eastAsia="en-IE"/>
            </w:rPr>
          </w:pPr>
          <w:hyperlink w:anchor="_Toc125338213" w:history="1">
            <w:r w:rsidRPr="00500568">
              <w:rPr>
                <w:rStyle w:val="Hyperlink"/>
                <w:rFonts w:cstheme="majorHAnsi"/>
                <w:noProof/>
                <w:sz w:val="22"/>
                <w:szCs w:val="22"/>
                <w:lang w:val="en-US"/>
              </w:rPr>
              <w:t>Resources for legal and other advice</w:t>
            </w:r>
            <w:r w:rsidRPr="00500568">
              <w:rPr>
                <w:noProof/>
                <w:webHidden/>
                <w:sz w:val="22"/>
                <w:szCs w:val="22"/>
              </w:rPr>
              <w:tab/>
            </w:r>
            <w:r w:rsidRPr="00500568">
              <w:rPr>
                <w:noProof/>
                <w:webHidden/>
                <w:sz w:val="22"/>
                <w:szCs w:val="22"/>
              </w:rPr>
              <w:fldChar w:fldCharType="begin"/>
            </w:r>
            <w:r w:rsidRPr="00500568">
              <w:rPr>
                <w:noProof/>
                <w:webHidden/>
                <w:sz w:val="22"/>
                <w:szCs w:val="22"/>
              </w:rPr>
              <w:instrText xml:space="preserve"> PAGEREF _Toc125338213 \h </w:instrText>
            </w:r>
            <w:r w:rsidRPr="00500568">
              <w:rPr>
                <w:noProof/>
                <w:webHidden/>
                <w:sz w:val="22"/>
                <w:szCs w:val="22"/>
              </w:rPr>
            </w:r>
            <w:r w:rsidRPr="00500568">
              <w:rPr>
                <w:noProof/>
                <w:webHidden/>
                <w:sz w:val="22"/>
                <w:szCs w:val="22"/>
              </w:rPr>
              <w:fldChar w:fldCharType="separate"/>
            </w:r>
            <w:r w:rsidR="00F215B3">
              <w:rPr>
                <w:noProof/>
                <w:webHidden/>
                <w:sz w:val="22"/>
                <w:szCs w:val="22"/>
              </w:rPr>
              <w:t>14</w:t>
            </w:r>
            <w:r w:rsidRPr="00500568">
              <w:rPr>
                <w:noProof/>
                <w:webHidden/>
                <w:sz w:val="22"/>
                <w:szCs w:val="22"/>
              </w:rPr>
              <w:fldChar w:fldCharType="end"/>
            </w:r>
          </w:hyperlink>
        </w:p>
        <w:p w14:paraId="30CAD6FF" w14:textId="768E47B8" w:rsidR="00C37ABD" w:rsidRDefault="00C37ABD">
          <w:r>
            <w:rPr>
              <w:b/>
              <w:bCs/>
              <w:noProof/>
            </w:rPr>
            <w:lastRenderedPageBreak/>
            <w:fldChar w:fldCharType="end"/>
          </w:r>
        </w:p>
      </w:sdtContent>
    </w:sdt>
    <w:p w14:paraId="31BDB307" w14:textId="5589F1BA" w:rsidR="00185331" w:rsidRDefault="00185331"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280B52C6" w14:textId="5573467A" w:rsidR="00185331" w:rsidRDefault="00185331"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29EA3F20" w14:textId="65998B42"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13104E86" w14:textId="73A11696"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05EC6345" w14:textId="58A8FB66"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65C14DC5" w14:textId="43D176FA"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55CE2AB0" w14:textId="614881EB"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4A269227" w14:textId="77777777" w:rsidR="00DB3825" w:rsidRDefault="00DB3825" w:rsidP="00185331">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sectPr w:rsidR="00DB3825" w:rsidSect="008310ED">
          <w:pgSz w:w="11900" w:h="16840"/>
          <w:pgMar w:top="1440" w:right="1440" w:bottom="1440" w:left="1440" w:header="708" w:footer="708" w:gutter="0"/>
          <w:cols w:space="708"/>
          <w:titlePg/>
          <w:docGrid w:linePitch="360"/>
        </w:sectPr>
      </w:pPr>
    </w:p>
    <w:p w14:paraId="75D69F1D" w14:textId="0BBC94A3" w:rsidR="00DB3825" w:rsidRPr="00DB3825" w:rsidRDefault="00DB3825" w:rsidP="00DB3825">
      <w:pPr>
        <w:keepNext/>
        <w:keepLines/>
        <w:spacing w:before="40" w:after="240"/>
        <w:outlineLvl w:val="1"/>
        <w:rPr>
          <w:rFonts w:asciiTheme="majorHAnsi" w:eastAsiaTheme="majorEastAsia" w:hAnsiTheme="majorHAnsi" w:cstheme="majorBidi"/>
          <w:b/>
          <w:bCs/>
          <w:color w:val="7030A0"/>
          <w:sz w:val="28"/>
          <w:szCs w:val="28"/>
          <w:lang w:eastAsia="en-GB"/>
        </w:rPr>
      </w:pPr>
      <w:bookmarkStart w:id="1" w:name="_Toc125305461"/>
      <w:bookmarkStart w:id="2" w:name="_Toc125338179"/>
      <w:r w:rsidRPr="00DB3825">
        <w:rPr>
          <w:rFonts w:eastAsiaTheme="majorEastAsia" w:cstheme="minorHAnsi"/>
          <w:b/>
          <w:bCs/>
          <w:color w:val="7030A0"/>
          <w:sz w:val="28"/>
          <w:szCs w:val="28"/>
          <w:lang w:val="en-GB" w:eastAsia="en-GB"/>
        </w:rPr>
        <w:lastRenderedPageBreak/>
        <w:t>About th</w:t>
      </w:r>
      <w:r w:rsidR="005E448D">
        <w:rPr>
          <w:rFonts w:eastAsiaTheme="majorEastAsia" w:cstheme="minorHAnsi"/>
          <w:b/>
          <w:bCs/>
          <w:color w:val="7030A0"/>
          <w:sz w:val="28"/>
          <w:szCs w:val="28"/>
          <w:lang w:val="en-GB" w:eastAsia="en-GB"/>
        </w:rPr>
        <w:t>e Know Your Rights guide</w:t>
      </w:r>
      <w:bookmarkEnd w:id="1"/>
      <w:bookmarkEnd w:id="2"/>
      <w:r w:rsidRPr="00DB3825">
        <w:rPr>
          <w:rFonts w:eastAsiaTheme="majorEastAsia" w:cstheme="minorHAnsi"/>
          <w:b/>
          <w:bCs/>
          <w:color w:val="7030A0"/>
          <w:sz w:val="28"/>
          <w:szCs w:val="28"/>
          <w:lang w:val="en-GB" w:eastAsia="en-GB"/>
        </w:rPr>
        <w:t xml:space="preserve"> </w:t>
      </w:r>
    </w:p>
    <w:p w14:paraId="45A310DF" w14:textId="7B033559" w:rsidR="00DB3825" w:rsidRPr="00DB3825" w:rsidRDefault="00DB3825" w:rsidP="00DB3825">
      <w:pPr>
        <w:spacing w:after="160" w:line="259" w:lineRule="auto"/>
        <w:rPr>
          <w:sz w:val="22"/>
          <w:szCs w:val="22"/>
          <w:lang w:val="en-US"/>
        </w:rPr>
      </w:pPr>
      <w:r w:rsidRPr="00DB3825">
        <w:rPr>
          <w:sz w:val="22"/>
          <w:szCs w:val="22"/>
          <w:lang w:val="en-GB"/>
        </w:rPr>
        <w:t xml:space="preserve">The Re(al) Productive Justice 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 properly supported in those choices.  However, many barriers exist which prevent disabled people from having the same choices as everyone else.  </w:t>
      </w:r>
      <w:r w:rsidRPr="00DB3825">
        <w:rPr>
          <w:sz w:val="22"/>
          <w:szCs w:val="22"/>
          <w:lang w:val="en-US"/>
        </w:rPr>
        <w:t xml:space="preserve">Disabled people have a right to access medical, social work and legal services related to making decisions - and having their decisions respected - around </w:t>
      </w:r>
      <w:r w:rsidR="002615BE">
        <w:rPr>
          <w:sz w:val="22"/>
          <w:szCs w:val="22"/>
          <w:lang w:val="en-US"/>
        </w:rPr>
        <w:t xml:space="preserve">their reproductive choices. </w:t>
      </w:r>
    </w:p>
    <w:p w14:paraId="1BCB263D" w14:textId="77777777" w:rsidR="00DB3825" w:rsidRPr="00DB3825" w:rsidRDefault="00DB3825" w:rsidP="00DB3825">
      <w:pPr>
        <w:spacing w:after="240"/>
        <w:rPr>
          <w:rFonts w:eastAsia="Times New Roman" w:cstheme="minorHAnsi"/>
          <w:b/>
          <w:bCs/>
          <w:color w:val="7030A0"/>
          <w:sz w:val="22"/>
          <w:szCs w:val="22"/>
          <w:lang w:val="en-GB" w:eastAsia="en-GB"/>
        </w:rPr>
      </w:pPr>
    </w:p>
    <w:p w14:paraId="5B86A2DD" w14:textId="635C8D31" w:rsidR="00DB3825" w:rsidRPr="00DB3825" w:rsidRDefault="00DB3825" w:rsidP="00DB3825">
      <w:pPr>
        <w:spacing w:after="240"/>
        <w:rPr>
          <w:rFonts w:ascii="Times New Roman" w:eastAsia="Times New Roman" w:hAnsi="Times New Roman" w:cs="Times New Roman"/>
          <w:b/>
          <w:bCs/>
          <w:color w:val="7030A0"/>
          <w:lang w:eastAsia="en-GB"/>
        </w:rPr>
      </w:pPr>
      <w:r w:rsidRPr="00DB3825">
        <w:rPr>
          <w:rFonts w:eastAsia="Times New Roman" w:cstheme="minorHAnsi"/>
          <w:b/>
          <w:bCs/>
          <w:color w:val="7030A0"/>
          <w:sz w:val="22"/>
          <w:szCs w:val="22"/>
          <w:lang w:val="en-GB" w:eastAsia="en-GB"/>
        </w:rPr>
        <w:t xml:space="preserve">Who is this </w:t>
      </w:r>
      <w:r w:rsidR="005E448D">
        <w:rPr>
          <w:rFonts w:eastAsia="Times New Roman" w:cstheme="minorHAnsi"/>
          <w:b/>
          <w:bCs/>
          <w:color w:val="7030A0"/>
          <w:sz w:val="22"/>
          <w:szCs w:val="22"/>
          <w:lang w:val="en-GB" w:eastAsia="en-GB"/>
        </w:rPr>
        <w:t>guide for</w:t>
      </w:r>
      <w:r w:rsidRPr="00DB3825">
        <w:rPr>
          <w:rFonts w:eastAsia="Times New Roman" w:cstheme="minorHAnsi"/>
          <w:b/>
          <w:bCs/>
          <w:color w:val="7030A0"/>
          <w:sz w:val="22"/>
          <w:szCs w:val="22"/>
          <w:lang w:val="en-GB" w:eastAsia="en-GB"/>
        </w:rPr>
        <w:t xml:space="preserve">? </w:t>
      </w:r>
    </w:p>
    <w:p w14:paraId="45581AAE" w14:textId="30AD1F12" w:rsidR="005E448D" w:rsidRPr="005E448D" w:rsidRDefault="005E448D" w:rsidP="005E448D">
      <w:pPr>
        <w:spacing w:after="160" w:line="259" w:lineRule="auto"/>
        <w:rPr>
          <w:rFonts w:eastAsia="Times New Roman" w:cstheme="minorHAnsi"/>
          <w:sz w:val="22"/>
          <w:szCs w:val="22"/>
          <w:lang w:val="en-GB" w:eastAsia="en-GB"/>
        </w:rPr>
      </w:pPr>
      <w:r w:rsidRPr="005E448D">
        <w:rPr>
          <w:rFonts w:eastAsia="Times New Roman" w:cstheme="minorHAnsi"/>
          <w:sz w:val="22"/>
          <w:szCs w:val="22"/>
          <w:lang w:val="en-GB" w:eastAsia="en-GB"/>
        </w:rPr>
        <w:t xml:space="preserve">This guide is intended to help disabled people and people who experience discrimination in accessing services because of their physical or communication access needs. This includes, but is not limited to, people with physical, learning, intellectual, psycho-social, mental health disabilities, users and survivors of psychiatry, Deaf or hearing impaired people, </w:t>
      </w:r>
      <w:r>
        <w:rPr>
          <w:rFonts w:eastAsia="Times New Roman" w:cstheme="minorHAnsi"/>
          <w:sz w:val="22"/>
          <w:szCs w:val="22"/>
          <w:lang w:val="en-GB" w:eastAsia="en-GB"/>
        </w:rPr>
        <w:t>neurodivergent p</w:t>
      </w:r>
      <w:r w:rsidRPr="005E448D">
        <w:rPr>
          <w:rFonts w:eastAsia="Times New Roman" w:cstheme="minorHAnsi"/>
          <w:sz w:val="22"/>
          <w:szCs w:val="22"/>
          <w:lang w:val="en-GB" w:eastAsia="en-GB"/>
        </w:rPr>
        <w:t xml:space="preserve">eople </w:t>
      </w:r>
      <w:r>
        <w:rPr>
          <w:rFonts w:eastAsia="Times New Roman" w:cstheme="minorHAnsi"/>
          <w:sz w:val="22"/>
          <w:szCs w:val="22"/>
          <w:lang w:val="en-GB" w:eastAsia="en-GB"/>
        </w:rPr>
        <w:t>a</w:t>
      </w:r>
      <w:r w:rsidRPr="005E448D">
        <w:rPr>
          <w:rFonts w:eastAsia="Times New Roman" w:cstheme="minorHAnsi"/>
          <w:sz w:val="22"/>
          <w:szCs w:val="22"/>
          <w:lang w:val="en-GB" w:eastAsia="en-GB"/>
        </w:rPr>
        <w:t xml:space="preserve">nd those with long term or chronic health conditions. If you do not identify as any of these, but feel like you have been discriminated against because someone else thinks you have a disability, this resource can be used by you as well. </w:t>
      </w:r>
    </w:p>
    <w:p w14:paraId="03A88271" w14:textId="1B1C4707" w:rsidR="005E448D" w:rsidRDefault="005E448D" w:rsidP="005E448D">
      <w:pPr>
        <w:spacing w:after="160" w:line="259" w:lineRule="auto"/>
        <w:rPr>
          <w:rFonts w:eastAsia="Times New Roman" w:cstheme="minorHAnsi"/>
          <w:sz w:val="22"/>
          <w:szCs w:val="22"/>
          <w:lang w:val="en-GB" w:eastAsia="en-GB"/>
        </w:rPr>
      </w:pPr>
      <w:r w:rsidRPr="005E448D">
        <w:rPr>
          <w:rFonts w:eastAsia="Times New Roman" w:cstheme="minorHAnsi"/>
          <w:sz w:val="22"/>
          <w:szCs w:val="22"/>
          <w:lang w:val="en-GB" w:eastAsia="en-GB"/>
        </w:rPr>
        <w:t xml:space="preserve">Disabled people should be able to make decisions about to have children, to make choices to not have children – and to be properly supported in those choices.  However, many barriers exist which prevent disabled people from having the same choices as everyone else.  This guide is designed to inform you of your rights – and </w:t>
      </w:r>
      <w:r w:rsidR="00DB0520">
        <w:rPr>
          <w:rFonts w:eastAsia="Times New Roman" w:cstheme="minorHAnsi"/>
          <w:sz w:val="22"/>
          <w:szCs w:val="22"/>
          <w:lang w:val="en-GB" w:eastAsia="en-GB"/>
        </w:rPr>
        <w:t xml:space="preserve">of </w:t>
      </w:r>
      <w:r w:rsidRPr="005E448D">
        <w:rPr>
          <w:rFonts w:eastAsia="Times New Roman" w:cstheme="minorHAnsi"/>
          <w:sz w:val="22"/>
          <w:szCs w:val="22"/>
          <w:lang w:val="en-GB" w:eastAsia="en-GB"/>
        </w:rPr>
        <w:t xml:space="preserve">what to expect when you try to access reproductive services – including fertility services, contraception, abortion, pregnancy and childbirth care, and parenting support. </w:t>
      </w:r>
    </w:p>
    <w:p w14:paraId="0E66D4D0" w14:textId="19FEF8EC" w:rsidR="005E448D" w:rsidRDefault="005E448D" w:rsidP="00DB3825">
      <w:pPr>
        <w:spacing w:after="160" w:line="259" w:lineRule="auto"/>
        <w:rPr>
          <w:rFonts w:eastAsia="Times New Roman" w:cstheme="minorHAnsi"/>
          <w:sz w:val="22"/>
          <w:szCs w:val="22"/>
          <w:lang w:val="en-GB" w:eastAsia="en-GB"/>
        </w:rPr>
      </w:pPr>
    </w:p>
    <w:p w14:paraId="00873849" w14:textId="77777777" w:rsidR="00DB3825" w:rsidRPr="00DB3825" w:rsidRDefault="00DB3825" w:rsidP="00DB3825">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What kinds of disability does it cover?</w:t>
      </w:r>
    </w:p>
    <w:p w14:paraId="5E86FD31" w14:textId="77777777" w:rsidR="00DB3825" w:rsidRPr="00DB3825" w:rsidRDefault="00DB3825" w:rsidP="00DB3825">
      <w:pPr>
        <w:spacing w:after="160" w:line="259" w:lineRule="auto"/>
        <w:rPr>
          <w:sz w:val="22"/>
          <w:szCs w:val="22"/>
        </w:rPr>
      </w:pPr>
      <w:r w:rsidRPr="00DB3825">
        <w:rPr>
          <w:sz w:val="22"/>
          <w:szCs w:val="22"/>
        </w:rP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p>
    <w:p w14:paraId="7BAC353D" w14:textId="77777777" w:rsidR="00DB3825" w:rsidRPr="00DB3825" w:rsidRDefault="00DB3825" w:rsidP="00DB3825">
      <w:pPr>
        <w:spacing w:after="160" w:line="259" w:lineRule="auto"/>
        <w:rPr>
          <w:sz w:val="22"/>
          <w:szCs w:val="22"/>
        </w:rPr>
      </w:pPr>
      <w:r w:rsidRPr="00DB3825">
        <w:rPr>
          <w:sz w:val="22"/>
          <w:szCs w:val="22"/>
          <w:lang w:val="en-GB"/>
        </w:rPr>
        <w:t>The toolkit is designed to be relevant to a wide range of disabilities, including, but not limited to people</w:t>
      </w:r>
      <w:r w:rsidRPr="00DB3825">
        <w:rPr>
          <w:sz w:val="22"/>
          <w:szCs w:val="22"/>
        </w:rPr>
        <w:t xml:space="preserv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 </w:t>
      </w:r>
    </w:p>
    <w:p w14:paraId="188354CE" w14:textId="77777777" w:rsidR="00DB3825" w:rsidRPr="00DB3825" w:rsidRDefault="00DB3825" w:rsidP="00DB3825">
      <w:pPr>
        <w:spacing w:after="240"/>
        <w:rPr>
          <w:rFonts w:eastAsia="Times New Roman" w:cstheme="minorHAnsi"/>
          <w:b/>
          <w:bCs/>
          <w:color w:val="7030A0"/>
          <w:sz w:val="22"/>
          <w:szCs w:val="22"/>
          <w:lang w:val="en-GB" w:eastAsia="en-GB"/>
        </w:rPr>
      </w:pPr>
    </w:p>
    <w:p w14:paraId="0BF00C52" w14:textId="77777777" w:rsidR="005E448D" w:rsidRDefault="005E448D">
      <w:pPr>
        <w:rPr>
          <w:rFonts w:eastAsia="Times New Roman" w:cstheme="minorHAnsi"/>
          <w:b/>
          <w:bCs/>
          <w:color w:val="7030A0"/>
          <w:sz w:val="22"/>
          <w:szCs w:val="22"/>
          <w:lang w:val="en-GB" w:eastAsia="en-GB"/>
        </w:rPr>
      </w:pPr>
      <w:r>
        <w:rPr>
          <w:rFonts w:eastAsia="Times New Roman" w:cstheme="minorHAnsi"/>
          <w:b/>
          <w:bCs/>
          <w:color w:val="7030A0"/>
          <w:sz w:val="22"/>
          <w:szCs w:val="22"/>
          <w:lang w:val="en-GB" w:eastAsia="en-GB"/>
        </w:rPr>
        <w:br w:type="page"/>
      </w:r>
    </w:p>
    <w:p w14:paraId="01592F31" w14:textId="579861E2" w:rsidR="00DB3825" w:rsidRPr="00DB3825" w:rsidRDefault="00DB3825" w:rsidP="00DB3825">
      <w:pPr>
        <w:spacing w:after="240"/>
        <w:rPr>
          <w:rFonts w:ascii="Times New Roman" w:eastAsia="Times New Roman" w:hAnsi="Times New Roman" w:cs="Times New Roman"/>
          <w:b/>
          <w:bCs/>
          <w:color w:val="7030A0"/>
          <w:lang w:eastAsia="en-GB"/>
        </w:rPr>
      </w:pPr>
      <w:r w:rsidRPr="00DB3825">
        <w:rPr>
          <w:rFonts w:eastAsia="Times New Roman" w:cstheme="minorHAnsi"/>
          <w:b/>
          <w:bCs/>
          <w:color w:val="7030A0"/>
          <w:sz w:val="22"/>
          <w:szCs w:val="22"/>
          <w:lang w:val="en-GB" w:eastAsia="en-GB"/>
        </w:rPr>
        <w:lastRenderedPageBreak/>
        <w:t xml:space="preserve">What topics are covered in this toolkit? </w:t>
      </w:r>
    </w:p>
    <w:p w14:paraId="28DBEEFE" w14:textId="77777777" w:rsidR="00842952" w:rsidRPr="00842952" w:rsidDel="00366E74"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Pr>
          <w:rStyle w:val="normaltextrun"/>
          <w:rFonts w:asciiTheme="minorHAnsi" w:eastAsiaTheme="minorEastAsia" w:hAnsiTheme="minorHAnsi" w:cstheme="minorBidi"/>
          <w:position w:val="-1"/>
          <w:sz w:val="22"/>
          <w:szCs w:val="22"/>
          <w:lang w:val="en-GB"/>
        </w:rPr>
        <w:t xml:space="preserve">Section 1 will tell you what your rights are in Ireland and explain the sources of these rights.  </w:t>
      </w:r>
    </w:p>
    <w:p w14:paraId="186C6057" w14:textId="77777777" w:rsidR="00842952" w:rsidRPr="00842952"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sidDel="00366E74">
        <w:rPr>
          <w:rStyle w:val="normaltextrun"/>
          <w:rFonts w:asciiTheme="minorHAnsi" w:eastAsiaTheme="minorEastAsia" w:hAnsiTheme="minorHAnsi" w:cstheme="minorBidi"/>
          <w:position w:val="-1"/>
          <w:sz w:val="22"/>
          <w:szCs w:val="22"/>
          <w:lang w:val="en-GB"/>
        </w:rPr>
        <w:t xml:space="preserve">Section 2 </w:t>
      </w:r>
      <w:r w:rsidRPr="00842952">
        <w:rPr>
          <w:rStyle w:val="normaltextrun"/>
          <w:rFonts w:asciiTheme="minorHAnsi" w:eastAsiaTheme="minorEastAsia" w:hAnsiTheme="minorHAnsi" w:cstheme="minorBidi"/>
          <w:position w:val="-1"/>
          <w:sz w:val="22"/>
          <w:szCs w:val="22"/>
          <w:lang w:val="en-GB"/>
        </w:rPr>
        <w:t>will tell you the basic standards to expect when accessing fertility and contraception services.</w:t>
      </w:r>
    </w:p>
    <w:p w14:paraId="10B8A9D2" w14:textId="77777777" w:rsidR="00842952" w:rsidRPr="00842952"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sidDel="00366E74">
        <w:rPr>
          <w:rStyle w:val="normaltextrun"/>
          <w:rFonts w:asciiTheme="minorHAnsi" w:eastAsiaTheme="minorEastAsia" w:hAnsiTheme="minorHAnsi" w:cstheme="minorBidi"/>
          <w:position w:val="-1"/>
          <w:sz w:val="22"/>
          <w:szCs w:val="22"/>
          <w:lang w:val="en-GB"/>
        </w:rPr>
        <w:t xml:space="preserve">Section 3 </w:t>
      </w:r>
      <w:r w:rsidRPr="00842952">
        <w:rPr>
          <w:rStyle w:val="normaltextrun"/>
          <w:rFonts w:asciiTheme="minorHAnsi" w:eastAsiaTheme="minorEastAsia" w:hAnsiTheme="minorHAnsi" w:cstheme="minorBidi"/>
          <w:position w:val="-1"/>
          <w:sz w:val="22"/>
          <w:szCs w:val="22"/>
          <w:lang w:val="en-GB"/>
        </w:rPr>
        <w:t>will tell you the basic standards to expect when accessing abortion services.</w:t>
      </w:r>
    </w:p>
    <w:p w14:paraId="1757AA51" w14:textId="77777777" w:rsidR="00842952" w:rsidRPr="00842952"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sidDel="00366E74">
        <w:rPr>
          <w:rStyle w:val="normaltextrun"/>
          <w:rFonts w:asciiTheme="minorHAnsi" w:eastAsiaTheme="minorEastAsia" w:hAnsiTheme="minorHAnsi" w:cstheme="minorBidi"/>
          <w:position w:val="-1"/>
          <w:sz w:val="22"/>
          <w:szCs w:val="22"/>
          <w:lang w:val="en-GB"/>
        </w:rPr>
        <w:t>Section 4</w:t>
      </w:r>
      <w:r w:rsidRPr="00842952">
        <w:rPr>
          <w:rStyle w:val="normaltextrun"/>
          <w:rFonts w:asciiTheme="minorHAnsi" w:eastAsiaTheme="minorEastAsia" w:hAnsiTheme="minorHAnsi" w:cstheme="minorBidi"/>
          <w:position w:val="-1"/>
          <w:sz w:val="22"/>
          <w:szCs w:val="22"/>
          <w:lang w:val="en-GB"/>
        </w:rPr>
        <w:t xml:space="preserve"> will tell you the basic standards to expect when accessing pregnancy and birth services.</w:t>
      </w:r>
    </w:p>
    <w:p w14:paraId="192DB4C7" w14:textId="77777777" w:rsidR="00842952" w:rsidRPr="00842952"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Pr>
          <w:rStyle w:val="normaltextrun"/>
          <w:rFonts w:asciiTheme="minorHAnsi" w:eastAsiaTheme="minorEastAsia" w:hAnsiTheme="minorHAnsi" w:cstheme="minorBidi"/>
          <w:position w:val="-1"/>
          <w:sz w:val="22"/>
          <w:szCs w:val="22"/>
          <w:lang w:val="en-GB"/>
        </w:rPr>
        <w:t>Section</w:t>
      </w:r>
      <w:r w:rsidRPr="00842952" w:rsidDel="00366E74">
        <w:rPr>
          <w:rStyle w:val="normaltextrun"/>
          <w:rFonts w:asciiTheme="minorHAnsi" w:eastAsiaTheme="minorEastAsia" w:hAnsiTheme="minorHAnsi" w:cstheme="minorBidi"/>
          <w:position w:val="-1"/>
          <w:sz w:val="22"/>
          <w:szCs w:val="22"/>
          <w:lang w:val="en-GB"/>
        </w:rPr>
        <w:t xml:space="preserve"> 5 </w:t>
      </w:r>
      <w:r w:rsidRPr="00842952">
        <w:rPr>
          <w:rStyle w:val="normaltextrun"/>
          <w:rFonts w:asciiTheme="minorHAnsi" w:eastAsiaTheme="minorEastAsia" w:hAnsiTheme="minorHAnsi" w:cstheme="minorBidi"/>
          <w:position w:val="-1"/>
          <w:sz w:val="22"/>
          <w:szCs w:val="22"/>
          <w:lang w:val="en-GB"/>
        </w:rPr>
        <w:t xml:space="preserve">will tell you the basic standards to expect when accessing parenting services.  </w:t>
      </w:r>
    </w:p>
    <w:p w14:paraId="097CF77C" w14:textId="77777777" w:rsidR="00842952" w:rsidRPr="00842952" w:rsidRDefault="00842952" w:rsidP="00842952">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sidRPr="00842952">
        <w:rPr>
          <w:rStyle w:val="normaltextrun"/>
          <w:rFonts w:asciiTheme="minorHAnsi" w:eastAsiaTheme="minorEastAsia" w:hAnsiTheme="minorHAnsi" w:cstheme="minorBidi"/>
          <w:position w:val="-1"/>
          <w:sz w:val="22"/>
          <w:szCs w:val="22"/>
          <w:lang w:val="en-GB"/>
        </w:rPr>
        <w:t xml:space="preserve">Section </w:t>
      </w:r>
      <w:r w:rsidRPr="00842952" w:rsidDel="00366E74">
        <w:rPr>
          <w:rStyle w:val="normaltextrun"/>
          <w:rFonts w:asciiTheme="minorHAnsi" w:eastAsiaTheme="minorEastAsia" w:hAnsiTheme="minorHAnsi" w:cstheme="minorBidi"/>
          <w:position w:val="-1"/>
          <w:sz w:val="22"/>
          <w:szCs w:val="22"/>
          <w:lang w:val="en-GB"/>
        </w:rPr>
        <w:t>6</w:t>
      </w:r>
      <w:r w:rsidRPr="00842952">
        <w:rPr>
          <w:rStyle w:val="normaltextrun"/>
          <w:rFonts w:asciiTheme="minorHAnsi" w:eastAsiaTheme="minorEastAsia" w:hAnsiTheme="minorHAnsi" w:cstheme="minorBidi"/>
          <w:position w:val="-1"/>
          <w:sz w:val="22"/>
          <w:szCs w:val="22"/>
          <w:lang w:val="en-GB"/>
        </w:rPr>
        <w:t xml:space="preserve"> will provide a list of agencies and organisations you can use to get more information or support as you need when using reproductive services. It will also tell you who to contact when you need to make complaints about a service you have received. </w:t>
      </w:r>
    </w:p>
    <w:p w14:paraId="557421CC" w14:textId="1B1251E1" w:rsidR="00DB3825" w:rsidRPr="00DB3825" w:rsidRDefault="00DB3825" w:rsidP="00DB3825">
      <w:pPr>
        <w:spacing w:after="160" w:line="259" w:lineRule="auto"/>
        <w:rPr>
          <w:rFonts w:eastAsia="Times New Roman" w:cstheme="minorHAnsi"/>
          <w:sz w:val="22"/>
          <w:szCs w:val="22"/>
          <w:lang w:val="en-GB" w:eastAsia="en-GB"/>
        </w:rPr>
      </w:pPr>
    </w:p>
    <w:p w14:paraId="504C6B47" w14:textId="77777777" w:rsidR="00DB3825" w:rsidRPr="00DB3825" w:rsidRDefault="00DB3825" w:rsidP="00DB3825">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Who made this toolkit?</w:t>
      </w:r>
    </w:p>
    <w:p w14:paraId="1EBC585D" w14:textId="5DCA080C" w:rsidR="00DB3825" w:rsidRPr="00DB3825" w:rsidRDefault="00DB3825" w:rsidP="00DB3825">
      <w:pPr>
        <w:spacing w:after="160" w:line="259" w:lineRule="auto"/>
        <w:rPr>
          <w:sz w:val="22"/>
          <w:szCs w:val="22"/>
        </w:rPr>
      </w:pPr>
      <w:r w:rsidRPr="00DB3825">
        <w:rPr>
          <w:sz w:val="22"/>
          <w:szCs w:val="22"/>
        </w:rPr>
        <w:t>The toolkit was developed by researchers at the Centre for Disability Law and Policy, University of Galway, as part of the Re(al) Productive Justice: Gender and Disability project. We benefited from collaboration with our stakeholder and ambassador group which includes a range of disabled people and health, social care and legal professionals</w:t>
      </w:r>
      <w:r w:rsidR="005E448D" w:rsidRPr="005E448D">
        <w:rPr>
          <w:sz w:val="22"/>
          <w:szCs w:val="22"/>
          <w:lang w:val="en-GB"/>
        </w:rPr>
        <w:t xml:space="preserve"> whose work includes reproductive rights in law, social work and the health sectors. The project has developed toolkits for professionals to use to improve how they deliver their services to disabled people. </w:t>
      </w:r>
      <w:r w:rsidR="00DB0520">
        <w:rPr>
          <w:sz w:val="22"/>
          <w:szCs w:val="22"/>
          <w:lang w:val="en-GB"/>
        </w:rPr>
        <w:t>We also want</w:t>
      </w:r>
      <w:r w:rsidR="005E448D" w:rsidRPr="005E448D">
        <w:rPr>
          <w:sz w:val="22"/>
          <w:szCs w:val="22"/>
          <w:lang w:val="en-GB"/>
        </w:rPr>
        <w:t xml:space="preserve"> disabled people to know the rights they have and the standards they can expect when receiving services and support about making decisions to have</w:t>
      </w:r>
      <w:r w:rsidR="00DB0520">
        <w:rPr>
          <w:sz w:val="22"/>
          <w:szCs w:val="22"/>
          <w:lang w:val="en-GB"/>
        </w:rPr>
        <w:t xml:space="preserve"> - </w:t>
      </w:r>
      <w:r w:rsidR="005E448D" w:rsidRPr="005E448D">
        <w:rPr>
          <w:sz w:val="22"/>
          <w:szCs w:val="22"/>
          <w:lang w:val="en-GB"/>
        </w:rPr>
        <w:t>or not to have</w:t>
      </w:r>
      <w:r w:rsidR="00DB0520">
        <w:rPr>
          <w:sz w:val="22"/>
          <w:szCs w:val="22"/>
          <w:lang w:val="en-GB"/>
        </w:rPr>
        <w:t xml:space="preserve"> - </w:t>
      </w:r>
      <w:r w:rsidR="005E448D" w:rsidRPr="005E448D">
        <w:rPr>
          <w:sz w:val="22"/>
          <w:szCs w:val="22"/>
          <w:lang w:val="en-GB"/>
        </w:rPr>
        <w:t>children.</w:t>
      </w:r>
    </w:p>
    <w:p w14:paraId="3A96ABE5" w14:textId="77777777" w:rsidR="00DB3825" w:rsidRPr="00DB3825" w:rsidRDefault="00DB3825" w:rsidP="00DB3825">
      <w:pPr>
        <w:spacing w:after="240"/>
        <w:rPr>
          <w:rFonts w:eastAsia="Times New Roman" w:cstheme="minorHAnsi"/>
          <w:b/>
          <w:bCs/>
          <w:sz w:val="22"/>
          <w:szCs w:val="22"/>
          <w:lang w:val="en-GB" w:eastAsia="en-GB"/>
        </w:rPr>
      </w:pPr>
    </w:p>
    <w:p w14:paraId="414D4E4D" w14:textId="77777777" w:rsidR="00DB3825" w:rsidRPr="00DB3825" w:rsidRDefault="00DB3825" w:rsidP="00DB3825">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Where can I go to find out more?</w:t>
      </w:r>
    </w:p>
    <w:p w14:paraId="4DC1BF35" w14:textId="1A537439" w:rsidR="00DB3825" w:rsidRPr="00DB3825" w:rsidRDefault="00DB3825" w:rsidP="00DB3825">
      <w:pPr>
        <w:spacing w:after="160" w:line="259" w:lineRule="auto"/>
        <w:rPr>
          <w:sz w:val="22"/>
          <w:szCs w:val="22"/>
        </w:rPr>
      </w:pPr>
      <w:r w:rsidRPr="00DB3825">
        <w:rPr>
          <w:sz w:val="22"/>
          <w:szCs w:val="22"/>
        </w:rPr>
        <w:t>This</w:t>
      </w:r>
      <w:r w:rsidR="00D17D04">
        <w:rPr>
          <w:sz w:val="22"/>
          <w:szCs w:val="22"/>
        </w:rPr>
        <w:t xml:space="preserve"> guide</w:t>
      </w:r>
      <w:r w:rsidRPr="00DB3825">
        <w:rPr>
          <w:sz w:val="22"/>
          <w:szCs w:val="22"/>
        </w:rPr>
        <w:t xml:space="preserve"> is </w:t>
      </w:r>
      <w:r w:rsidR="00D17D04">
        <w:rPr>
          <w:sz w:val="22"/>
          <w:szCs w:val="22"/>
        </w:rPr>
        <w:t xml:space="preserve">part </w:t>
      </w:r>
      <w:r w:rsidRPr="00DB3825">
        <w:rPr>
          <w:sz w:val="22"/>
          <w:szCs w:val="22"/>
        </w:rPr>
        <w:t>of a series produced by the Re(al) Productive Justice team. The full list of t</w:t>
      </w:r>
      <w:r w:rsidR="00D17D04">
        <w:rPr>
          <w:sz w:val="22"/>
          <w:szCs w:val="22"/>
        </w:rPr>
        <w:t>o</w:t>
      </w:r>
      <w:r w:rsidRPr="00DB3825">
        <w:rPr>
          <w:sz w:val="22"/>
          <w:szCs w:val="22"/>
        </w:rPr>
        <w:t>o</w:t>
      </w:r>
      <w:r w:rsidR="00D17D04">
        <w:rPr>
          <w:sz w:val="22"/>
          <w:szCs w:val="22"/>
        </w:rPr>
        <w:t xml:space="preserve">lkits </w:t>
      </w:r>
      <w:r w:rsidRPr="00DB3825">
        <w:rPr>
          <w:sz w:val="22"/>
          <w:szCs w:val="22"/>
        </w:rPr>
        <w:t xml:space="preserve">includes Parenting, Pregnancy and </w:t>
      </w:r>
      <w:r w:rsidR="00D17D04">
        <w:rPr>
          <w:sz w:val="22"/>
          <w:szCs w:val="22"/>
        </w:rPr>
        <w:t>B</w:t>
      </w:r>
      <w:r w:rsidRPr="00DB3825">
        <w:rPr>
          <w:sz w:val="22"/>
          <w:szCs w:val="22"/>
        </w:rPr>
        <w:t xml:space="preserve">irth, Fertility and Contraception, and Abortion, as well as </w:t>
      </w:r>
      <w:r w:rsidR="00D17D04">
        <w:rPr>
          <w:sz w:val="22"/>
          <w:szCs w:val="22"/>
        </w:rPr>
        <w:t xml:space="preserve">another short guide, </w:t>
      </w:r>
      <w:r w:rsidRPr="00DB3825">
        <w:rPr>
          <w:sz w:val="22"/>
          <w:szCs w:val="22"/>
        </w:rPr>
        <w:t>the Communication Guide</w:t>
      </w:r>
      <w:r w:rsidR="00D17D04">
        <w:rPr>
          <w:sz w:val="22"/>
          <w:szCs w:val="22"/>
        </w:rPr>
        <w:t xml:space="preserve">. </w:t>
      </w:r>
    </w:p>
    <w:p w14:paraId="1CD128ED" w14:textId="77777777" w:rsidR="00DB3825" w:rsidRPr="00DB3825" w:rsidRDefault="00DB3825" w:rsidP="00DB3825">
      <w:pPr>
        <w:spacing w:after="160" w:line="259" w:lineRule="auto"/>
        <w:rPr>
          <w:sz w:val="22"/>
          <w:szCs w:val="22"/>
          <w:lang w:val="en-GB"/>
        </w:rPr>
      </w:pPr>
      <w:r w:rsidRPr="00DB3825">
        <w:rPr>
          <w:sz w:val="22"/>
          <w:szCs w:val="22"/>
          <w:lang w:val="en-GB"/>
        </w:rPr>
        <w:t xml:space="preserve">For more information you can visit our dedicated Re(al) Productive Justice project website: </w:t>
      </w:r>
      <w:hyperlink r:id="rId17" w:history="1">
        <w:r w:rsidRPr="00DB3825">
          <w:rPr>
            <w:color w:val="0563C1" w:themeColor="hyperlink"/>
            <w:sz w:val="22"/>
            <w:szCs w:val="22"/>
            <w:u w:val="single"/>
            <w:lang w:val="en-GB"/>
          </w:rPr>
          <w:t>https://www.universityofgalway.ie/centre-disability-law-policy/research/projects/current/real</w:t>
        </w:r>
      </w:hyperlink>
      <w:r w:rsidRPr="00DB3825">
        <w:rPr>
          <w:sz w:val="22"/>
          <w:szCs w:val="22"/>
          <w:lang w:val="en-GB"/>
        </w:rPr>
        <w:t xml:space="preserve">. </w:t>
      </w:r>
    </w:p>
    <w:p w14:paraId="1F1BC951" w14:textId="77777777" w:rsidR="00DB3825" w:rsidRPr="00DB3825" w:rsidRDefault="00DB3825" w:rsidP="00DB3825">
      <w:pPr>
        <w:spacing w:after="160" w:line="259" w:lineRule="auto"/>
        <w:rPr>
          <w:sz w:val="22"/>
          <w:szCs w:val="22"/>
          <w:lang w:val="en-US"/>
        </w:rPr>
      </w:pPr>
      <w:r w:rsidRPr="00DB3825">
        <w:rPr>
          <w:sz w:val="22"/>
          <w:szCs w:val="22"/>
          <w:lang w:val="en-GB"/>
        </w:rPr>
        <w:t xml:space="preserve">To find out more about the research conducted on the reproductive experiences of disabled people in Ireland, you can read our oral histories which have been archived at the Digital Repository Ireland: </w:t>
      </w:r>
      <w:hyperlink r:id="rId18" w:history="1">
        <w:r w:rsidRPr="00DB3825">
          <w:rPr>
            <w:color w:val="0563C1" w:themeColor="hyperlink"/>
            <w:sz w:val="22"/>
            <w:szCs w:val="22"/>
            <w:u w:val="single"/>
            <w:lang w:val="en-GB"/>
          </w:rPr>
          <w:t>https://doi.org/10.7486/DRI.ws85q6171</w:t>
        </w:r>
      </w:hyperlink>
      <w:r w:rsidRPr="00DB3825">
        <w:rPr>
          <w:sz w:val="22"/>
          <w:szCs w:val="22"/>
          <w:lang w:val="en-GB"/>
        </w:rPr>
        <w:t xml:space="preserve">. </w:t>
      </w:r>
    </w:p>
    <w:p w14:paraId="0C7C4415" w14:textId="77777777" w:rsidR="00DB3825" w:rsidRPr="00DB3825" w:rsidRDefault="00DB3825" w:rsidP="00DB3825">
      <w:pPr>
        <w:spacing w:after="160" w:line="259" w:lineRule="auto"/>
        <w:rPr>
          <w:sz w:val="22"/>
          <w:szCs w:val="22"/>
          <w:lang w:val="en-US"/>
        </w:rPr>
      </w:pPr>
      <w:r w:rsidRPr="00DB3825">
        <w:rPr>
          <w:sz w:val="22"/>
          <w:szCs w:val="22"/>
          <w:lang w:val="en-GB"/>
        </w:rPr>
        <w:t xml:space="preserve">We are also publishing a book on the findings of our research, which will be available in 2023. </w:t>
      </w:r>
    </w:p>
    <w:p w14:paraId="119D38AF" w14:textId="77777777" w:rsidR="00DB3825" w:rsidRPr="00DB3825" w:rsidRDefault="00DB3825" w:rsidP="00DB3825">
      <w:pPr>
        <w:spacing w:after="160" w:line="259" w:lineRule="auto"/>
        <w:rPr>
          <w:sz w:val="22"/>
          <w:szCs w:val="22"/>
          <w:lang w:val="en-GB"/>
        </w:rPr>
      </w:pPr>
      <w:r w:rsidRPr="00DB3825">
        <w:rPr>
          <w:sz w:val="22"/>
          <w:szCs w:val="22"/>
          <w:lang w:val="en-GB"/>
        </w:rPr>
        <w:t xml:space="preserve">If you have questions not answered by this toolkit, please email </w:t>
      </w:r>
      <w:bookmarkStart w:id="3" w:name="_Hlk125305195"/>
      <w:r w:rsidRPr="00DB3825">
        <w:rPr>
          <w:rFonts w:ascii="Times New Roman" w:eastAsia="Times New Roman" w:hAnsi="Times New Roman" w:cs="Times New Roman"/>
          <w:lang w:eastAsia="en-GB"/>
        </w:rPr>
        <w:fldChar w:fldCharType="begin"/>
      </w:r>
      <w:r w:rsidRPr="00DB3825">
        <w:rPr>
          <w:rFonts w:ascii="Times New Roman" w:eastAsia="Times New Roman" w:hAnsi="Times New Roman" w:cs="Times New Roman"/>
          <w:lang w:eastAsia="en-GB"/>
        </w:rPr>
        <w:instrText xml:space="preserve"> HYPERLINK "mailto:realproductivejustice@nuigalway.ie" \h </w:instrText>
      </w:r>
      <w:r w:rsidRPr="00DB3825">
        <w:rPr>
          <w:rFonts w:ascii="Times New Roman" w:eastAsia="Times New Roman" w:hAnsi="Times New Roman" w:cs="Times New Roman"/>
          <w:lang w:eastAsia="en-GB"/>
        </w:rPr>
        <w:fldChar w:fldCharType="separate"/>
      </w:r>
      <w:r w:rsidRPr="00DB3825">
        <w:rPr>
          <w:sz w:val="22"/>
          <w:szCs w:val="22"/>
          <w:u w:val="single"/>
          <w:lang w:val="en-GB"/>
        </w:rPr>
        <w:t>realproductivejustice@nuigalway.ie</w:t>
      </w:r>
      <w:r w:rsidRPr="00DB3825">
        <w:rPr>
          <w:sz w:val="22"/>
          <w:szCs w:val="22"/>
          <w:u w:val="single"/>
          <w:lang w:val="en-GB"/>
        </w:rPr>
        <w:fldChar w:fldCharType="end"/>
      </w:r>
      <w:bookmarkEnd w:id="3"/>
      <w:r w:rsidRPr="00DB3825">
        <w:rPr>
          <w:sz w:val="22"/>
          <w:szCs w:val="22"/>
          <w:lang w:val="en-GB"/>
        </w:rPr>
        <w:t>.</w:t>
      </w:r>
    </w:p>
    <w:p w14:paraId="57943DEE" w14:textId="77777777" w:rsidR="00DB3825" w:rsidRPr="00DB3825" w:rsidRDefault="00DB3825" w:rsidP="00DB3825">
      <w:pPr>
        <w:spacing w:after="160" w:line="259" w:lineRule="auto"/>
        <w:rPr>
          <w:sz w:val="22"/>
          <w:szCs w:val="22"/>
          <w:lang w:val="en-GB"/>
        </w:rPr>
      </w:pPr>
    </w:p>
    <w:p w14:paraId="6D18C1AE" w14:textId="77777777" w:rsidR="00DB3825" w:rsidRPr="00DB3825" w:rsidRDefault="00DB3825" w:rsidP="00DB3825">
      <w:pPr>
        <w:spacing w:after="160" w:line="259" w:lineRule="auto"/>
        <w:rPr>
          <w:sz w:val="22"/>
          <w:szCs w:val="22"/>
          <w:lang w:val="en-GB"/>
        </w:rPr>
      </w:pPr>
    </w:p>
    <w:p w14:paraId="69CB1177" w14:textId="77777777" w:rsidR="00DB3825" w:rsidRPr="00DB3825" w:rsidRDefault="00DB3825" w:rsidP="00DB3825">
      <w:pPr>
        <w:rPr>
          <w:rFonts w:eastAsiaTheme="majorEastAsia" w:cstheme="minorHAnsi"/>
          <w:b/>
          <w:bCs/>
          <w:color w:val="7030A0"/>
          <w:sz w:val="22"/>
          <w:szCs w:val="22"/>
          <w:lang w:val="en-GB" w:eastAsia="en-GB"/>
        </w:rPr>
      </w:pPr>
      <w:r w:rsidRPr="00DB3825">
        <w:rPr>
          <w:rFonts w:eastAsia="Times New Roman" w:cstheme="minorHAnsi"/>
          <w:b/>
          <w:bCs/>
          <w:color w:val="7030A0"/>
          <w:sz w:val="22"/>
          <w:szCs w:val="22"/>
          <w:lang w:val="en-GB" w:eastAsia="en-GB"/>
        </w:rPr>
        <w:br w:type="page"/>
      </w:r>
    </w:p>
    <w:p w14:paraId="418B5BF7" w14:textId="55A39A79" w:rsidR="00D17D04" w:rsidRPr="00957FF2" w:rsidRDefault="00D17D04" w:rsidP="00957FF2">
      <w:pPr>
        <w:jc w:val="center"/>
        <w:rPr>
          <w:rStyle w:val="normaltextrun"/>
          <w:rFonts w:eastAsiaTheme="minorEastAsia"/>
          <w:b/>
          <w:bCs/>
          <w:color w:val="7030A0"/>
          <w:position w:val="-1"/>
          <w:sz w:val="32"/>
          <w:szCs w:val="32"/>
          <w:lang w:val="en-GB"/>
        </w:rPr>
      </w:pPr>
      <w:r w:rsidRPr="00957FF2">
        <w:rPr>
          <w:rStyle w:val="normaltextrun"/>
          <w:rFonts w:eastAsiaTheme="minorEastAsia"/>
          <w:b/>
          <w:bCs/>
          <w:color w:val="7030A0"/>
          <w:position w:val="-1"/>
          <w:sz w:val="32"/>
          <w:szCs w:val="32"/>
          <w:lang w:val="en-GB"/>
        </w:rPr>
        <w:lastRenderedPageBreak/>
        <w:t>Know Your Rights</w:t>
      </w:r>
    </w:p>
    <w:p w14:paraId="0069E7BB" w14:textId="77777777" w:rsidR="00D17D04" w:rsidRPr="00D17D04" w:rsidRDefault="00D17D04" w:rsidP="00D17D04">
      <w:pPr>
        <w:rPr>
          <w:lang w:val="en-GB"/>
        </w:rPr>
      </w:pPr>
    </w:p>
    <w:p w14:paraId="5FA1981C" w14:textId="6BB60930" w:rsidR="00EF598C" w:rsidRPr="00D17D04" w:rsidDel="00BD3FCA" w:rsidRDefault="249DF068" w:rsidP="00D17D04">
      <w:pPr>
        <w:pStyle w:val="Heading2"/>
        <w:rPr>
          <w:rStyle w:val="normaltextrun"/>
          <w:rFonts w:asciiTheme="minorHAnsi" w:eastAsiaTheme="minorEastAsia" w:hAnsiTheme="minorHAnsi" w:cstheme="minorBidi"/>
          <w:color w:val="7030A0"/>
          <w:position w:val="-1"/>
          <w:sz w:val="28"/>
          <w:szCs w:val="28"/>
          <w:u w:val="single"/>
          <w:lang w:val="en-GB"/>
        </w:rPr>
      </w:pPr>
      <w:bookmarkStart w:id="4" w:name="_Hlk125324240"/>
      <w:bookmarkStart w:id="5" w:name="_Toc125338180"/>
      <w:r w:rsidRPr="00D17D04">
        <w:rPr>
          <w:rStyle w:val="normaltextrun"/>
          <w:rFonts w:asciiTheme="minorHAnsi" w:eastAsiaTheme="minorEastAsia" w:hAnsiTheme="minorHAnsi" w:cstheme="minorBidi"/>
          <w:b/>
          <w:bCs/>
          <w:color w:val="7030A0"/>
          <w:position w:val="-1"/>
          <w:sz w:val="28"/>
          <w:szCs w:val="28"/>
          <w:lang w:val="en-GB"/>
        </w:rPr>
        <w:t>Section 1</w:t>
      </w:r>
      <w:r w:rsidR="00D17D04" w:rsidRPr="00D17D04">
        <w:rPr>
          <w:rStyle w:val="normaltextrun"/>
          <w:rFonts w:asciiTheme="minorHAnsi" w:eastAsiaTheme="minorEastAsia" w:hAnsiTheme="minorHAnsi" w:cstheme="minorBidi"/>
          <w:b/>
          <w:bCs/>
          <w:color w:val="7030A0"/>
          <w:position w:val="-1"/>
          <w:sz w:val="28"/>
          <w:szCs w:val="28"/>
          <w:lang w:val="en-GB"/>
        </w:rPr>
        <w:tab/>
      </w:r>
      <w:r w:rsidR="07E1BEEF" w:rsidRPr="00D17D04">
        <w:rPr>
          <w:rStyle w:val="normaltextrun"/>
          <w:rFonts w:asciiTheme="minorHAnsi" w:eastAsiaTheme="minorEastAsia" w:hAnsiTheme="minorHAnsi" w:cstheme="minorBidi"/>
          <w:b/>
          <w:bCs/>
          <w:color w:val="7030A0"/>
          <w:sz w:val="28"/>
          <w:szCs w:val="28"/>
          <w:lang w:val="en-GB"/>
        </w:rPr>
        <w:t>Your rights in Ireland</w:t>
      </w:r>
      <w:bookmarkEnd w:id="5"/>
      <w:r w:rsidR="07E1BEEF" w:rsidRPr="00D17D04">
        <w:rPr>
          <w:rStyle w:val="normaltextrun"/>
          <w:rFonts w:asciiTheme="minorHAnsi" w:eastAsiaTheme="minorEastAsia" w:hAnsiTheme="minorHAnsi" w:cstheme="minorBidi"/>
          <w:b/>
          <w:bCs/>
          <w:color w:val="7030A0"/>
          <w:sz w:val="28"/>
          <w:szCs w:val="28"/>
          <w:lang w:val="en-GB"/>
        </w:rPr>
        <w:t xml:space="preserve"> </w:t>
      </w:r>
    </w:p>
    <w:bookmarkEnd w:id="4"/>
    <w:p w14:paraId="6C094F5C" w14:textId="1FEFE3E1" w:rsidR="4A239B74" w:rsidRDefault="4A239B74" w:rsidP="4A239B74">
      <w:pPr>
        <w:pStyle w:val="paragraph"/>
        <w:spacing w:before="0" w:beforeAutospacing="0" w:after="0" w:afterAutospacing="0"/>
        <w:rPr>
          <w:rStyle w:val="normaltextrun"/>
          <w:b/>
          <w:bCs/>
          <w:lang w:val="en-GB"/>
        </w:rPr>
      </w:pPr>
    </w:p>
    <w:p w14:paraId="3CC60763" w14:textId="38FAF1C8" w:rsidR="4ECB69E6" w:rsidRPr="00D17D04" w:rsidRDefault="00060131" w:rsidP="00D17D04">
      <w:pPr>
        <w:pStyle w:val="paragraph"/>
        <w:spacing w:before="0" w:beforeAutospacing="0" w:after="0" w:afterAutospacing="0"/>
        <w:rPr>
          <w:rStyle w:val="normaltextrun"/>
          <w:rFonts w:asciiTheme="minorHAnsi" w:eastAsiaTheme="minorEastAsia" w:hAnsiTheme="minorHAnsi" w:cstheme="minorHAnsi"/>
          <w:sz w:val="22"/>
          <w:szCs w:val="22"/>
          <w:lang w:val="en-GB" w:eastAsia="en-US"/>
        </w:rPr>
      </w:pPr>
      <w:r>
        <w:rPr>
          <w:rStyle w:val="normaltextrun"/>
          <w:rFonts w:asciiTheme="minorHAnsi" w:eastAsiaTheme="minorEastAsia" w:hAnsiTheme="minorHAnsi" w:cstheme="minorHAnsi"/>
          <w:sz w:val="22"/>
          <w:szCs w:val="22"/>
          <w:lang w:val="en-GB"/>
        </w:rPr>
        <w:t>D</w:t>
      </w:r>
      <w:r w:rsidRPr="00060131">
        <w:rPr>
          <w:rStyle w:val="normaltextrun"/>
          <w:rFonts w:asciiTheme="minorHAnsi" w:eastAsiaTheme="minorEastAsia" w:hAnsiTheme="minorHAnsi" w:cstheme="minorHAnsi"/>
          <w:sz w:val="22"/>
          <w:szCs w:val="22"/>
          <w:lang w:val="en-GB"/>
        </w:rPr>
        <w:t xml:space="preserve">iscrimination </w:t>
      </w:r>
      <w:r>
        <w:rPr>
          <w:rStyle w:val="normaltextrun"/>
          <w:rFonts w:asciiTheme="minorHAnsi" w:eastAsiaTheme="minorEastAsia" w:hAnsiTheme="minorHAnsi" w:cstheme="minorHAnsi"/>
          <w:sz w:val="22"/>
          <w:szCs w:val="22"/>
          <w:lang w:val="en-GB"/>
        </w:rPr>
        <w:t xml:space="preserve">happens when you </w:t>
      </w:r>
      <w:r w:rsidRPr="00060131">
        <w:rPr>
          <w:rStyle w:val="normaltextrun"/>
          <w:rFonts w:asciiTheme="minorHAnsi" w:eastAsiaTheme="minorEastAsia" w:hAnsiTheme="minorHAnsi" w:cstheme="minorHAnsi"/>
          <w:sz w:val="22"/>
          <w:szCs w:val="22"/>
          <w:lang w:val="en-GB"/>
        </w:rPr>
        <w:t xml:space="preserve">are treated less favourably because of your disability than someone without a disability would be treated in the same </w:t>
      </w:r>
      <w:r>
        <w:rPr>
          <w:rStyle w:val="normaltextrun"/>
          <w:rFonts w:asciiTheme="minorHAnsi" w:eastAsiaTheme="minorEastAsia" w:hAnsiTheme="minorHAnsi" w:cstheme="minorHAnsi"/>
          <w:sz w:val="22"/>
          <w:szCs w:val="22"/>
          <w:lang w:val="en-GB"/>
        </w:rPr>
        <w:t xml:space="preserve">situation. </w:t>
      </w:r>
      <w:r w:rsidR="00BC018E">
        <w:rPr>
          <w:rStyle w:val="normaltextrun"/>
          <w:rFonts w:asciiTheme="minorHAnsi" w:eastAsiaTheme="minorEastAsia" w:hAnsiTheme="minorHAnsi" w:cstheme="minorHAnsi"/>
          <w:sz w:val="22"/>
          <w:szCs w:val="22"/>
          <w:lang w:val="en-GB"/>
        </w:rPr>
        <w:t>Being discriminated against on the basis of disability is associated with poorer health outcomes, isolation</w:t>
      </w:r>
      <w:bookmarkEnd w:id="0"/>
      <w:r w:rsidR="00BC018E">
        <w:rPr>
          <w:rStyle w:val="normaltextrun"/>
          <w:rFonts w:asciiTheme="minorHAnsi" w:eastAsiaTheme="minorEastAsia" w:hAnsiTheme="minorHAnsi" w:cstheme="minorHAnsi"/>
          <w:sz w:val="22"/>
          <w:szCs w:val="22"/>
          <w:lang w:val="en-GB"/>
        </w:rPr>
        <w:t xml:space="preserve">, and constrained choice. </w:t>
      </w:r>
      <w:r w:rsidR="1E800997" w:rsidRPr="00D17D04">
        <w:rPr>
          <w:rStyle w:val="normaltextrun"/>
          <w:rFonts w:asciiTheme="minorHAnsi" w:eastAsiaTheme="minorEastAsia" w:hAnsiTheme="minorHAnsi" w:cstheme="minorHAnsi"/>
          <w:sz w:val="22"/>
          <w:szCs w:val="22"/>
          <w:lang w:val="en-GB"/>
        </w:rPr>
        <w:t xml:space="preserve">Everyone has rights to the basic standards of health and welfare which are required to live good lives. These rights come from human rights agreements between countries, laws within each country and policies within national organisations. </w:t>
      </w:r>
    </w:p>
    <w:p w14:paraId="6344D329" w14:textId="0D5889B3" w:rsidR="17207F1A" w:rsidRPr="00D17D04" w:rsidRDefault="17207F1A" w:rsidP="00D17D04">
      <w:pPr>
        <w:pStyle w:val="paragraph"/>
        <w:spacing w:before="0" w:beforeAutospacing="0" w:after="0" w:afterAutospacing="0"/>
        <w:rPr>
          <w:rStyle w:val="normaltextrun"/>
          <w:rFonts w:asciiTheme="minorHAnsi" w:eastAsiaTheme="minorEastAsia" w:hAnsiTheme="minorHAnsi" w:cstheme="minorHAnsi"/>
          <w:sz w:val="22"/>
          <w:szCs w:val="22"/>
          <w:lang w:val="en-GB"/>
        </w:rPr>
      </w:pPr>
    </w:p>
    <w:p w14:paraId="471D870A" w14:textId="76DD3ADE" w:rsidR="61876B47" w:rsidRPr="00E7064A" w:rsidRDefault="65C53C24" w:rsidP="00D17D04">
      <w:pPr>
        <w:pStyle w:val="paragraph"/>
        <w:spacing w:before="0" w:beforeAutospacing="0" w:after="0" w:afterAutospacing="0"/>
        <w:rPr>
          <w:rStyle w:val="normaltextrun"/>
          <w:rFonts w:asciiTheme="minorHAnsi" w:eastAsiaTheme="minorEastAsia" w:hAnsiTheme="minorHAnsi" w:cstheme="minorHAnsi"/>
          <w:sz w:val="22"/>
          <w:szCs w:val="22"/>
          <w:lang w:val="en-GB"/>
        </w:rPr>
      </w:pPr>
      <w:r w:rsidRPr="00E7064A">
        <w:rPr>
          <w:rStyle w:val="normaltextrun"/>
          <w:rFonts w:asciiTheme="minorHAnsi" w:eastAsiaTheme="minorEastAsia" w:hAnsiTheme="minorHAnsi" w:cstheme="minorHAnsi"/>
          <w:sz w:val="22"/>
          <w:szCs w:val="22"/>
          <w:lang w:val="en-GB"/>
        </w:rPr>
        <w:t xml:space="preserve">You have a right to be treated equally in Ireland. The government or service providers are </w:t>
      </w:r>
      <w:r w:rsidR="00E758C0" w:rsidRPr="00E7064A">
        <w:rPr>
          <w:rStyle w:val="normaltextrun"/>
          <w:rFonts w:asciiTheme="minorHAnsi" w:eastAsiaTheme="minorEastAsia" w:hAnsiTheme="minorHAnsi" w:cstheme="minorHAnsi"/>
          <w:sz w:val="22"/>
          <w:szCs w:val="22"/>
          <w:lang w:val="en-GB"/>
        </w:rPr>
        <w:t>no</w:t>
      </w:r>
      <w:r w:rsidRPr="00E7064A">
        <w:rPr>
          <w:rStyle w:val="normaltextrun"/>
          <w:rFonts w:asciiTheme="minorHAnsi" w:eastAsiaTheme="minorEastAsia" w:hAnsiTheme="minorHAnsi" w:cstheme="minorHAnsi"/>
          <w:sz w:val="22"/>
          <w:szCs w:val="22"/>
          <w:lang w:val="en-GB"/>
        </w:rPr>
        <w:t xml:space="preserve">t allowed to discriminate against you because you have a disability. </w:t>
      </w:r>
      <w:r w:rsidR="5167BA5F" w:rsidRPr="00E7064A">
        <w:rPr>
          <w:rStyle w:val="normaltextrun"/>
          <w:rFonts w:asciiTheme="minorHAnsi" w:eastAsiaTheme="minorEastAsia" w:hAnsiTheme="minorHAnsi" w:cstheme="minorHAnsi"/>
          <w:sz w:val="22"/>
          <w:szCs w:val="22"/>
          <w:lang w:val="en-GB"/>
        </w:rPr>
        <w:t>Y</w:t>
      </w:r>
      <w:r w:rsidR="5167BA5F" w:rsidRPr="00D17D04">
        <w:rPr>
          <w:rStyle w:val="normaltextrun"/>
          <w:rFonts w:asciiTheme="minorHAnsi" w:eastAsiaTheme="minorEastAsia" w:hAnsiTheme="minorHAnsi" w:cstheme="minorHAnsi"/>
          <w:sz w:val="22"/>
          <w:szCs w:val="22"/>
          <w:lang w:val="en-GB"/>
        </w:rPr>
        <w:t xml:space="preserve">our age, gender, sexuality, marital status, ethnicity, race, geographic location or impairment type should not prevent you realising your reproductive decision </w:t>
      </w:r>
      <w:r w:rsidR="5167BA5F" w:rsidRPr="00E7064A">
        <w:rPr>
          <w:rStyle w:val="normaltextrun"/>
          <w:rFonts w:asciiTheme="minorHAnsi" w:eastAsiaTheme="minorEastAsia" w:hAnsiTheme="minorHAnsi" w:cstheme="minorHAnsi"/>
          <w:sz w:val="22"/>
          <w:szCs w:val="22"/>
          <w:lang w:val="en-GB"/>
        </w:rPr>
        <w:t xml:space="preserve">making. </w:t>
      </w:r>
      <w:r w:rsidR="1BF536F5" w:rsidRPr="00E7064A">
        <w:rPr>
          <w:rStyle w:val="normaltextrun"/>
          <w:rFonts w:asciiTheme="minorHAnsi" w:eastAsiaTheme="minorEastAsia" w:hAnsiTheme="minorHAnsi" w:cstheme="minorHAnsi"/>
          <w:sz w:val="22"/>
          <w:szCs w:val="22"/>
          <w:lang w:val="en-GB"/>
        </w:rPr>
        <w:t>There are many laws and policies that apply in Ireland to protect your reproductive rights.</w:t>
      </w:r>
    </w:p>
    <w:p w14:paraId="36827908" w14:textId="23365AEB" w:rsidR="17207F1A" w:rsidRPr="00D17D04" w:rsidRDefault="17207F1A" w:rsidP="00D17D04">
      <w:pPr>
        <w:pStyle w:val="paragraph"/>
        <w:spacing w:before="0" w:beforeAutospacing="0" w:after="0" w:afterAutospacing="0"/>
        <w:rPr>
          <w:rStyle w:val="normaltextrun"/>
          <w:rFonts w:asciiTheme="minorHAnsi" w:eastAsiaTheme="minorEastAsia" w:hAnsiTheme="minorHAnsi" w:cstheme="minorHAnsi"/>
          <w:sz w:val="22"/>
          <w:szCs w:val="22"/>
          <w:u w:val="single"/>
          <w:lang w:val="en-GB"/>
        </w:rPr>
      </w:pPr>
    </w:p>
    <w:p w14:paraId="08737A35" w14:textId="42E321DA" w:rsidR="675CA5DC" w:rsidRPr="00D17D04" w:rsidRDefault="1BF536F5"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equality (Irish Constitution, Article 40.1)</w:t>
      </w:r>
    </w:p>
    <w:p w14:paraId="2A602D49" w14:textId="18E66D25" w:rsidR="0B9C3E9A" w:rsidRPr="00D17D04" w:rsidRDefault="6EE7EF36"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non-discrimination (Equal Status Acts)</w:t>
      </w:r>
    </w:p>
    <w:p w14:paraId="722CB4A7" w14:textId="0ABF2D7A" w:rsidR="0B9C3E9A" w:rsidRPr="00D17D04" w:rsidRDefault="6EE7EF36"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accessible public buildings (</w:t>
      </w:r>
      <w:r w:rsidR="3B2E1C2E" w:rsidRPr="00D17D04">
        <w:rPr>
          <w:rStyle w:val="normaltextrun"/>
          <w:rFonts w:asciiTheme="minorHAnsi" w:eastAsiaTheme="minorEastAsia" w:hAnsiTheme="minorHAnsi" w:cstheme="minorHAnsi"/>
          <w:sz w:val="22"/>
          <w:szCs w:val="22"/>
          <w:u w:val="single"/>
          <w:lang w:val="en-GB"/>
        </w:rPr>
        <w:t>Disability Act 2005 and Part M of building regulations)</w:t>
      </w:r>
    </w:p>
    <w:p w14:paraId="25C07A4F" w14:textId="7F0C4CB3" w:rsidR="5427E06B" w:rsidRPr="00D17D04" w:rsidRDefault="3B2E1C2E"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assessment of need (Disability Act 2005)</w:t>
      </w:r>
    </w:p>
    <w:p w14:paraId="651E58CC" w14:textId="6226D576" w:rsidR="5427E06B" w:rsidRPr="00D17D04" w:rsidRDefault="3B2E1C2E"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reasonable accommodations (Disability Act 2005 and Section 42 Irish Human Rights and Equality Commission Act 2014)</w:t>
      </w:r>
    </w:p>
    <w:p w14:paraId="78BFEBB7" w14:textId="790516C9" w:rsidR="5427E06B" w:rsidRPr="00D17D04" w:rsidRDefault="3B2E1C2E"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Irish Sign Language Interpretation from public bodies (Irish Sign Language Act 2017)</w:t>
      </w:r>
    </w:p>
    <w:p w14:paraId="3BE48D74" w14:textId="07A353B1" w:rsidR="3078BBB2" w:rsidRPr="00D17D04" w:rsidRDefault="4263AAD8" w:rsidP="00AD4983">
      <w:pPr>
        <w:pStyle w:val="paragraph"/>
        <w:numPr>
          <w:ilvl w:val="0"/>
          <w:numId w:val="1"/>
        </w:numPr>
        <w:spacing w:before="0" w:beforeAutospacing="0" w:after="0" w:afterAutospacing="0"/>
        <w:ind w:left="567" w:hanging="283"/>
        <w:rPr>
          <w:rStyle w:val="normaltextrun"/>
          <w:rFonts w:asciiTheme="minorHAnsi" w:eastAsiaTheme="minorEastAsia" w:hAnsiTheme="minorHAnsi" w:cstheme="minorHAnsi"/>
          <w:sz w:val="22"/>
          <w:szCs w:val="22"/>
          <w:u w:val="single"/>
          <w:lang w:val="en-GB"/>
        </w:rPr>
      </w:pPr>
      <w:r w:rsidRPr="00D17D04">
        <w:rPr>
          <w:rStyle w:val="normaltextrun"/>
          <w:rFonts w:asciiTheme="minorHAnsi" w:eastAsiaTheme="minorEastAsia" w:hAnsiTheme="minorHAnsi" w:cstheme="minorHAnsi"/>
          <w:sz w:val="22"/>
          <w:szCs w:val="22"/>
          <w:u w:val="single"/>
          <w:lang w:val="en-GB"/>
        </w:rPr>
        <w:t>Right to have decisions legally respected (Assisted Decision Making Capacity Act 2015)</w:t>
      </w:r>
    </w:p>
    <w:p w14:paraId="6682A9B7" w14:textId="1E68BE97" w:rsidR="3BFC5CB5" w:rsidRPr="00D17D04" w:rsidRDefault="3BFC5CB5" w:rsidP="00D17D04">
      <w:pPr>
        <w:pStyle w:val="paragraph"/>
        <w:spacing w:before="0" w:beforeAutospacing="0" w:after="0" w:afterAutospacing="0"/>
        <w:rPr>
          <w:rStyle w:val="normaltextrun"/>
          <w:rFonts w:asciiTheme="minorHAnsi" w:eastAsiaTheme="minorEastAsia" w:hAnsiTheme="minorHAnsi" w:cstheme="minorHAnsi"/>
          <w:sz w:val="22"/>
          <w:szCs w:val="22"/>
          <w:u w:val="single"/>
          <w:lang w:val="en-GB"/>
        </w:rPr>
      </w:pPr>
    </w:p>
    <w:p w14:paraId="42812601" w14:textId="3C6C1BD6" w:rsidR="00BD5B31" w:rsidRDefault="69C6C74D"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rPr>
      </w:pPr>
      <w:r w:rsidRPr="00D17D04" w:rsidDel="00A65891">
        <w:rPr>
          <w:rStyle w:val="normaltextrun"/>
          <w:rFonts w:asciiTheme="minorHAnsi" w:eastAsiaTheme="minorEastAsia" w:hAnsiTheme="minorHAnsi" w:cstheme="minorHAnsi"/>
          <w:position w:val="-1"/>
          <w:sz w:val="22"/>
          <w:szCs w:val="22"/>
          <w:lang w:val="en-GB"/>
        </w:rPr>
        <w:t xml:space="preserve">Ireland </w:t>
      </w:r>
      <w:r w:rsidRPr="00D17D04" w:rsidDel="00E96327">
        <w:rPr>
          <w:rStyle w:val="normaltextrun"/>
          <w:rFonts w:asciiTheme="minorHAnsi" w:eastAsiaTheme="minorEastAsia" w:hAnsiTheme="minorHAnsi" w:cstheme="minorHAnsi"/>
          <w:sz w:val="22"/>
          <w:szCs w:val="22"/>
          <w:lang w:val="en-GB"/>
        </w:rPr>
        <w:t xml:space="preserve">has ratified many </w:t>
      </w:r>
      <w:r w:rsidRPr="00D17D04" w:rsidDel="00A65891">
        <w:rPr>
          <w:rStyle w:val="normaltextrun"/>
          <w:rFonts w:asciiTheme="minorHAnsi" w:eastAsiaTheme="minorEastAsia" w:hAnsiTheme="minorHAnsi" w:cstheme="minorHAnsi"/>
          <w:position w:val="-1"/>
          <w:sz w:val="22"/>
          <w:szCs w:val="22"/>
          <w:lang w:val="en-GB"/>
        </w:rPr>
        <w:t>international human rights law</w:t>
      </w:r>
      <w:r w:rsidR="00957FF2">
        <w:rPr>
          <w:rStyle w:val="normaltextrun"/>
          <w:rFonts w:asciiTheme="minorHAnsi" w:eastAsiaTheme="minorEastAsia" w:hAnsiTheme="minorHAnsi" w:cstheme="minorHAnsi"/>
          <w:position w:val="-1"/>
          <w:sz w:val="22"/>
          <w:szCs w:val="22"/>
          <w:lang w:val="en-GB"/>
        </w:rPr>
        <w:t xml:space="preserve">s. </w:t>
      </w:r>
      <w:r w:rsidRPr="00D17D04" w:rsidDel="00A65891">
        <w:rPr>
          <w:rStyle w:val="normaltextrun"/>
          <w:rFonts w:asciiTheme="minorHAnsi" w:eastAsiaTheme="minorEastAsia" w:hAnsiTheme="minorHAnsi" w:cstheme="minorHAnsi"/>
          <w:position w:val="-1"/>
          <w:sz w:val="22"/>
          <w:szCs w:val="22"/>
          <w:lang w:val="en-GB"/>
        </w:rPr>
        <w:t xml:space="preserve">This means </w:t>
      </w:r>
      <w:r w:rsidRPr="00D17D04" w:rsidDel="00950B41">
        <w:rPr>
          <w:rStyle w:val="normaltextrun"/>
          <w:rFonts w:asciiTheme="minorHAnsi" w:eastAsiaTheme="minorEastAsia" w:hAnsiTheme="minorHAnsi" w:cstheme="minorHAnsi"/>
          <w:sz w:val="22"/>
          <w:szCs w:val="22"/>
          <w:lang w:val="en-GB"/>
        </w:rPr>
        <w:t xml:space="preserve">that </w:t>
      </w:r>
      <w:r w:rsidRPr="00D17D04" w:rsidDel="00A65891">
        <w:rPr>
          <w:rStyle w:val="normaltextrun"/>
          <w:rFonts w:asciiTheme="minorHAnsi" w:eastAsiaTheme="minorEastAsia" w:hAnsiTheme="minorHAnsi" w:cstheme="minorHAnsi"/>
          <w:position w:val="-1"/>
          <w:sz w:val="22"/>
          <w:szCs w:val="22"/>
          <w:lang w:val="en-GB"/>
        </w:rPr>
        <w:t xml:space="preserve">Ireland has agreed to </w:t>
      </w:r>
      <w:r w:rsidR="5FEEA832" w:rsidRPr="00D17D04" w:rsidDel="00A65891">
        <w:rPr>
          <w:rStyle w:val="normaltextrun"/>
          <w:rFonts w:asciiTheme="minorHAnsi" w:eastAsiaTheme="minorEastAsia" w:hAnsiTheme="minorHAnsi" w:cstheme="minorHAnsi"/>
          <w:position w:val="-1"/>
          <w:sz w:val="22"/>
          <w:szCs w:val="22"/>
          <w:lang w:val="en-GB"/>
        </w:rPr>
        <w:t>respect the rights through our own laws, policies and practices. Countries are not always successful at respecting everyone’s rights all of the time</w:t>
      </w:r>
      <w:r w:rsidR="697ACDD4" w:rsidRPr="00D17D04" w:rsidDel="00A65891">
        <w:rPr>
          <w:rStyle w:val="normaltextrun"/>
          <w:rFonts w:asciiTheme="minorHAnsi" w:eastAsiaTheme="minorEastAsia" w:hAnsiTheme="minorHAnsi" w:cstheme="minorHAnsi"/>
          <w:sz w:val="22"/>
          <w:szCs w:val="22"/>
          <w:lang w:val="en-GB"/>
        </w:rPr>
        <w:t>,</w:t>
      </w:r>
      <w:r w:rsidR="5FEEA832" w:rsidRPr="00D17D04" w:rsidDel="00A65891">
        <w:rPr>
          <w:rStyle w:val="normaltextrun"/>
          <w:rFonts w:asciiTheme="minorHAnsi" w:eastAsiaTheme="minorEastAsia" w:hAnsiTheme="minorHAnsi" w:cstheme="minorHAnsi"/>
          <w:position w:val="-1"/>
          <w:sz w:val="22"/>
          <w:szCs w:val="22"/>
          <w:lang w:val="en-GB"/>
        </w:rPr>
        <w:t xml:space="preserve"> but countries must do their best. Individuals can bring Ireland to the European Court of Human Rights and can make complaints to some United Nations Committees if their rights have been violated.</w:t>
      </w:r>
      <w:r w:rsidR="2B33EE34" w:rsidRPr="00D17D04" w:rsidDel="00A65891">
        <w:rPr>
          <w:rStyle w:val="normaltextrun"/>
          <w:rFonts w:asciiTheme="minorHAnsi" w:eastAsiaTheme="minorEastAsia" w:hAnsiTheme="minorHAnsi" w:cstheme="minorHAnsi"/>
          <w:position w:val="-1"/>
          <w:sz w:val="22"/>
          <w:szCs w:val="22"/>
          <w:lang w:val="en-GB"/>
        </w:rPr>
        <w:t xml:space="preserve"> </w:t>
      </w:r>
    </w:p>
    <w:p w14:paraId="1A74C719" w14:textId="0D06C235" w:rsidR="006973A9" w:rsidRDefault="006973A9"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rPr>
      </w:pPr>
    </w:p>
    <w:p w14:paraId="5755209A" w14:textId="6FA4B8CD" w:rsidR="006973A9" w:rsidRPr="006973A9" w:rsidDel="00A65891" w:rsidRDefault="006973A9" w:rsidP="006973A9">
      <w:pPr>
        <w:pStyle w:val="Heading3"/>
        <w:rPr>
          <w:rStyle w:val="normaltextrun"/>
          <w:rFonts w:asciiTheme="minorHAnsi" w:eastAsiaTheme="minorEastAsia" w:hAnsiTheme="minorHAnsi" w:cstheme="minorHAnsi"/>
          <w:color w:val="7030A0"/>
          <w:sz w:val="22"/>
          <w:szCs w:val="22"/>
          <w:lang w:val="en-GB"/>
        </w:rPr>
      </w:pPr>
      <w:bookmarkStart w:id="6" w:name="_Toc125338181"/>
      <w:r w:rsidRPr="006973A9">
        <w:rPr>
          <w:rStyle w:val="normaltextrun"/>
          <w:rFonts w:asciiTheme="minorHAnsi" w:eastAsiaTheme="minorEastAsia" w:hAnsiTheme="minorHAnsi" w:cstheme="minorHAnsi"/>
          <w:color w:val="7030A0"/>
          <w:position w:val="-1"/>
          <w:sz w:val="22"/>
          <w:szCs w:val="22"/>
          <w:lang w:val="en-GB"/>
        </w:rPr>
        <w:t>The United Nations Convention on the Rights of Persons with Disabilities</w:t>
      </w:r>
      <w:bookmarkEnd w:id="6"/>
      <w:r w:rsidRPr="006973A9">
        <w:rPr>
          <w:rStyle w:val="normaltextrun"/>
          <w:rFonts w:asciiTheme="minorHAnsi" w:eastAsiaTheme="minorEastAsia" w:hAnsiTheme="minorHAnsi" w:cstheme="minorHAnsi"/>
          <w:color w:val="7030A0"/>
          <w:position w:val="-1"/>
          <w:sz w:val="22"/>
          <w:szCs w:val="22"/>
          <w:lang w:val="en-GB"/>
        </w:rPr>
        <w:t xml:space="preserve"> </w:t>
      </w:r>
    </w:p>
    <w:p w14:paraId="501B3E61" w14:textId="04CA9559" w:rsidR="00BD5B31" w:rsidRPr="00D17D04" w:rsidDel="00A65891" w:rsidRDefault="00BD5B31" w:rsidP="00D17D04">
      <w:pPr>
        <w:pStyle w:val="paragraph"/>
        <w:spacing w:before="0" w:beforeAutospacing="0" w:after="0" w:afterAutospacing="0"/>
        <w:textAlignment w:val="baseline"/>
        <w:rPr>
          <w:rStyle w:val="normaltextrun"/>
          <w:rFonts w:asciiTheme="minorHAnsi" w:eastAsiaTheme="minorEastAsia" w:hAnsiTheme="minorHAnsi" w:cstheme="minorHAnsi"/>
          <w:sz w:val="22"/>
          <w:szCs w:val="22"/>
          <w:lang w:val="en-GB"/>
        </w:rPr>
      </w:pPr>
    </w:p>
    <w:p w14:paraId="797F40C2" w14:textId="0DDFEAE8" w:rsidR="00BD5B31" w:rsidRPr="00D17D04" w:rsidDel="00A65891" w:rsidRDefault="5989403A"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rPr>
      </w:pPr>
      <w:r w:rsidRPr="00D17D04" w:rsidDel="00A65891">
        <w:rPr>
          <w:rStyle w:val="normaltextrun"/>
          <w:rFonts w:asciiTheme="minorHAnsi" w:eastAsiaTheme="minorEastAsia" w:hAnsiTheme="minorHAnsi" w:cstheme="minorHAnsi"/>
          <w:position w:val="-1"/>
          <w:sz w:val="22"/>
          <w:szCs w:val="22"/>
          <w:lang w:val="en-GB"/>
        </w:rPr>
        <w:t>Ireland has ratified the</w:t>
      </w:r>
      <w:r w:rsidR="0C04CE25" w:rsidRPr="00D17D04" w:rsidDel="00A65891">
        <w:rPr>
          <w:rStyle w:val="normaltextrun"/>
          <w:rFonts w:asciiTheme="minorHAnsi" w:eastAsiaTheme="minorEastAsia" w:hAnsiTheme="minorHAnsi" w:cstheme="minorHAnsi"/>
          <w:position w:val="-1"/>
          <w:sz w:val="22"/>
          <w:szCs w:val="22"/>
          <w:lang w:val="en-GB"/>
        </w:rPr>
        <w:t xml:space="preserve"> U</w:t>
      </w:r>
      <w:r w:rsidR="05D83A6D" w:rsidRPr="00D17D04" w:rsidDel="00A65891">
        <w:rPr>
          <w:rStyle w:val="normaltextrun"/>
          <w:rFonts w:asciiTheme="minorHAnsi" w:eastAsiaTheme="minorEastAsia" w:hAnsiTheme="minorHAnsi" w:cstheme="minorHAnsi"/>
          <w:position w:val="-1"/>
          <w:sz w:val="22"/>
          <w:szCs w:val="22"/>
          <w:lang w:val="en-GB"/>
        </w:rPr>
        <w:t xml:space="preserve">nited </w:t>
      </w:r>
      <w:r w:rsidR="0C04CE25" w:rsidRPr="00D17D04" w:rsidDel="00A65891">
        <w:rPr>
          <w:rStyle w:val="normaltextrun"/>
          <w:rFonts w:asciiTheme="minorHAnsi" w:eastAsiaTheme="minorEastAsia" w:hAnsiTheme="minorHAnsi" w:cstheme="minorHAnsi"/>
          <w:position w:val="-1"/>
          <w:sz w:val="22"/>
          <w:szCs w:val="22"/>
          <w:lang w:val="en-GB"/>
        </w:rPr>
        <w:t>N</w:t>
      </w:r>
      <w:r w:rsidR="402C6158" w:rsidRPr="00D17D04" w:rsidDel="00A65891">
        <w:rPr>
          <w:rStyle w:val="normaltextrun"/>
          <w:rFonts w:asciiTheme="minorHAnsi" w:eastAsiaTheme="minorEastAsia" w:hAnsiTheme="minorHAnsi" w:cstheme="minorHAnsi"/>
          <w:position w:val="-1"/>
          <w:sz w:val="22"/>
          <w:szCs w:val="22"/>
          <w:lang w:val="en-GB"/>
        </w:rPr>
        <w:t xml:space="preserve">ations </w:t>
      </w:r>
      <w:r w:rsidR="0C04CE25" w:rsidRPr="00D17D04" w:rsidDel="00A65891">
        <w:rPr>
          <w:rStyle w:val="normaltextrun"/>
          <w:rFonts w:asciiTheme="minorHAnsi" w:eastAsiaTheme="minorEastAsia" w:hAnsiTheme="minorHAnsi" w:cstheme="minorHAnsi"/>
          <w:position w:val="-1"/>
          <w:sz w:val="22"/>
          <w:szCs w:val="22"/>
          <w:lang w:val="en-GB"/>
        </w:rPr>
        <w:t>C</w:t>
      </w:r>
      <w:r w:rsidR="43AA02D8" w:rsidRPr="00D17D04" w:rsidDel="00A65891">
        <w:rPr>
          <w:rStyle w:val="normaltextrun"/>
          <w:rFonts w:asciiTheme="minorHAnsi" w:eastAsiaTheme="minorEastAsia" w:hAnsiTheme="minorHAnsi" w:cstheme="minorHAnsi"/>
          <w:position w:val="-1"/>
          <w:sz w:val="22"/>
          <w:szCs w:val="22"/>
          <w:lang w:val="en-GB"/>
        </w:rPr>
        <w:t xml:space="preserve">onvention on the </w:t>
      </w:r>
      <w:r w:rsidR="0C04CE25" w:rsidRPr="00D17D04" w:rsidDel="00A65891">
        <w:rPr>
          <w:rStyle w:val="normaltextrun"/>
          <w:rFonts w:asciiTheme="minorHAnsi" w:eastAsiaTheme="minorEastAsia" w:hAnsiTheme="minorHAnsi" w:cstheme="minorHAnsi"/>
          <w:position w:val="-1"/>
          <w:sz w:val="22"/>
          <w:szCs w:val="22"/>
          <w:lang w:val="en-GB"/>
        </w:rPr>
        <w:t>R</w:t>
      </w:r>
      <w:r w:rsidR="20B8ECBB" w:rsidRPr="00D17D04" w:rsidDel="00A65891">
        <w:rPr>
          <w:rStyle w:val="normaltextrun"/>
          <w:rFonts w:asciiTheme="minorHAnsi" w:eastAsiaTheme="minorEastAsia" w:hAnsiTheme="minorHAnsi" w:cstheme="minorHAnsi"/>
          <w:position w:val="-1"/>
          <w:sz w:val="22"/>
          <w:szCs w:val="22"/>
          <w:lang w:val="en-GB"/>
        </w:rPr>
        <w:t xml:space="preserve">ights of </w:t>
      </w:r>
      <w:r w:rsidR="0C04CE25" w:rsidRPr="00D17D04" w:rsidDel="00A65891">
        <w:rPr>
          <w:rStyle w:val="normaltextrun"/>
          <w:rFonts w:asciiTheme="minorHAnsi" w:eastAsiaTheme="minorEastAsia" w:hAnsiTheme="minorHAnsi" w:cstheme="minorHAnsi"/>
          <w:position w:val="-1"/>
          <w:sz w:val="22"/>
          <w:szCs w:val="22"/>
          <w:lang w:val="en-GB"/>
        </w:rPr>
        <w:t>P</w:t>
      </w:r>
      <w:r w:rsidR="40F68A15" w:rsidRPr="00D17D04" w:rsidDel="00A65891">
        <w:rPr>
          <w:rStyle w:val="normaltextrun"/>
          <w:rFonts w:asciiTheme="minorHAnsi" w:eastAsiaTheme="minorEastAsia" w:hAnsiTheme="minorHAnsi" w:cstheme="minorHAnsi"/>
          <w:position w:val="-1"/>
          <w:sz w:val="22"/>
          <w:szCs w:val="22"/>
          <w:lang w:val="en-GB"/>
        </w:rPr>
        <w:t xml:space="preserve">ersons with </w:t>
      </w:r>
      <w:r w:rsidR="0C04CE25" w:rsidRPr="00D17D04" w:rsidDel="00A65891">
        <w:rPr>
          <w:rStyle w:val="normaltextrun"/>
          <w:rFonts w:asciiTheme="minorHAnsi" w:eastAsiaTheme="minorEastAsia" w:hAnsiTheme="minorHAnsi" w:cstheme="minorHAnsi"/>
          <w:position w:val="-1"/>
          <w:sz w:val="22"/>
          <w:szCs w:val="22"/>
          <w:lang w:val="en-GB"/>
        </w:rPr>
        <w:t>D</w:t>
      </w:r>
      <w:r w:rsidR="3CE38BE7" w:rsidRPr="00D17D04" w:rsidDel="00A65891">
        <w:rPr>
          <w:rStyle w:val="normaltextrun"/>
          <w:rFonts w:asciiTheme="minorHAnsi" w:eastAsiaTheme="minorEastAsia" w:hAnsiTheme="minorHAnsi" w:cstheme="minorHAnsi"/>
          <w:position w:val="-1"/>
          <w:sz w:val="22"/>
          <w:szCs w:val="22"/>
          <w:lang w:val="en-GB"/>
        </w:rPr>
        <w:t>isabilities</w:t>
      </w:r>
      <w:r w:rsidR="1F30B33B" w:rsidRPr="00D17D04" w:rsidDel="00A65891">
        <w:rPr>
          <w:rStyle w:val="normaltextrun"/>
          <w:rFonts w:asciiTheme="minorHAnsi" w:eastAsiaTheme="minorEastAsia" w:hAnsiTheme="minorHAnsi" w:cstheme="minorHAnsi"/>
          <w:position w:val="-1"/>
          <w:sz w:val="22"/>
          <w:szCs w:val="22"/>
          <w:lang w:val="en-GB"/>
        </w:rPr>
        <w:t xml:space="preserve"> (</w:t>
      </w:r>
      <w:r w:rsidR="006973A9">
        <w:rPr>
          <w:rStyle w:val="normaltextrun"/>
          <w:rFonts w:asciiTheme="minorHAnsi" w:eastAsiaTheme="minorEastAsia" w:hAnsiTheme="minorHAnsi" w:cstheme="minorHAnsi"/>
          <w:position w:val="-1"/>
          <w:sz w:val="22"/>
          <w:szCs w:val="22"/>
          <w:lang w:val="en-GB"/>
        </w:rPr>
        <w:t>known as the U</w:t>
      </w:r>
      <w:r w:rsidR="006973A9" w:rsidRPr="006973A9">
        <w:rPr>
          <w:rFonts w:asciiTheme="minorHAnsi" w:eastAsiaTheme="minorEastAsia" w:hAnsiTheme="minorHAnsi" w:cstheme="minorHAnsi"/>
          <w:position w:val="-1"/>
          <w:sz w:val="22"/>
          <w:szCs w:val="22"/>
          <w:lang w:val="en-GB"/>
        </w:rPr>
        <w:t>NCRPD or</w:t>
      </w:r>
      <w:r w:rsidR="006973A9">
        <w:rPr>
          <w:rFonts w:asciiTheme="minorHAnsi" w:eastAsiaTheme="minorEastAsia" w:hAnsiTheme="minorHAnsi" w:cstheme="minorHAnsi"/>
          <w:position w:val="-1"/>
          <w:sz w:val="22"/>
          <w:szCs w:val="22"/>
          <w:lang w:val="en-GB"/>
        </w:rPr>
        <w:t xml:space="preserve"> the</w:t>
      </w:r>
      <w:r w:rsidR="006973A9" w:rsidRPr="006973A9">
        <w:rPr>
          <w:rFonts w:asciiTheme="minorHAnsi" w:eastAsiaTheme="minorEastAsia" w:hAnsiTheme="minorHAnsi" w:cstheme="minorHAnsi"/>
          <w:position w:val="-1"/>
          <w:sz w:val="22"/>
          <w:szCs w:val="22"/>
          <w:lang w:val="en-GB"/>
        </w:rPr>
        <w:t xml:space="preserve"> CRPD</w:t>
      </w:r>
      <w:r w:rsidR="1F30B33B" w:rsidRPr="00D17D04" w:rsidDel="00A65891">
        <w:rPr>
          <w:rStyle w:val="normaltextrun"/>
          <w:rFonts w:asciiTheme="minorHAnsi" w:eastAsiaTheme="minorEastAsia" w:hAnsiTheme="minorHAnsi" w:cstheme="minorHAnsi"/>
          <w:position w:val="-1"/>
          <w:sz w:val="22"/>
          <w:szCs w:val="22"/>
          <w:lang w:val="en-GB"/>
        </w:rPr>
        <w:t xml:space="preserve">). </w:t>
      </w:r>
      <w:r w:rsidR="5EBCF534" w:rsidRPr="00D17D04" w:rsidDel="00A65891">
        <w:rPr>
          <w:rStyle w:val="normaltextrun"/>
          <w:rFonts w:asciiTheme="minorHAnsi" w:eastAsiaTheme="minorEastAsia" w:hAnsiTheme="minorHAnsi" w:cstheme="minorHAnsi"/>
          <w:position w:val="-1"/>
          <w:sz w:val="22"/>
          <w:szCs w:val="22"/>
          <w:lang w:val="en-GB"/>
        </w:rPr>
        <w:t xml:space="preserve">The UNCRPD </w:t>
      </w:r>
      <w:r w:rsidR="0C04CE25" w:rsidRPr="00D17D04" w:rsidDel="00A65891">
        <w:rPr>
          <w:rStyle w:val="normaltextrun"/>
          <w:rFonts w:asciiTheme="minorHAnsi" w:eastAsiaTheme="minorEastAsia" w:hAnsiTheme="minorHAnsi" w:cstheme="minorHAnsi"/>
          <w:position w:val="-1"/>
          <w:sz w:val="22"/>
          <w:szCs w:val="22"/>
          <w:lang w:val="en-GB"/>
        </w:rPr>
        <w:t xml:space="preserve">protects your right to the highest attainable standards of health, the right to equality in decision making on whether to become parents or not, right to privacy, to accessible information. </w:t>
      </w:r>
      <w:r w:rsidR="3B40B4EF" w:rsidRPr="00D17D04" w:rsidDel="00A65891">
        <w:rPr>
          <w:rStyle w:val="normaltextrun"/>
          <w:rFonts w:asciiTheme="minorHAnsi" w:eastAsiaTheme="minorEastAsia" w:hAnsiTheme="minorHAnsi" w:cstheme="minorHAnsi"/>
          <w:position w:val="-1"/>
          <w:sz w:val="22"/>
          <w:szCs w:val="22"/>
          <w:lang w:val="en-GB"/>
        </w:rPr>
        <w:t>People in Ireland are not yet able to make a complaint to the UN about their individual rights being violated as a disabled person. People in Ireland can highlight disability rights violations to the UN when Ireland is being examined by the UN Committee on the Rights of Persons with Disabilities</w:t>
      </w:r>
      <w:r w:rsidR="4781DCCF" w:rsidRPr="00D17D04" w:rsidDel="00A65891">
        <w:rPr>
          <w:rStyle w:val="normaltextrun"/>
          <w:rFonts w:asciiTheme="minorHAnsi" w:eastAsiaTheme="minorEastAsia" w:hAnsiTheme="minorHAnsi" w:cstheme="minorHAnsi"/>
          <w:position w:val="-1"/>
          <w:sz w:val="22"/>
          <w:szCs w:val="22"/>
          <w:lang w:val="en-GB"/>
        </w:rPr>
        <w:t>.</w:t>
      </w:r>
      <w:r w:rsidR="0DF9C557" w:rsidRPr="00D17D04" w:rsidDel="00A65891">
        <w:rPr>
          <w:rStyle w:val="normaltextrun"/>
          <w:rFonts w:asciiTheme="minorHAnsi" w:eastAsiaTheme="minorEastAsia" w:hAnsiTheme="minorHAnsi" w:cstheme="minorHAnsi"/>
          <w:position w:val="-1"/>
          <w:sz w:val="22"/>
          <w:szCs w:val="22"/>
          <w:lang w:val="en-GB"/>
        </w:rPr>
        <w:t xml:space="preserve"> There is a coalition of disability organisations who prepare a report for the Committee in Ireland</w:t>
      </w:r>
      <w:r w:rsidR="2D53F004" w:rsidRPr="00D17D04" w:rsidDel="00A65891">
        <w:rPr>
          <w:rStyle w:val="normaltextrun"/>
          <w:rFonts w:asciiTheme="minorHAnsi" w:eastAsiaTheme="minorEastAsia" w:hAnsiTheme="minorHAnsi" w:cstheme="minorHAnsi"/>
          <w:position w:val="-1"/>
          <w:sz w:val="22"/>
          <w:szCs w:val="22"/>
          <w:lang w:val="en-GB"/>
        </w:rPr>
        <w:t xml:space="preserve"> – the Disabled People’s Coalition.</w:t>
      </w:r>
      <w:r w:rsidR="4781DCCF" w:rsidRPr="00D17D04" w:rsidDel="00A65891">
        <w:rPr>
          <w:rStyle w:val="normaltextrun"/>
          <w:rFonts w:asciiTheme="minorHAnsi" w:eastAsiaTheme="minorEastAsia" w:hAnsiTheme="minorHAnsi" w:cstheme="minorHAnsi"/>
          <w:position w:val="-1"/>
          <w:sz w:val="22"/>
          <w:szCs w:val="22"/>
          <w:lang w:val="en-GB"/>
        </w:rPr>
        <w:t xml:space="preserve"> Ireland is examined every four years. </w:t>
      </w:r>
      <w:r w:rsidR="76EAF812" w:rsidRPr="00D17D04" w:rsidDel="00A65891">
        <w:rPr>
          <w:rStyle w:val="normaltextrun"/>
          <w:rFonts w:asciiTheme="minorHAnsi" w:eastAsiaTheme="minorEastAsia" w:hAnsiTheme="minorHAnsi" w:cstheme="minorHAnsi"/>
          <w:position w:val="-1"/>
          <w:sz w:val="22"/>
          <w:szCs w:val="22"/>
          <w:lang w:val="en-GB"/>
        </w:rPr>
        <w:t xml:space="preserve"> </w:t>
      </w:r>
      <w:r w:rsidR="0C04CE25" w:rsidRPr="00D17D04" w:rsidDel="00A65891">
        <w:rPr>
          <w:rStyle w:val="normaltextrun"/>
          <w:rFonts w:asciiTheme="minorHAnsi" w:eastAsiaTheme="minorEastAsia" w:hAnsiTheme="minorHAnsi" w:cstheme="minorHAnsi"/>
          <w:position w:val="-1"/>
          <w:sz w:val="22"/>
          <w:szCs w:val="22"/>
          <w:lang w:val="en-GB"/>
        </w:rPr>
        <w:t xml:space="preserve"> </w:t>
      </w:r>
      <w:r w:rsidR="23571E28" w:rsidRPr="00D17D04">
        <w:rPr>
          <w:rStyle w:val="normaltextrun"/>
          <w:rFonts w:asciiTheme="minorHAnsi" w:eastAsiaTheme="minorEastAsia" w:hAnsiTheme="minorHAnsi" w:cstheme="minorHAnsi"/>
          <w:sz w:val="22"/>
          <w:szCs w:val="22"/>
          <w:lang w:val="en-GB"/>
        </w:rPr>
        <w:t>In Irish courts, some judges have noted the rights contained within the United Nations Convention on the Rights of Persons with Disabilities.</w:t>
      </w:r>
    </w:p>
    <w:p w14:paraId="1D278694" w14:textId="73F3DC90" w:rsidR="00DD2E3F" w:rsidRPr="00D17D04" w:rsidDel="00A65891" w:rsidRDefault="00DD2E3F"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eastAsia="en-US"/>
        </w:rPr>
      </w:pPr>
    </w:p>
    <w:p w14:paraId="16542F08" w14:textId="77777777" w:rsidR="005E6576" w:rsidRPr="00D17D04" w:rsidDel="00A65891" w:rsidRDefault="005E6576"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eastAsia="en-US"/>
        </w:rPr>
      </w:pPr>
    </w:p>
    <w:p w14:paraId="67F97AA2" w14:textId="437A0DB1" w:rsidR="007C6EE9" w:rsidRPr="006973A9" w:rsidDel="00A65891" w:rsidRDefault="00957FF2" w:rsidP="006973A9">
      <w:pPr>
        <w:pStyle w:val="Heading3"/>
        <w:rPr>
          <w:rStyle w:val="normaltextrun"/>
          <w:rFonts w:asciiTheme="minorHAnsi" w:eastAsiaTheme="minorEastAsia" w:hAnsiTheme="minorHAnsi" w:cstheme="minorHAnsi"/>
          <w:color w:val="7030A0"/>
          <w:sz w:val="22"/>
          <w:szCs w:val="22"/>
          <w:lang w:val="en-GB"/>
        </w:rPr>
      </w:pPr>
      <w:bookmarkStart w:id="7" w:name="_Toc125338182"/>
      <w:r w:rsidRPr="006973A9">
        <w:rPr>
          <w:rStyle w:val="normaltextrun"/>
          <w:rFonts w:asciiTheme="minorHAnsi" w:eastAsiaTheme="minorEastAsia" w:hAnsiTheme="minorHAnsi" w:cstheme="minorHAnsi"/>
          <w:color w:val="7030A0"/>
          <w:sz w:val="22"/>
          <w:szCs w:val="22"/>
          <w:lang w:val="en-GB"/>
        </w:rPr>
        <w:t xml:space="preserve">Taking a case </w:t>
      </w:r>
      <w:r w:rsidR="006973A9" w:rsidRPr="006973A9">
        <w:rPr>
          <w:rStyle w:val="normaltextrun"/>
          <w:rFonts w:asciiTheme="minorHAnsi" w:eastAsiaTheme="minorEastAsia" w:hAnsiTheme="minorHAnsi" w:cstheme="minorHAnsi"/>
          <w:color w:val="7030A0"/>
          <w:sz w:val="22"/>
          <w:szCs w:val="22"/>
          <w:lang w:val="en-GB"/>
        </w:rPr>
        <w:t>to the Irish Courts</w:t>
      </w:r>
      <w:bookmarkEnd w:id="7"/>
      <w:r w:rsidR="2FC7DDDC" w:rsidRPr="006973A9">
        <w:rPr>
          <w:rStyle w:val="normaltextrun"/>
          <w:rFonts w:asciiTheme="minorHAnsi" w:eastAsiaTheme="minorEastAsia" w:hAnsiTheme="minorHAnsi" w:cstheme="minorHAnsi"/>
          <w:color w:val="7030A0"/>
          <w:sz w:val="22"/>
          <w:szCs w:val="22"/>
          <w:lang w:val="en-GB"/>
        </w:rPr>
        <w:t xml:space="preserve"> </w:t>
      </w:r>
    </w:p>
    <w:p w14:paraId="1D9330E9" w14:textId="485524E1" w:rsidR="007C6EE9" w:rsidRPr="00D17D04" w:rsidDel="00A65891" w:rsidRDefault="007C6EE9" w:rsidP="00D17D04">
      <w:pPr>
        <w:pStyle w:val="paragraph"/>
        <w:spacing w:before="0" w:beforeAutospacing="0" w:after="0" w:afterAutospacing="0"/>
        <w:textAlignment w:val="baseline"/>
        <w:rPr>
          <w:rStyle w:val="normaltextrun"/>
          <w:rFonts w:asciiTheme="minorHAnsi" w:eastAsiaTheme="minorEastAsia" w:hAnsiTheme="minorHAnsi" w:cstheme="minorHAnsi"/>
          <w:sz w:val="22"/>
          <w:szCs w:val="22"/>
          <w:lang w:val="en-GB" w:eastAsia="en-US"/>
        </w:rPr>
      </w:pPr>
    </w:p>
    <w:p w14:paraId="5777C9B1" w14:textId="4FA9212E" w:rsidR="00DE34DD" w:rsidRPr="00D17D04" w:rsidDel="00A65891" w:rsidRDefault="6B82A6E5" w:rsidP="00D17D04">
      <w:pPr>
        <w:pStyle w:val="paragraph"/>
        <w:spacing w:before="0" w:beforeAutospacing="0" w:after="0" w:afterAutospacing="0"/>
        <w:textAlignment w:val="baseline"/>
        <w:rPr>
          <w:rStyle w:val="normaltextrun"/>
          <w:rFonts w:asciiTheme="minorHAnsi" w:eastAsiaTheme="minorEastAsia" w:hAnsiTheme="minorHAnsi" w:cstheme="minorHAnsi"/>
          <w:sz w:val="22"/>
          <w:szCs w:val="22"/>
          <w:lang w:val="en-GB" w:eastAsia="en-US"/>
        </w:rPr>
      </w:pPr>
      <w:r w:rsidRPr="00D17D04">
        <w:rPr>
          <w:rStyle w:val="normaltextrun"/>
          <w:rFonts w:asciiTheme="minorHAnsi" w:eastAsiaTheme="minorEastAsia" w:hAnsiTheme="minorHAnsi" w:cstheme="minorHAnsi"/>
          <w:sz w:val="22"/>
          <w:szCs w:val="22"/>
          <w:lang w:val="en-GB"/>
        </w:rPr>
        <w:t xml:space="preserve">Where Irish laws and policies contradict these parts of the Constitution cases can be taken in Irish courts. These are also very difficult to win but are an option. You should approach a solicitor who </w:t>
      </w:r>
      <w:r w:rsidRPr="00D17D04">
        <w:rPr>
          <w:rStyle w:val="normaltextrun"/>
          <w:rFonts w:asciiTheme="minorHAnsi" w:eastAsiaTheme="minorEastAsia" w:hAnsiTheme="minorHAnsi" w:cstheme="minorHAnsi"/>
          <w:sz w:val="22"/>
          <w:szCs w:val="22"/>
          <w:lang w:val="en-GB"/>
        </w:rPr>
        <w:lastRenderedPageBreak/>
        <w:t>has knowledge about reproductive rights and the Constitution. They will advise you on what they think are the best arguments to make and whether you are likely to be successful in court. Often it is best to look for other forms of support to improve your situation. This might include seeking extra support from social or health workers, linking in with peers and support groups in Ireland and internationally.</w:t>
      </w:r>
    </w:p>
    <w:p w14:paraId="2C4CDC8E" w14:textId="7A346AD4" w:rsidR="00DE34DD" w:rsidRPr="00D17D04" w:rsidDel="00A65891" w:rsidRDefault="00DE34DD"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eastAsia="en-US"/>
        </w:rPr>
      </w:pPr>
    </w:p>
    <w:p w14:paraId="5FE7E2A7" w14:textId="5E9B9D52" w:rsidR="00957FF2" w:rsidRPr="00957FF2" w:rsidRDefault="00957FF2" w:rsidP="00957FF2">
      <w:pPr>
        <w:pStyle w:val="Heading3"/>
        <w:spacing w:after="240"/>
        <w:rPr>
          <w:color w:val="7030A0"/>
          <w:sz w:val="22"/>
          <w:szCs w:val="22"/>
          <w:lang w:val="en-US"/>
        </w:rPr>
      </w:pPr>
      <w:bookmarkStart w:id="8" w:name="_Toc125338183"/>
      <w:r w:rsidRPr="00957FF2">
        <w:rPr>
          <w:color w:val="7030A0"/>
          <w:sz w:val="22"/>
          <w:szCs w:val="22"/>
          <w:lang w:val="en-US"/>
        </w:rPr>
        <w:t>The Assisted Decision Making (Capacity) Act, 201</w:t>
      </w:r>
      <w:r w:rsidRPr="00957FF2">
        <w:rPr>
          <w:color w:val="7030A0"/>
          <w:sz w:val="22"/>
          <w:szCs w:val="22"/>
          <w:lang w:val="en-US"/>
        </w:rPr>
        <w:t>5</w:t>
      </w:r>
      <w:bookmarkEnd w:id="8"/>
    </w:p>
    <w:p w14:paraId="1FB659BC" w14:textId="18FBC85B" w:rsidR="79161B7A" w:rsidRPr="00D17D04" w:rsidDel="00A65891" w:rsidRDefault="099D734B" w:rsidP="00D17D04">
      <w:pPr>
        <w:textAlignment w:val="baseline"/>
        <w:rPr>
          <w:rFonts w:eastAsiaTheme="minorEastAsia" w:cstheme="minorHAnsi"/>
          <w:sz w:val="22"/>
          <w:szCs w:val="22"/>
          <w:lang w:val="en-US"/>
        </w:rPr>
      </w:pPr>
      <w:r w:rsidRPr="00D17D04">
        <w:rPr>
          <w:rFonts w:eastAsiaTheme="minorEastAsia" w:cstheme="minorHAnsi"/>
          <w:sz w:val="22"/>
          <w:szCs w:val="22"/>
          <w:lang w:val="en-US"/>
        </w:rPr>
        <w:t>The Assisted Decision Making (Capacity) Act, 2015 (</w:t>
      </w:r>
      <w:r w:rsidR="00957FF2">
        <w:rPr>
          <w:rFonts w:eastAsiaTheme="minorEastAsia" w:cstheme="minorHAnsi"/>
          <w:sz w:val="22"/>
          <w:szCs w:val="22"/>
          <w:lang w:val="en-US"/>
        </w:rPr>
        <w:t xml:space="preserve">often referred to as the </w:t>
      </w:r>
      <w:r w:rsidRPr="00D17D04">
        <w:rPr>
          <w:rFonts w:eastAsiaTheme="minorEastAsia" w:cstheme="minorHAnsi"/>
          <w:sz w:val="22"/>
          <w:szCs w:val="22"/>
          <w:lang w:val="en-US"/>
        </w:rPr>
        <w:t xml:space="preserve">ADM) aims to replace the wardship system. If you are under wardship it means that you cannot make any decisions about any part of your life. The court has decided that you do not have the legal power to make decisions and to have them respected. The new law will introduce a way for people to be </w:t>
      </w:r>
      <w:r w:rsidR="2AB41E14" w:rsidRPr="00D17D04">
        <w:rPr>
          <w:rFonts w:eastAsiaTheme="minorEastAsia" w:cstheme="minorHAnsi"/>
          <w:sz w:val="22"/>
          <w:szCs w:val="22"/>
          <w:lang w:val="en-US"/>
        </w:rPr>
        <w:t xml:space="preserve">supported to make decisions. You can have a friend or family member assist you to </w:t>
      </w:r>
      <w:proofErr w:type="gramStart"/>
      <w:r w:rsidR="2AB41E14" w:rsidRPr="00D17D04">
        <w:rPr>
          <w:rFonts w:eastAsiaTheme="minorEastAsia" w:cstheme="minorHAnsi"/>
          <w:sz w:val="22"/>
          <w:szCs w:val="22"/>
          <w:lang w:val="en-US"/>
        </w:rPr>
        <w:t>make a decision</w:t>
      </w:r>
      <w:proofErr w:type="gramEnd"/>
      <w:r w:rsidR="2AB41E14" w:rsidRPr="00D17D04">
        <w:rPr>
          <w:rFonts w:eastAsiaTheme="minorEastAsia" w:cstheme="minorHAnsi"/>
          <w:sz w:val="22"/>
          <w:szCs w:val="22"/>
          <w:lang w:val="en-US"/>
        </w:rPr>
        <w:t xml:space="preserve">. You can </w:t>
      </w:r>
      <w:r w:rsidR="2690068C" w:rsidRPr="00D17D04">
        <w:rPr>
          <w:rFonts w:eastAsiaTheme="minorEastAsia" w:cstheme="minorHAnsi"/>
          <w:sz w:val="22"/>
          <w:szCs w:val="22"/>
          <w:lang w:val="en-US"/>
        </w:rPr>
        <w:t xml:space="preserve">have a professional </w:t>
      </w:r>
      <w:r w:rsidR="2BF927A4" w:rsidRPr="00D17D04">
        <w:rPr>
          <w:rFonts w:eastAsiaTheme="minorEastAsia" w:cstheme="minorHAnsi"/>
          <w:sz w:val="22"/>
          <w:szCs w:val="22"/>
          <w:lang w:val="en-US"/>
        </w:rPr>
        <w:t>decide</w:t>
      </w:r>
      <w:r w:rsidR="2690068C" w:rsidRPr="00D17D04">
        <w:rPr>
          <w:rFonts w:eastAsiaTheme="minorEastAsia" w:cstheme="minorHAnsi"/>
          <w:sz w:val="22"/>
          <w:szCs w:val="22"/>
          <w:lang w:val="en-US"/>
        </w:rPr>
        <w:t xml:space="preserve"> with you as a co-decision maker. The court can also appoint a </w:t>
      </w:r>
      <w:r w:rsidR="496CEC71" w:rsidRPr="00D17D04">
        <w:rPr>
          <w:rFonts w:eastAsiaTheme="minorEastAsia" w:cstheme="minorHAnsi"/>
          <w:sz w:val="22"/>
          <w:szCs w:val="22"/>
          <w:lang w:val="en-US"/>
        </w:rPr>
        <w:t>decision-making</w:t>
      </w:r>
      <w:r w:rsidR="2690068C" w:rsidRPr="00D17D04">
        <w:rPr>
          <w:rFonts w:eastAsiaTheme="minorEastAsia" w:cstheme="minorHAnsi"/>
          <w:sz w:val="22"/>
          <w:szCs w:val="22"/>
          <w:lang w:val="en-US"/>
        </w:rPr>
        <w:t xml:space="preserve"> representative</w:t>
      </w:r>
      <w:r w:rsidR="68DA33DA" w:rsidRPr="00D17D04">
        <w:rPr>
          <w:rFonts w:eastAsiaTheme="minorEastAsia" w:cstheme="minorHAnsi"/>
          <w:sz w:val="22"/>
          <w:szCs w:val="22"/>
          <w:lang w:val="en-US"/>
        </w:rPr>
        <w:t xml:space="preserve"> where you are unable to </w:t>
      </w:r>
      <w:r w:rsidR="25A4CC71" w:rsidRPr="00D17D04">
        <w:rPr>
          <w:rFonts w:eastAsiaTheme="minorEastAsia" w:cstheme="minorHAnsi"/>
          <w:sz w:val="22"/>
          <w:szCs w:val="22"/>
          <w:lang w:val="en-US"/>
        </w:rPr>
        <w:t>decide</w:t>
      </w:r>
      <w:r w:rsidR="68DA33DA" w:rsidRPr="00D17D04">
        <w:rPr>
          <w:rFonts w:eastAsiaTheme="minorEastAsia" w:cstheme="minorHAnsi"/>
          <w:sz w:val="22"/>
          <w:szCs w:val="22"/>
          <w:lang w:val="en-US"/>
        </w:rPr>
        <w:t xml:space="preserve"> yourself</w:t>
      </w:r>
      <w:r w:rsidR="2690068C" w:rsidRPr="00D17D04">
        <w:rPr>
          <w:rFonts w:eastAsiaTheme="minorEastAsia" w:cstheme="minorHAnsi"/>
          <w:sz w:val="22"/>
          <w:szCs w:val="22"/>
          <w:lang w:val="en-US"/>
        </w:rPr>
        <w:t xml:space="preserve">. Your will and preferences must be included in the </w:t>
      </w:r>
      <w:r w:rsidR="7A38D316" w:rsidRPr="00D17D04">
        <w:rPr>
          <w:rFonts w:eastAsiaTheme="minorEastAsia" w:cstheme="minorHAnsi"/>
          <w:sz w:val="22"/>
          <w:szCs w:val="22"/>
          <w:lang w:val="en-US"/>
        </w:rPr>
        <w:t>decision-making</w:t>
      </w:r>
      <w:r w:rsidR="2690068C" w:rsidRPr="00D17D04">
        <w:rPr>
          <w:rFonts w:eastAsiaTheme="minorEastAsia" w:cstheme="minorHAnsi"/>
          <w:sz w:val="22"/>
          <w:szCs w:val="22"/>
          <w:lang w:val="en-US"/>
        </w:rPr>
        <w:t xml:space="preserve"> rep</w:t>
      </w:r>
      <w:r w:rsidR="0D621B46" w:rsidRPr="00D17D04">
        <w:rPr>
          <w:rFonts w:eastAsiaTheme="minorEastAsia" w:cstheme="minorHAnsi"/>
          <w:sz w:val="22"/>
          <w:szCs w:val="22"/>
          <w:lang w:val="en-US"/>
        </w:rPr>
        <w:t>resentative’s work. This part of the law is expected to come into force in July 2022</w:t>
      </w:r>
      <w:r w:rsidR="5EF68A55" w:rsidRPr="00D17D04">
        <w:rPr>
          <w:rFonts w:eastAsiaTheme="minorEastAsia" w:cstheme="minorHAnsi"/>
          <w:sz w:val="22"/>
          <w:szCs w:val="22"/>
          <w:lang w:val="en-US"/>
        </w:rPr>
        <w:t xml:space="preserve">. </w:t>
      </w:r>
      <w:r w:rsidR="0D621B46" w:rsidRPr="00D17D04">
        <w:rPr>
          <w:rFonts w:eastAsiaTheme="minorEastAsia" w:cstheme="minorHAnsi"/>
          <w:sz w:val="22"/>
          <w:szCs w:val="22"/>
          <w:lang w:val="en-US"/>
        </w:rPr>
        <w:t xml:space="preserve">The Decision Support Service is the agency who will monitor how the Act is enforced. </w:t>
      </w:r>
    </w:p>
    <w:p w14:paraId="56533ED6" w14:textId="749B6DEF" w:rsidR="5CA17FB3" w:rsidRPr="00D17D04" w:rsidDel="00A65891" w:rsidRDefault="5CA17FB3" w:rsidP="00D17D04">
      <w:pPr>
        <w:jc w:val="both"/>
        <w:textAlignment w:val="baseline"/>
        <w:rPr>
          <w:rFonts w:eastAsiaTheme="minorEastAsia" w:cstheme="minorHAnsi"/>
          <w:sz w:val="22"/>
          <w:szCs w:val="22"/>
          <w:lang w:val="en-GB"/>
        </w:rPr>
      </w:pPr>
    </w:p>
    <w:p w14:paraId="4BE44FFE" w14:textId="77777777" w:rsidR="0025099F" w:rsidRDefault="0025099F" w:rsidP="00D17D04">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08E9F11B" w14:textId="21F23A34" w:rsidR="0025099F" w:rsidRPr="00D17D04" w:rsidDel="00BD3FCA" w:rsidRDefault="0025099F" w:rsidP="0025099F">
      <w:pPr>
        <w:pStyle w:val="Heading2"/>
        <w:rPr>
          <w:rStyle w:val="normaltextrun"/>
          <w:rFonts w:asciiTheme="minorHAnsi" w:eastAsiaTheme="minorEastAsia" w:hAnsiTheme="minorHAnsi" w:cstheme="minorBidi"/>
          <w:color w:val="7030A0"/>
          <w:position w:val="-1"/>
          <w:sz w:val="28"/>
          <w:szCs w:val="28"/>
          <w:u w:val="single"/>
          <w:lang w:val="en-GB"/>
        </w:rPr>
      </w:pPr>
      <w:bookmarkStart w:id="9" w:name="_Toc125338184"/>
      <w:r w:rsidRPr="00D17D04">
        <w:rPr>
          <w:rStyle w:val="normaltextrun"/>
          <w:rFonts w:asciiTheme="minorHAnsi" w:eastAsiaTheme="minorEastAsia" w:hAnsiTheme="minorHAnsi" w:cstheme="minorBidi"/>
          <w:b/>
          <w:bCs/>
          <w:color w:val="7030A0"/>
          <w:position w:val="-1"/>
          <w:sz w:val="28"/>
          <w:szCs w:val="28"/>
          <w:lang w:val="en-GB"/>
        </w:rPr>
        <w:t xml:space="preserve">Section </w:t>
      </w:r>
      <w:r>
        <w:rPr>
          <w:rStyle w:val="normaltextrun"/>
          <w:rFonts w:asciiTheme="minorHAnsi" w:eastAsiaTheme="minorEastAsia" w:hAnsiTheme="minorHAnsi" w:cstheme="minorBidi"/>
          <w:b/>
          <w:bCs/>
          <w:color w:val="7030A0"/>
          <w:position w:val="-1"/>
          <w:sz w:val="28"/>
          <w:szCs w:val="28"/>
          <w:lang w:val="en-GB"/>
        </w:rPr>
        <w:t>2</w:t>
      </w:r>
      <w:r w:rsidRPr="00D17D04">
        <w:rPr>
          <w:rStyle w:val="normaltextrun"/>
          <w:rFonts w:asciiTheme="minorHAnsi" w:eastAsiaTheme="minorEastAsia" w:hAnsiTheme="minorHAnsi" w:cstheme="minorBidi"/>
          <w:b/>
          <w:bCs/>
          <w:color w:val="7030A0"/>
          <w:position w:val="-1"/>
          <w:sz w:val="28"/>
          <w:szCs w:val="28"/>
          <w:lang w:val="en-GB"/>
        </w:rPr>
        <w:tab/>
      </w:r>
      <w:r>
        <w:rPr>
          <w:rStyle w:val="normaltextrun"/>
          <w:rFonts w:asciiTheme="minorHAnsi" w:eastAsiaTheme="minorEastAsia" w:hAnsiTheme="minorHAnsi" w:cstheme="minorBidi"/>
          <w:b/>
          <w:bCs/>
          <w:color w:val="7030A0"/>
          <w:position w:val="-1"/>
          <w:sz w:val="28"/>
          <w:szCs w:val="28"/>
          <w:lang w:val="en-GB"/>
        </w:rPr>
        <w:t xml:space="preserve">Fertility and </w:t>
      </w:r>
      <w:r w:rsidR="00C37ABD">
        <w:rPr>
          <w:rStyle w:val="normaltextrun"/>
          <w:rFonts w:asciiTheme="minorHAnsi" w:eastAsiaTheme="minorEastAsia" w:hAnsiTheme="minorHAnsi" w:cstheme="minorBidi"/>
          <w:b/>
          <w:bCs/>
          <w:color w:val="7030A0"/>
          <w:position w:val="-1"/>
          <w:sz w:val="28"/>
          <w:szCs w:val="28"/>
          <w:lang w:val="en-GB"/>
        </w:rPr>
        <w:t>c</w:t>
      </w:r>
      <w:r>
        <w:rPr>
          <w:rStyle w:val="normaltextrun"/>
          <w:rFonts w:asciiTheme="minorHAnsi" w:eastAsiaTheme="minorEastAsia" w:hAnsiTheme="minorHAnsi" w:cstheme="minorBidi"/>
          <w:b/>
          <w:bCs/>
          <w:color w:val="7030A0"/>
          <w:position w:val="-1"/>
          <w:sz w:val="28"/>
          <w:szCs w:val="28"/>
          <w:lang w:val="en-GB"/>
        </w:rPr>
        <w:t>ontraception</w:t>
      </w:r>
      <w:bookmarkEnd w:id="9"/>
      <w:r w:rsidRPr="00D17D04">
        <w:rPr>
          <w:rStyle w:val="normaltextrun"/>
          <w:rFonts w:asciiTheme="minorHAnsi" w:eastAsiaTheme="minorEastAsia" w:hAnsiTheme="minorHAnsi" w:cstheme="minorBidi"/>
          <w:b/>
          <w:bCs/>
          <w:color w:val="7030A0"/>
          <w:sz w:val="28"/>
          <w:szCs w:val="28"/>
          <w:lang w:val="en-GB"/>
        </w:rPr>
        <w:t xml:space="preserve"> </w:t>
      </w:r>
    </w:p>
    <w:p w14:paraId="20B05568" w14:textId="77777777" w:rsidR="0025099F" w:rsidRDefault="0025099F" w:rsidP="00D17D04">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6BC60649" w14:textId="0EBB249C" w:rsidR="267916AF" w:rsidRPr="00D17D04" w:rsidRDefault="06483A79" w:rsidP="00D17D04">
      <w:pPr>
        <w:pStyle w:val="paragraph"/>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Everyone should learn about the biology of fertility and contraception before leaving secondary school. A lot of disabled people are not taught about sex and relationships. It is important that information is given to you in a way that you understand. Deciding about fertility and contraception treatments can be a very personal decision. Your GP or family planning </w:t>
      </w:r>
      <w:proofErr w:type="spellStart"/>
      <w:r w:rsidRPr="00D17D04">
        <w:rPr>
          <w:rStyle w:val="eop"/>
          <w:rFonts w:asciiTheme="minorHAnsi" w:eastAsiaTheme="minorEastAsia" w:hAnsiTheme="minorHAnsi" w:cstheme="minorHAnsi"/>
          <w:sz w:val="22"/>
          <w:szCs w:val="22"/>
          <w:lang w:val="en-US"/>
        </w:rPr>
        <w:t>centre</w:t>
      </w:r>
      <w:proofErr w:type="spellEnd"/>
      <w:r w:rsidRPr="00D17D04">
        <w:rPr>
          <w:rStyle w:val="eop"/>
          <w:rFonts w:asciiTheme="minorHAnsi" w:eastAsiaTheme="minorEastAsia" w:hAnsiTheme="minorHAnsi" w:cstheme="minorHAnsi"/>
          <w:sz w:val="22"/>
          <w:szCs w:val="22"/>
          <w:lang w:val="en-US"/>
        </w:rPr>
        <w:t xml:space="preserve"> </w:t>
      </w:r>
      <w:r w:rsidR="2B2C366C" w:rsidRPr="00D17D04">
        <w:rPr>
          <w:rStyle w:val="eop"/>
          <w:rFonts w:asciiTheme="minorHAnsi" w:eastAsiaTheme="minorEastAsia" w:hAnsiTheme="minorHAnsi" w:cstheme="minorHAnsi"/>
          <w:sz w:val="22"/>
          <w:szCs w:val="22"/>
          <w:lang w:val="en-US"/>
        </w:rPr>
        <w:t xml:space="preserve">must </w:t>
      </w:r>
      <w:r w:rsidRPr="00D17D04">
        <w:rPr>
          <w:rStyle w:val="eop"/>
          <w:rFonts w:asciiTheme="minorHAnsi" w:eastAsiaTheme="minorEastAsia" w:hAnsiTheme="minorHAnsi" w:cstheme="minorHAnsi"/>
          <w:sz w:val="22"/>
          <w:szCs w:val="22"/>
          <w:lang w:val="en-US"/>
        </w:rPr>
        <w:t>respect your privacy</w:t>
      </w:r>
      <w:r w:rsidR="2E1ED589" w:rsidRPr="00D17D04">
        <w:rPr>
          <w:rStyle w:val="eop"/>
          <w:rFonts w:asciiTheme="minorHAnsi" w:eastAsiaTheme="minorEastAsia" w:hAnsiTheme="minorHAnsi" w:cstheme="minorHAnsi"/>
          <w:sz w:val="22"/>
          <w:szCs w:val="22"/>
          <w:lang w:val="en-US"/>
        </w:rPr>
        <w:t xml:space="preserve">. </w:t>
      </w:r>
    </w:p>
    <w:p w14:paraId="0957242C" w14:textId="00CFEC5C" w:rsidR="5CA17FB3" w:rsidRPr="00D17D04" w:rsidRDefault="5CA17FB3"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7F836803" w14:textId="76A3198C" w:rsidR="44706E79" w:rsidRPr="006973A9" w:rsidRDefault="2DC63DBB" w:rsidP="006973A9">
      <w:pPr>
        <w:pStyle w:val="Heading3"/>
        <w:spacing w:after="240"/>
        <w:rPr>
          <w:rStyle w:val="eop"/>
          <w:rFonts w:asciiTheme="minorHAnsi" w:eastAsiaTheme="minorEastAsia" w:hAnsiTheme="minorHAnsi" w:cstheme="minorHAnsi"/>
          <w:color w:val="7030A0"/>
          <w:sz w:val="22"/>
          <w:szCs w:val="22"/>
          <w:lang w:val="en-US"/>
        </w:rPr>
      </w:pPr>
      <w:bookmarkStart w:id="10" w:name="_Toc125338185"/>
      <w:r w:rsidRPr="006973A9">
        <w:rPr>
          <w:rStyle w:val="eop"/>
          <w:rFonts w:asciiTheme="minorHAnsi" w:eastAsiaTheme="minorEastAsia" w:hAnsiTheme="minorHAnsi" w:cstheme="minorHAnsi"/>
          <w:color w:val="7030A0"/>
          <w:sz w:val="22"/>
          <w:szCs w:val="22"/>
          <w:lang w:val="en-US"/>
        </w:rPr>
        <w:t>Contraception</w:t>
      </w:r>
      <w:bookmarkEnd w:id="10"/>
    </w:p>
    <w:p w14:paraId="3F1193BB" w14:textId="37CA670C" w:rsidR="32F2A8C9" w:rsidRDefault="2B2C366C" w:rsidP="00D17D04">
      <w:pPr>
        <w:pStyle w:val="paragraph"/>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Contraception has been available in Ireland since the </w:t>
      </w:r>
      <w:r w:rsidR="02459D38" w:rsidRPr="00D17D04">
        <w:rPr>
          <w:rStyle w:val="eop"/>
          <w:rFonts w:asciiTheme="minorHAnsi" w:eastAsiaTheme="minorEastAsia" w:hAnsiTheme="minorHAnsi" w:cstheme="minorHAnsi"/>
          <w:sz w:val="22"/>
          <w:szCs w:val="22"/>
          <w:lang w:val="en-US"/>
        </w:rPr>
        <w:t>1970s and</w:t>
      </w:r>
      <w:r w:rsidR="6941D44D" w:rsidRPr="00D17D04">
        <w:rPr>
          <w:rStyle w:val="eop"/>
          <w:rFonts w:asciiTheme="minorHAnsi" w:eastAsiaTheme="minorEastAsia" w:hAnsiTheme="minorHAnsi" w:cstheme="minorHAnsi"/>
          <w:sz w:val="22"/>
          <w:szCs w:val="22"/>
          <w:lang w:val="en-US"/>
        </w:rPr>
        <w:t xml:space="preserve"> has become </w:t>
      </w:r>
      <w:r w:rsidR="7656B6AF" w:rsidRPr="00D17D04">
        <w:rPr>
          <w:rStyle w:val="eop"/>
          <w:rFonts w:asciiTheme="minorHAnsi" w:eastAsiaTheme="minorEastAsia" w:hAnsiTheme="minorHAnsi" w:cstheme="minorHAnsi"/>
          <w:sz w:val="22"/>
          <w:szCs w:val="22"/>
          <w:lang w:val="en-US"/>
        </w:rPr>
        <w:t>more</w:t>
      </w:r>
      <w:r w:rsidR="6941D44D" w:rsidRPr="00D17D04">
        <w:rPr>
          <w:rStyle w:val="eop"/>
          <w:rFonts w:asciiTheme="minorHAnsi" w:eastAsiaTheme="minorEastAsia" w:hAnsiTheme="minorHAnsi" w:cstheme="minorHAnsi"/>
          <w:sz w:val="22"/>
          <w:szCs w:val="22"/>
          <w:lang w:val="en-US"/>
        </w:rPr>
        <w:t xml:space="preserve"> common. Some contraception is </w:t>
      </w:r>
      <w:r w:rsidR="2B38528C" w:rsidRPr="00D17D04">
        <w:rPr>
          <w:rStyle w:val="eop"/>
          <w:rFonts w:asciiTheme="minorHAnsi" w:eastAsiaTheme="minorEastAsia" w:hAnsiTheme="minorHAnsi" w:cstheme="minorHAnsi"/>
          <w:sz w:val="22"/>
          <w:szCs w:val="22"/>
          <w:lang w:val="en-US"/>
        </w:rPr>
        <w:t xml:space="preserve">widely </w:t>
      </w:r>
      <w:r w:rsidR="6941D44D" w:rsidRPr="00D17D04">
        <w:rPr>
          <w:rStyle w:val="eop"/>
          <w:rFonts w:asciiTheme="minorHAnsi" w:eastAsiaTheme="minorEastAsia" w:hAnsiTheme="minorHAnsi" w:cstheme="minorHAnsi"/>
          <w:sz w:val="22"/>
          <w:szCs w:val="22"/>
          <w:lang w:val="en-US"/>
        </w:rPr>
        <w:t xml:space="preserve">available, such as condoms, </w:t>
      </w:r>
      <w:r w:rsidR="00FA1DA1">
        <w:rPr>
          <w:rStyle w:val="eop"/>
          <w:rFonts w:asciiTheme="minorHAnsi" w:eastAsiaTheme="minorEastAsia" w:hAnsiTheme="minorHAnsi" w:cstheme="minorHAnsi"/>
          <w:sz w:val="22"/>
          <w:szCs w:val="22"/>
          <w:lang w:val="en-US"/>
        </w:rPr>
        <w:t xml:space="preserve">while </w:t>
      </w:r>
      <w:r w:rsidR="6941D44D" w:rsidRPr="00D17D04">
        <w:rPr>
          <w:rStyle w:val="eop"/>
          <w:rFonts w:asciiTheme="minorHAnsi" w:eastAsiaTheme="minorEastAsia" w:hAnsiTheme="minorHAnsi" w:cstheme="minorHAnsi"/>
          <w:sz w:val="22"/>
          <w:szCs w:val="22"/>
          <w:lang w:val="en-US"/>
        </w:rPr>
        <w:t xml:space="preserve">other </w:t>
      </w:r>
      <w:r w:rsidR="00FA1DA1">
        <w:rPr>
          <w:rStyle w:val="eop"/>
          <w:rFonts w:asciiTheme="minorHAnsi" w:eastAsiaTheme="minorEastAsia" w:hAnsiTheme="minorHAnsi" w:cstheme="minorHAnsi"/>
          <w:sz w:val="22"/>
          <w:szCs w:val="22"/>
          <w:lang w:val="en-US"/>
        </w:rPr>
        <w:t>forms</w:t>
      </w:r>
      <w:r w:rsidR="6941D44D" w:rsidRPr="00D17D04">
        <w:rPr>
          <w:rStyle w:val="eop"/>
          <w:rFonts w:asciiTheme="minorHAnsi" w:eastAsiaTheme="minorEastAsia" w:hAnsiTheme="minorHAnsi" w:cstheme="minorHAnsi"/>
          <w:sz w:val="22"/>
          <w:szCs w:val="22"/>
          <w:lang w:val="en-US"/>
        </w:rPr>
        <w:t xml:space="preserve"> require </w:t>
      </w:r>
      <w:r w:rsidR="2B38528C" w:rsidRPr="00D17D04">
        <w:rPr>
          <w:rStyle w:val="eop"/>
          <w:rFonts w:asciiTheme="minorHAnsi" w:eastAsiaTheme="minorEastAsia" w:hAnsiTheme="minorHAnsi" w:cstheme="minorHAnsi"/>
          <w:sz w:val="22"/>
          <w:szCs w:val="22"/>
          <w:lang w:val="en-US"/>
        </w:rPr>
        <w:t>a visit to the doctor or pharmacy. Contraception should always be your choice</w:t>
      </w:r>
      <w:r w:rsidR="3D70D335" w:rsidRPr="00D17D04">
        <w:rPr>
          <w:rStyle w:val="eop"/>
          <w:rFonts w:asciiTheme="minorHAnsi" w:eastAsiaTheme="minorEastAsia" w:hAnsiTheme="minorHAnsi" w:cstheme="minorHAnsi"/>
          <w:sz w:val="22"/>
          <w:szCs w:val="22"/>
          <w:lang w:val="en-US"/>
        </w:rPr>
        <w:t xml:space="preserve">. </w:t>
      </w:r>
      <w:r w:rsidR="2B38528C" w:rsidRPr="00D17D04">
        <w:rPr>
          <w:rStyle w:val="eop"/>
          <w:rFonts w:asciiTheme="minorHAnsi" w:eastAsiaTheme="minorEastAsia" w:hAnsiTheme="minorHAnsi" w:cstheme="minorHAnsi"/>
          <w:sz w:val="22"/>
          <w:szCs w:val="22"/>
          <w:lang w:val="en-US"/>
        </w:rPr>
        <w:t>You should be supported with understandable information</w:t>
      </w:r>
      <w:r w:rsidR="60D8A8A4" w:rsidRPr="00D17D04">
        <w:rPr>
          <w:rStyle w:val="eop"/>
          <w:rFonts w:asciiTheme="minorHAnsi" w:eastAsiaTheme="minorEastAsia" w:hAnsiTheme="minorHAnsi" w:cstheme="minorHAnsi"/>
          <w:sz w:val="22"/>
          <w:szCs w:val="22"/>
          <w:lang w:val="en-US"/>
        </w:rPr>
        <w:t xml:space="preserve"> about different types. </w:t>
      </w:r>
      <w:r w:rsidR="2B38528C" w:rsidRPr="00D17D04">
        <w:rPr>
          <w:rStyle w:val="eop"/>
          <w:rFonts w:asciiTheme="minorHAnsi" w:eastAsiaTheme="minorEastAsia" w:hAnsiTheme="minorHAnsi" w:cstheme="minorHAnsi"/>
          <w:sz w:val="22"/>
          <w:szCs w:val="22"/>
          <w:lang w:val="en-US"/>
        </w:rPr>
        <w:t xml:space="preserve">Some contraception </w:t>
      </w:r>
      <w:r w:rsidR="60D8A8A4" w:rsidRPr="00D17D04">
        <w:rPr>
          <w:rStyle w:val="eop"/>
          <w:rFonts w:asciiTheme="minorHAnsi" w:eastAsiaTheme="minorEastAsia" w:hAnsiTheme="minorHAnsi" w:cstheme="minorHAnsi"/>
          <w:sz w:val="22"/>
          <w:szCs w:val="22"/>
          <w:lang w:val="en-US"/>
        </w:rPr>
        <w:t>is short acting, some is long acting</w:t>
      </w:r>
      <w:r w:rsidR="10232A0D" w:rsidRPr="00D17D04">
        <w:rPr>
          <w:rStyle w:val="eop"/>
          <w:rFonts w:asciiTheme="minorHAnsi" w:eastAsiaTheme="minorEastAsia" w:hAnsiTheme="minorHAnsi" w:cstheme="minorHAnsi"/>
          <w:sz w:val="22"/>
          <w:szCs w:val="22"/>
          <w:lang w:val="en-US"/>
        </w:rPr>
        <w:t xml:space="preserve">. </w:t>
      </w:r>
      <w:r w:rsidR="0BDF1414" w:rsidRPr="00D17D04">
        <w:rPr>
          <w:rStyle w:val="eop"/>
          <w:rFonts w:asciiTheme="minorHAnsi" w:eastAsiaTheme="minorEastAsia" w:hAnsiTheme="minorHAnsi" w:cstheme="minorHAnsi"/>
          <w:sz w:val="22"/>
          <w:szCs w:val="22"/>
          <w:lang w:val="en-US"/>
        </w:rPr>
        <w:t xml:space="preserve"> </w:t>
      </w:r>
      <w:r w:rsidR="4A8398B5" w:rsidRPr="00D17D04">
        <w:rPr>
          <w:rStyle w:val="eop"/>
          <w:rFonts w:asciiTheme="minorHAnsi" w:eastAsiaTheme="minorEastAsia" w:hAnsiTheme="minorHAnsi" w:cstheme="minorHAnsi"/>
          <w:sz w:val="22"/>
          <w:szCs w:val="22"/>
          <w:lang w:val="en-US"/>
        </w:rPr>
        <w:t xml:space="preserve">You should be given all the information </w:t>
      </w:r>
      <w:r w:rsidR="00FA1DA1">
        <w:rPr>
          <w:rStyle w:val="eop"/>
          <w:rFonts w:asciiTheme="minorHAnsi" w:eastAsiaTheme="minorEastAsia" w:hAnsiTheme="minorHAnsi" w:cstheme="minorHAnsi"/>
          <w:sz w:val="22"/>
          <w:szCs w:val="22"/>
          <w:lang w:val="en-US"/>
        </w:rPr>
        <w:t xml:space="preserve">that </w:t>
      </w:r>
      <w:r w:rsidR="4A8398B5" w:rsidRPr="00D17D04">
        <w:rPr>
          <w:rStyle w:val="eop"/>
          <w:rFonts w:asciiTheme="minorHAnsi" w:eastAsiaTheme="minorEastAsia" w:hAnsiTheme="minorHAnsi" w:cstheme="minorHAnsi"/>
          <w:sz w:val="22"/>
          <w:szCs w:val="22"/>
          <w:lang w:val="en-US"/>
        </w:rPr>
        <w:t xml:space="preserve">you need to </w:t>
      </w:r>
      <w:r w:rsidR="00FA1DA1">
        <w:rPr>
          <w:rStyle w:val="eop"/>
          <w:rFonts w:asciiTheme="minorHAnsi" w:eastAsiaTheme="minorEastAsia" w:hAnsiTheme="minorHAnsi" w:cstheme="minorHAnsi"/>
          <w:sz w:val="22"/>
          <w:szCs w:val="22"/>
          <w:lang w:val="en-US"/>
        </w:rPr>
        <w:t xml:space="preserve">make your decision about </w:t>
      </w:r>
      <w:r w:rsidR="4A8398B5" w:rsidRPr="00D17D04">
        <w:rPr>
          <w:rStyle w:val="eop"/>
          <w:rFonts w:asciiTheme="minorHAnsi" w:eastAsiaTheme="minorEastAsia" w:hAnsiTheme="minorHAnsi" w:cstheme="minorHAnsi"/>
          <w:sz w:val="22"/>
          <w:szCs w:val="22"/>
          <w:lang w:val="en-US"/>
        </w:rPr>
        <w:t xml:space="preserve">whether to use contraception </w:t>
      </w:r>
      <w:r w:rsidR="00FA1DA1">
        <w:rPr>
          <w:rStyle w:val="eop"/>
          <w:rFonts w:asciiTheme="minorHAnsi" w:eastAsiaTheme="minorEastAsia" w:hAnsiTheme="minorHAnsi" w:cstheme="minorHAnsi"/>
          <w:sz w:val="22"/>
          <w:szCs w:val="22"/>
          <w:lang w:val="en-US"/>
        </w:rPr>
        <w:t>or</w:t>
      </w:r>
      <w:r w:rsidR="4A8398B5" w:rsidRPr="00D17D04">
        <w:rPr>
          <w:rStyle w:val="eop"/>
          <w:rFonts w:asciiTheme="minorHAnsi" w:eastAsiaTheme="minorEastAsia" w:hAnsiTheme="minorHAnsi" w:cstheme="minorHAnsi"/>
          <w:sz w:val="22"/>
          <w:szCs w:val="22"/>
          <w:lang w:val="en-US"/>
        </w:rPr>
        <w:t xml:space="preserve"> what type of contraception to use. You decide which form of contraception best suits your needs.</w:t>
      </w:r>
    </w:p>
    <w:p w14:paraId="265F2E49" w14:textId="77777777" w:rsidR="00FA1DA1" w:rsidRPr="00D17D04" w:rsidRDefault="00FA1DA1"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2DF90A09" w14:textId="224A200A" w:rsidR="00731038" w:rsidRPr="00D17D04" w:rsidRDefault="4F716F34" w:rsidP="00D17D04">
      <w:pPr>
        <w:pStyle w:val="paragraph"/>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How you can access contraception</w:t>
      </w:r>
      <w:r w:rsidR="4062A243" w:rsidRPr="00D17D04">
        <w:rPr>
          <w:rStyle w:val="eop"/>
          <w:rFonts w:asciiTheme="minorHAnsi" w:eastAsiaTheme="minorEastAsia" w:hAnsiTheme="minorHAnsi" w:cstheme="minorHAnsi"/>
          <w:sz w:val="22"/>
          <w:szCs w:val="22"/>
          <w:lang w:val="en-US"/>
        </w:rPr>
        <w:t>:</w:t>
      </w:r>
    </w:p>
    <w:p w14:paraId="0937765B" w14:textId="49CD34E4" w:rsidR="0D78F9F2" w:rsidRPr="00D17D04" w:rsidRDefault="40143988" w:rsidP="00AD4983">
      <w:pPr>
        <w:pStyle w:val="paragraph"/>
        <w:numPr>
          <w:ilvl w:val="0"/>
          <w:numId w:val="7"/>
        </w:numPr>
        <w:spacing w:before="0" w:beforeAutospacing="0" w:after="0" w:afterAutospacing="0"/>
        <w:ind w:left="567" w:hanging="283"/>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You need to get information about contraception that you understand. </w:t>
      </w:r>
      <w:r w:rsidR="1E8BE114" w:rsidRPr="00D17D04">
        <w:rPr>
          <w:rStyle w:val="eop"/>
          <w:rFonts w:asciiTheme="minorHAnsi" w:eastAsiaTheme="minorEastAsia" w:hAnsiTheme="minorHAnsi" w:cstheme="minorHAnsi"/>
          <w:sz w:val="22"/>
          <w:szCs w:val="22"/>
          <w:lang w:val="en-US"/>
        </w:rPr>
        <w:t>You can go to your GP or Family Planning Clinic. There is lots of information available on the internet about contraception.  (</w:t>
      </w:r>
      <w:hyperlink r:id="rId19">
        <w:r w:rsidR="1E8BE114" w:rsidRPr="00D17D04">
          <w:rPr>
            <w:rStyle w:val="Hyperlink"/>
            <w:rFonts w:asciiTheme="minorHAnsi" w:eastAsiaTheme="minorEastAsia" w:hAnsiTheme="minorHAnsi" w:cstheme="minorHAnsi"/>
            <w:sz w:val="22"/>
            <w:szCs w:val="22"/>
            <w:lang w:val="en-US"/>
          </w:rPr>
          <w:t>https://www.ifpa.ie/get-care/contraception-advice/</w:t>
        </w:r>
      </w:hyperlink>
      <w:r w:rsidR="1E8BE114" w:rsidRPr="00D17D04">
        <w:rPr>
          <w:rStyle w:val="eop"/>
          <w:rFonts w:asciiTheme="minorHAnsi" w:eastAsiaTheme="minorEastAsia" w:hAnsiTheme="minorHAnsi" w:cstheme="minorHAnsi"/>
          <w:sz w:val="22"/>
          <w:szCs w:val="22"/>
          <w:lang w:val="en-US"/>
        </w:rPr>
        <w:t>).</w:t>
      </w:r>
    </w:p>
    <w:p w14:paraId="3656A89E" w14:textId="6B097FC8" w:rsidR="00731038" w:rsidRPr="00D17D04" w:rsidRDefault="78C23A98" w:rsidP="00AD4983">
      <w:pPr>
        <w:pStyle w:val="paragraph"/>
        <w:numPr>
          <w:ilvl w:val="0"/>
          <w:numId w:val="7"/>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You can buy condoms in shops or from vending machines</w:t>
      </w:r>
      <w:r w:rsidR="5F78D49C" w:rsidRPr="00D17D04">
        <w:rPr>
          <w:rStyle w:val="eop"/>
          <w:rFonts w:asciiTheme="minorHAnsi" w:eastAsiaTheme="minorEastAsia" w:hAnsiTheme="minorHAnsi" w:cstheme="minorHAnsi"/>
          <w:sz w:val="22"/>
          <w:szCs w:val="22"/>
          <w:lang w:val="en-US"/>
        </w:rPr>
        <w:t xml:space="preserve"> in </w:t>
      </w:r>
      <w:r w:rsidR="001904B6">
        <w:rPr>
          <w:rStyle w:val="eop"/>
          <w:rFonts w:asciiTheme="minorHAnsi" w:eastAsiaTheme="minorEastAsia" w:hAnsiTheme="minorHAnsi" w:cstheme="minorHAnsi"/>
          <w:sz w:val="22"/>
          <w:szCs w:val="22"/>
          <w:lang w:val="en-US"/>
        </w:rPr>
        <w:t xml:space="preserve">some </w:t>
      </w:r>
      <w:r w:rsidR="5F78D49C" w:rsidRPr="00D17D04">
        <w:rPr>
          <w:rStyle w:val="eop"/>
          <w:rFonts w:asciiTheme="minorHAnsi" w:eastAsiaTheme="minorEastAsia" w:hAnsiTheme="minorHAnsi" w:cstheme="minorHAnsi"/>
          <w:sz w:val="22"/>
          <w:szCs w:val="22"/>
          <w:lang w:val="en-US"/>
        </w:rPr>
        <w:t>public toilets</w:t>
      </w:r>
      <w:r w:rsidRPr="00D17D04">
        <w:rPr>
          <w:rStyle w:val="eop"/>
          <w:rFonts w:asciiTheme="minorHAnsi" w:eastAsiaTheme="minorEastAsia" w:hAnsiTheme="minorHAnsi" w:cstheme="minorHAnsi"/>
          <w:sz w:val="22"/>
          <w:szCs w:val="22"/>
          <w:lang w:val="en-US"/>
        </w:rPr>
        <w:t xml:space="preserve">. </w:t>
      </w:r>
    </w:p>
    <w:p w14:paraId="227D03B1" w14:textId="64390E57" w:rsidR="00731038" w:rsidRPr="00D17D04" w:rsidRDefault="78C23A98" w:rsidP="00AD4983">
      <w:pPr>
        <w:pStyle w:val="paragraph"/>
        <w:numPr>
          <w:ilvl w:val="0"/>
          <w:numId w:val="7"/>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For medical contraception</w:t>
      </w:r>
      <w:r w:rsidR="4F716F34" w:rsidRPr="00D17D04">
        <w:rPr>
          <w:rStyle w:val="eop"/>
          <w:rFonts w:asciiTheme="minorHAnsi" w:eastAsiaTheme="minorEastAsia" w:hAnsiTheme="minorHAnsi" w:cstheme="minorHAnsi"/>
          <w:sz w:val="22"/>
          <w:szCs w:val="22"/>
          <w:lang w:val="en-US"/>
        </w:rPr>
        <w:t xml:space="preserve"> like the pill, </w:t>
      </w:r>
      <w:proofErr w:type="gramStart"/>
      <w:r w:rsidR="4F716F34" w:rsidRPr="00D17D04">
        <w:rPr>
          <w:rStyle w:val="eop"/>
          <w:rFonts w:asciiTheme="minorHAnsi" w:eastAsiaTheme="minorEastAsia" w:hAnsiTheme="minorHAnsi" w:cstheme="minorHAnsi"/>
          <w:sz w:val="22"/>
          <w:szCs w:val="22"/>
          <w:lang w:val="en-US"/>
        </w:rPr>
        <w:t>implant</w:t>
      </w:r>
      <w:proofErr w:type="gramEnd"/>
      <w:r w:rsidR="00D07168">
        <w:rPr>
          <w:rStyle w:val="eop"/>
          <w:rFonts w:asciiTheme="minorHAnsi" w:eastAsiaTheme="minorEastAsia" w:hAnsiTheme="minorHAnsi" w:cstheme="minorHAnsi"/>
          <w:sz w:val="22"/>
          <w:szCs w:val="22"/>
          <w:lang w:val="en-US"/>
        </w:rPr>
        <w:t xml:space="preserve"> or</w:t>
      </w:r>
      <w:r w:rsidR="4F716F34" w:rsidRPr="00D17D04">
        <w:rPr>
          <w:rStyle w:val="eop"/>
          <w:rFonts w:asciiTheme="minorHAnsi" w:eastAsiaTheme="minorEastAsia" w:hAnsiTheme="minorHAnsi" w:cstheme="minorHAnsi"/>
          <w:sz w:val="22"/>
          <w:szCs w:val="22"/>
          <w:lang w:val="en-US"/>
        </w:rPr>
        <w:t xml:space="preserve"> coil</w:t>
      </w:r>
      <w:r w:rsidR="00D07168">
        <w:rPr>
          <w:rStyle w:val="eop"/>
          <w:rFonts w:asciiTheme="minorHAnsi" w:eastAsiaTheme="minorEastAsia" w:hAnsiTheme="minorHAnsi" w:cstheme="minorHAnsi"/>
          <w:sz w:val="22"/>
          <w:szCs w:val="22"/>
          <w:lang w:val="en-US"/>
        </w:rPr>
        <w:t xml:space="preserve">, </w:t>
      </w:r>
      <w:r w:rsidRPr="00D17D04">
        <w:rPr>
          <w:rStyle w:val="eop"/>
          <w:rFonts w:asciiTheme="minorHAnsi" w:eastAsiaTheme="minorEastAsia" w:hAnsiTheme="minorHAnsi" w:cstheme="minorHAnsi"/>
          <w:sz w:val="22"/>
          <w:szCs w:val="22"/>
          <w:lang w:val="en-US"/>
        </w:rPr>
        <w:t xml:space="preserve">you need to </w:t>
      </w:r>
      <w:r w:rsidR="00D07168">
        <w:rPr>
          <w:rStyle w:val="eop"/>
          <w:rFonts w:asciiTheme="minorHAnsi" w:eastAsiaTheme="minorEastAsia" w:hAnsiTheme="minorHAnsi" w:cstheme="minorHAnsi"/>
          <w:sz w:val="22"/>
          <w:szCs w:val="22"/>
          <w:lang w:val="en-US"/>
        </w:rPr>
        <w:t>visit</w:t>
      </w:r>
      <w:r w:rsidRPr="00D17D04">
        <w:rPr>
          <w:rStyle w:val="eop"/>
          <w:rFonts w:asciiTheme="minorHAnsi" w:eastAsiaTheme="minorEastAsia" w:hAnsiTheme="minorHAnsi" w:cstheme="minorHAnsi"/>
          <w:sz w:val="22"/>
          <w:szCs w:val="22"/>
          <w:lang w:val="en-US"/>
        </w:rPr>
        <w:t xml:space="preserve"> your GP or a family planning clinic. </w:t>
      </w:r>
    </w:p>
    <w:p w14:paraId="354E1D58" w14:textId="72F43293" w:rsidR="006D566F" w:rsidRPr="00D17D04" w:rsidRDefault="4DF59554" w:rsidP="00AD4983">
      <w:pPr>
        <w:pStyle w:val="paragraph"/>
        <w:numPr>
          <w:ilvl w:val="0"/>
          <w:numId w:val="7"/>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The GP will give you a prescription to take to the chemist. </w:t>
      </w:r>
    </w:p>
    <w:p w14:paraId="7916F01F" w14:textId="055C0116" w:rsidR="18CEF9CC" w:rsidRPr="00D17D04" w:rsidRDefault="7711587D" w:rsidP="00AD4983">
      <w:pPr>
        <w:pStyle w:val="paragraph"/>
        <w:numPr>
          <w:ilvl w:val="0"/>
          <w:numId w:val="7"/>
        </w:numPr>
        <w:spacing w:before="0" w:beforeAutospacing="0" w:after="0" w:afterAutospacing="0"/>
        <w:ind w:left="567" w:hanging="283"/>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If your contraception is the pill, you will follow the instructions </w:t>
      </w:r>
      <w:r w:rsidR="00D07168">
        <w:rPr>
          <w:rStyle w:val="eop"/>
          <w:rFonts w:asciiTheme="minorHAnsi" w:eastAsiaTheme="minorEastAsia" w:hAnsiTheme="minorHAnsi" w:cstheme="minorHAnsi"/>
          <w:sz w:val="22"/>
          <w:szCs w:val="22"/>
          <w:lang w:val="en-US"/>
        </w:rPr>
        <w:t>a</w:t>
      </w:r>
      <w:r w:rsidRPr="00D17D04">
        <w:rPr>
          <w:rStyle w:val="eop"/>
          <w:rFonts w:asciiTheme="minorHAnsi" w:eastAsiaTheme="minorEastAsia" w:hAnsiTheme="minorHAnsi" w:cstheme="minorHAnsi"/>
          <w:sz w:val="22"/>
          <w:szCs w:val="22"/>
          <w:lang w:val="en-US"/>
        </w:rPr>
        <w:t>bout how to take it regularly.</w:t>
      </w:r>
    </w:p>
    <w:p w14:paraId="2A77F833" w14:textId="46CDE74D" w:rsidR="18CEF9CC" w:rsidRPr="00D17D04" w:rsidRDefault="7711587D" w:rsidP="00AD4983">
      <w:pPr>
        <w:pStyle w:val="paragraph"/>
        <w:numPr>
          <w:ilvl w:val="0"/>
          <w:numId w:val="7"/>
        </w:numPr>
        <w:spacing w:before="0" w:beforeAutospacing="0" w:after="0" w:afterAutospacing="0"/>
        <w:ind w:left="567" w:hanging="283"/>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If your contraception is for medicine to be inserted into your body, you will need to go back to the GP to have this done. </w:t>
      </w:r>
    </w:p>
    <w:p w14:paraId="2CE09618" w14:textId="1379682D" w:rsidR="18CEF9CC" w:rsidRPr="00D17D04" w:rsidRDefault="7711587D" w:rsidP="00AD4983">
      <w:pPr>
        <w:pStyle w:val="paragraph"/>
        <w:numPr>
          <w:ilvl w:val="0"/>
          <w:numId w:val="7"/>
        </w:numPr>
        <w:spacing w:before="0" w:beforeAutospacing="0" w:after="0" w:afterAutospacing="0"/>
        <w:ind w:left="567" w:hanging="283"/>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The GP will give you information about how long the contraception will last and when you need to return.</w:t>
      </w:r>
    </w:p>
    <w:p w14:paraId="25E653CE" w14:textId="5E52B2F8" w:rsidR="00271B6F" w:rsidRPr="00D17D04" w:rsidRDefault="78C23A98" w:rsidP="00AD4983">
      <w:pPr>
        <w:pStyle w:val="paragraph"/>
        <w:numPr>
          <w:ilvl w:val="0"/>
          <w:numId w:val="7"/>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WellWoman Centres provide information and advice about contraception. </w:t>
      </w:r>
    </w:p>
    <w:p w14:paraId="58E0DCE5" w14:textId="1849E5FE" w:rsidR="4186E9FC" w:rsidRPr="006973A9" w:rsidRDefault="00FF9294" w:rsidP="006973A9">
      <w:pPr>
        <w:pStyle w:val="Heading3"/>
        <w:spacing w:after="240"/>
        <w:rPr>
          <w:rStyle w:val="eop"/>
          <w:color w:val="7030A0"/>
          <w:sz w:val="22"/>
          <w:szCs w:val="22"/>
        </w:rPr>
      </w:pPr>
      <w:bookmarkStart w:id="11" w:name="_Toc125338186"/>
      <w:r w:rsidRPr="006973A9">
        <w:rPr>
          <w:rStyle w:val="eop"/>
          <w:color w:val="7030A0"/>
          <w:sz w:val="22"/>
          <w:szCs w:val="22"/>
        </w:rPr>
        <w:lastRenderedPageBreak/>
        <w:t>Fertility</w:t>
      </w:r>
      <w:bookmarkEnd w:id="11"/>
    </w:p>
    <w:p w14:paraId="10D67237" w14:textId="16235D5C" w:rsidR="00E07604" w:rsidRPr="00D17D04" w:rsidRDefault="6059C0F5"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Some </w:t>
      </w:r>
      <w:r w:rsidR="4D1E3ACB" w:rsidRPr="00D17D04">
        <w:rPr>
          <w:rStyle w:val="eop"/>
          <w:rFonts w:asciiTheme="minorHAnsi" w:eastAsiaTheme="minorEastAsia" w:hAnsiTheme="minorHAnsi" w:cstheme="minorHAnsi"/>
          <w:sz w:val="22"/>
          <w:szCs w:val="22"/>
          <w:lang w:val="en-US"/>
        </w:rPr>
        <w:t xml:space="preserve">people use medical support to become pregnant and have a family. This can involve using sperm or eggs from donors to become parents. In Ireland this medical support is only available through private medical clinics. It is very expensive. Some people travel to other countries for fertility services because the law is less strict and the cost is less expensive. Since 2015 Irish law has started to give rights to families who have used medical support to have children. </w:t>
      </w:r>
    </w:p>
    <w:p w14:paraId="52F0F258" w14:textId="0DB346C6" w:rsidR="0CF56DC0" w:rsidRPr="00D17D04" w:rsidRDefault="0CF56DC0"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7B04D3F6" w14:textId="1F193129" w:rsidR="5588CDE0" w:rsidRPr="00D17D04" w:rsidRDefault="1BE4B2B3" w:rsidP="00D17D04">
      <w:pPr>
        <w:pStyle w:val="paragraph"/>
        <w:spacing w:before="0" w:beforeAutospacing="0" w:after="0" w:afterAutospacing="0"/>
        <w:rPr>
          <w:rFonts w:asciiTheme="minorHAnsi" w:eastAsiaTheme="minorEastAsia" w:hAnsiTheme="minorHAnsi" w:cstheme="minorHAnsi"/>
          <w:sz w:val="22"/>
          <w:szCs w:val="22"/>
          <w:lang w:val="en-GB"/>
        </w:rPr>
      </w:pPr>
      <w:r w:rsidRPr="00D17D04">
        <w:rPr>
          <w:rFonts w:asciiTheme="minorHAnsi" w:eastAsiaTheme="minorEastAsia" w:hAnsiTheme="minorHAnsi" w:cstheme="minorHAnsi"/>
          <w:sz w:val="22"/>
          <w:szCs w:val="22"/>
          <w:lang w:val="en-GB"/>
        </w:rPr>
        <w:t>Where couples use donors to become pregnant, the Children and Family Relationships Act 2015 recognises that the legal parents of children born through donors are the couple who use the donated material to have a baby. The donor is not the legal parent. It is not clear yet whether same sex couples who exchange genetic material to result in a pregnancy are covered by this law.</w:t>
      </w:r>
    </w:p>
    <w:p w14:paraId="351927F2" w14:textId="66418CE4" w:rsidR="00FE3CDF" w:rsidRPr="00D17D04" w:rsidRDefault="00FE3CDF"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3574830B" w14:textId="781A8F0E" w:rsidR="397D5318" w:rsidRPr="006973A9" w:rsidRDefault="3CA47B4B" w:rsidP="006973A9">
      <w:pPr>
        <w:pStyle w:val="Heading3"/>
        <w:spacing w:after="240"/>
        <w:rPr>
          <w:rStyle w:val="eop"/>
          <w:rFonts w:asciiTheme="minorHAnsi" w:eastAsiaTheme="minorEastAsia" w:hAnsiTheme="minorHAnsi" w:cstheme="minorHAnsi"/>
          <w:color w:val="7030A0"/>
          <w:sz w:val="22"/>
          <w:szCs w:val="22"/>
          <w:lang w:val="en-US"/>
        </w:rPr>
      </w:pPr>
      <w:bookmarkStart w:id="12" w:name="_Toc125338187"/>
      <w:r w:rsidRPr="006973A9">
        <w:rPr>
          <w:rStyle w:val="eop"/>
          <w:rFonts w:asciiTheme="minorHAnsi" w:eastAsiaTheme="minorEastAsia" w:hAnsiTheme="minorHAnsi" w:cstheme="minorHAnsi"/>
          <w:color w:val="7030A0"/>
          <w:sz w:val="22"/>
          <w:szCs w:val="22"/>
          <w:lang w:val="en-US"/>
        </w:rPr>
        <w:t>Sterilisation</w:t>
      </w:r>
      <w:bookmarkEnd w:id="12"/>
    </w:p>
    <w:p w14:paraId="19E6BEB1" w14:textId="3F0F4DEE" w:rsidR="00E07604" w:rsidRPr="00D17D04" w:rsidRDefault="56E15E0E"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Some disabled people have experienced sterilization procedures. This will stop them being able to have children naturally. Some disabled people have wanted sterilization and not been allowed it. Some disabled people have not wanted to be sterilized and it was forced on them. For any sterilization procedure the consent of the person is needed. </w:t>
      </w:r>
    </w:p>
    <w:p w14:paraId="1A871107" w14:textId="2C586D98" w:rsidR="5CA17FB3" w:rsidRPr="00D17D04" w:rsidRDefault="5CA17FB3"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1DBF80BA" w14:textId="1CDA13A3" w:rsidR="4D7F0160" w:rsidRPr="006973A9" w:rsidRDefault="464794CA" w:rsidP="006973A9">
      <w:pPr>
        <w:pStyle w:val="Heading3"/>
        <w:spacing w:after="240"/>
        <w:rPr>
          <w:rStyle w:val="eop"/>
          <w:rFonts w:asciiTheme="minorHAnsi" w:eastAsiaTheme="minorEastAsia" w:hAnsiTheme="minorHAnsi" w:cstheme="minorHAnsi"/>
          <w:color w:val="7030A0"/>
          <w:sz w:val="22"/>
          <w:szCs w:val="22"/>
          <w:lang w:val="en-US"/>
        </w:rPr>
      </w:pPr>
      <w:bookmarkStart w:id="13" w:name="_Toc125338188"/>
      <w:r w:rsidRPr="006973A9">
        <w:rPr>
          <w:rStyle w:val="eop"/>
          <w:rFonts w:asciiTheme="minorHAnsi" w:eastAsiaTheme="minorEastAsia" w:hAnsiTheme="minorHAnsi" w:cstheme="minorHAnsi"/>
          <w:color w:val="7030A0"/>
          <w:sz w:val="22"/>
          <w:szCs w:val="22"/>
          <w:lang w:val="en-US"/>
        </w:rPr>
        <w:t>Consent</w:t>
      </w:r>
      <w:bookmarkEnd w:id="13"/>
    </w:p>
    <w:p w14:paraId="76BDD158" w14:textId="57F3A061" w:rsidR="4D7F0160" w:rsidRDefault="464794CA" w:rsidP="00D17D04">
      <w:pPr>
        <w:pStyle w:val="paragraph"/>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The National Consent Policy says that no medical treatment can be given to an adult without their consent. Only in the case of an emergency can medical treatment be given to save your life. You must be given all the information you need to </w:t>
      </w:r>
      <w:proofErr w:type="gramStart"/>
      <w:r w:rsidRPr="00D17D04">
        <w:rPr>
          <w:rStyle w:val="eop"/>
          <w:rFonts w:asciiTheme="minorHAnsi" w:eastAsiaTheme="minorEastAsia" w:hAnsiTheme="minorHAnsi" w:cstheme="minorHAnsi"/>
          <w:sz w:val="22"/>
          <w:szCs w:val="22"/>
          <w:lang w:val="en-US"/>
        </w:rPr>
        <w:t>make a decision</w:t>
      </w:r>
      <w:proofErr w:type="gramEnd"/>
      <w:r w:rsidRPr="00D17D04">
        <w:rPr>
          <w:rStyle w:val="eop"/>
          <w:rFonts w:asciiTheme="minorHAnsi" w:eastAsiaTheme="minorEastAsia" w:hAnsiTheme="minorHAnsi" w:cstheme="minorHAnsi"/>
          <w:sz w:val="22"/>
          <w:szCs w:val="22"/>
          <w:lang w:val="en-US"/>
        </w:rPr>
        <w:t xml:space="preserve"> about whether to take contraceptive medicine, what type of medicine, what the side effects are and what the risks are of not taking the medicine. You can refuse contraception if you do not want to take it.</w:t>
      </w:r>
    </w:p>
    <w:p w14:paraId="385C8972" w14:textId="5111BCF2" w:rsidR="002C2076" w:rsidRDefault="002C2076"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308A6449" w14:textId="77777777" w:rsidR="002C2076" w:rsidRPr="00D17D04" w:rsidRDefault="002C2076"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4F114FB7" w14:textId="6BEDFFD9" w:rsidR="5CA17FB3" w:rsidRPr="00D17D04" w:rsidRDefault="5CA17FB3"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1C9A60F5" w14:textId="36336D5B" w:rsidR="006973A9" w:rsidRPr="00B232E0" w:rsidRDefault="00B232E0" w:rsidP="00E7064A">
      <w:pPr>
        <w:pStyle w:val="Heading3"/>
        <w:rPr>
          <w:rStyle w:val="eop"/>
          <w:rFonts w:asciiTheme="minorHAnsi" w:eastAsiaTheme="minorEastAsia" w:hAnsiTheme="minorHAnsi" w:cstheme="minorHAnsi"/>
          <w:color w:val="7030A0"/>
          <w:sz w:val="22"/>
          <w:szCs w:val="22"/>
          <w:lang w:val="en-US"/>
        </w:rPr>
      </w:pPr>
      <w:bookmarkStart w:id="14" w:name="_Toc125338189"/>
      <w:r w:rsidRPr="00B232E0">
        <w:rPr>
          <w:rStyle w:val="eop"/>
          <w:rFonts w:asciiTheme="minorHAnsi" w:eastAsiaTheme="minorEastAsia" w:hAnsiTheme="minorHAnsi" w:cstheme="minorHAnsi"/>
          <w:color w:val="7030A0"/>
          <w:sz w:val="22"/>
          <w:szCs w:val="22"/>
          <w:lang w:val="en-US"/>
        </w:rPr>
        <w:t xml:space="preserve">Scenario: </w:t>
      </w:r>
      <w:r w:rsidR="006973A9" w:rsidRPr="00B232E0">
        <w:rPr>
          <w:rStyle w:val="eop"/>
          <w:rFonts w:asciiTheme="minorHAnsi" w:eastAsiaTheme="minorEastAsia" w:hAnsiTheme="minorHAnsi" w:cstheme="minorHAnsi"/>
          <w:color w:val="7030A0"/>
          <w:sz w:val="22"/>
          <w:szCs w:val="22"/>
          <w:lang w:val="en-US"/>
        </w:rPr>
        <w:t>John</w:t>
      </w:r>
      <w:bookmarkEnd w:id="14"/>
      <w:r w:rsidR="6079B771" w:rsidRPr="00B232E0">
        <w:rPr>
          <w:rStyle w:val="eop"/>
          <w:rFonts w:asciiTheme="minorHAnsi" w:eastAsiaTheme="minorEastAsia" w:hAnsiTheme="minorHAnsi" w:cstheme="minorHAnsi"/>
          <w:color w:val="7030A0"/>
          <w:sz w:val="22"/>
          <w:szCs w:val="22"/>
          <w:lang w:val="en-US"/>
        </w:rPr>
        <w:t xml:space="preserve"> </w:t>
      </w:r>
    </w:p>
    <w:p w14:paraId="7B0AF320" w14:textId="77777777" w:rsidR="00B232E0" w:rsidRDefault="00B232E0"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5FC4558F" w14:textId="62809CC4" w:rsidR="001E08D6" w:rsidRDefault="23A8CEF7"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John is a man with a mental health disability in his 30’s. After years of trying different types of medicine John and his doctor have found a product and dosage which </w:t>
      </w:r>
      <w:r w:rsidR="44EC103D" w:rsidRPr="00D17D04">
        <w:rPr>
          <w:rStyle w:val="eop"/>
          <w:rFonts w:asciiTheme="minorHAnsi" w:eastAsiaTheme="minorEastAsia" w:hAnsiTheme="minorHAnsi" w:cstheme="minorHAnsi"/>
          <w:sz w:val="22"/>
          <w:szCs w:val="22"/>
          <w:lang w:val="en-US"/>
        </w:rPr>
        <w:t>works well for him. John has been on this medicine for 5 years. John has noticed that his sexual performance is not as it was</w:t>
      </w:r>
      <w:r w:rsidR="138DD53A" w:rsidRPr="00D17D04">
        <w:rPr>
          <w:rStyle w:val="eop"/>
          <w:rFonts w:asciiTheme="minorHAnsi" w:eastAsiaTheme="minorEastAsia" w:hAnsiTheme="minorHAnsi" w:cstheme="minorHAnsi"/>
          <w:sz w:val="22"/>
          <w:szCs w:val="22"/>
          <w:lang w:val="en-US"/>
        </w:rPr>
        <w:t xml:space="preserve"> before he started the medicine. His doctor did not mention anything about the medicine affecting his sex life or fertility whenever he first started taking them. John is now </w:t>
      </w:r>
      <w:r w:rsidR="75210220" w:rsidRPr="00D17D04">
        <w:rPr>
          <w:rStyle w:val="eop"/>
          <w:rFonts w:asciiTheme="minorHAnsi" w:eastAsiaTheme="minorEastAsia" w:hAnsiTheme="minorHAnsi" w:cstheme="minorHAnsi"/>
          <w:sz w:val="22"/>
          <w:szCs w:val="22"/>
          <w:lang w:val="en-US"/>
        </w:rPr>
        <w:t xml:space="preserve">having trouble conceiving with his partner. Fertility tests indicate that the medicine John has been taking has reduced his fertility. </w:t>
      </w:r>
    </w:p>
    <w:p w14:paraId="2F151951" w14:textId="5778F9B0" w:rsidR="00FA1DA1" w:rsidRDefault="00FA1DA1"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570FB6CB" w14:textId="5DC39826" w:rsidR="00FA1DA1" w:rsidRDefault="00FA1DA1"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What went wrong here?</w:t>
      </w:r>
      <w:r w:rsidR="002C2076">
        <w:rPr>
          <w:rStyle w:val="eop"/>
          <w:rFonts w:asciiTheme="minorHAnsi" w:eastAsiaTheme="minorEastAsia" w:hAnsiTheme="minorHAnsi" w:cstheme="minorHAnsi"/>
          <w:sz w:val="22"/>
          <w:szCs w:val="22"/>
          <w:lang w:val="en-US"/>
        </w:rPr>
        <w:t xml:space="preserve"> What could be done better?</w:t>
      </w:r>
    </w:p>
    <w:p w14:paraId="6E3596C9" w14:textId="77777777" w:rsidR="002C2076" w:rsidRDefault="002C2076"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3755669F" w14:textId="624EB29C" w:rsidR="00FA1DA1" w:rsidRDefault="00FA1DA1"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0026E424" w14:textId="77777777" w:rsidR="00FA1DA1" w:rsidRPr="00D17D04" w:rsidRDefault="00FA1DA1" w:rsidP="002C2076">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66C092D6" w14:textId="0E7030F7" w:rsidR="00A31102" w:rsidRPr="00D17D04" w:rsidRDefault="00A31102"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5B59B03C" w14:textId="77777777" w:rsidR="0025099F" w:rsidRDefault="0025099F" w:rsidP="00D17D04">
      <w:pPr>
        <w:pStyle w:val="paragraph"/>
        <w:spacing w:before="0" w:beforeAutospacing="0" w:after="0" w:afterAutospacing="0"/>
        <w:textAlignment w:val="baseline"/>
        <w:rPr>
          <w:rStyle w:val="eop"/>
          <w:rFonts w:asciiTheme="minorHAnsi" w:eastAsiaTheme="minorEastAsia" w:hAnsiTheme="minorHAnsi" w:cstheme="minorHAnsi"/>
          <w:b/>
          <w:bCs/>
          <w:sz w:val="22"/>
          <w:szCs w:val="22"/>
          <w:lang w:val="en-US"/>
        </w:rPr>
      </w:pPr>
    </w:p>
    <w:p w14:paraId="6553B92B" w14:textId="77777777" w:rsidR="002C2076" w:rsidRDefault="002C2076" w:rsidP="00C37ABD">
      <w:pPr>
        <w:pStyle w:val="Heading2"/>
        <w:spacing w:after="240"/>
        <w:rPr>
          <w:rStyle w:val="normaltextrun"/>
          <w:rFonts w:asciiTheme="minorHAnsi" w:eastAsiaTheme="minorEastAsia" w:hAnsiTheme="minorHAnsi" w:cstheme="minorBidi"/>
          <w:b/>
          <w:bCs/>
          <w:color w:val="7030A0"/>
          <w:position w:val="-1"/>
          <w:sz w:val="28"/>
          <w:szCs w:val="28"/>
          <w:lang w:val="en-GB"/>
        </w:rPr>
      </w:pPr>
      <w:r>
        <w:rPr>
          <w:rStyle w:val="normaltextrun"/>
          <w:rFonts w:asciiTheme="minorHAnsi" w:eastAsiaTheme="minorEastAsia" w:hAnsiTheme="minorHAnsi" w:cstheme="minorBidi"/>
          <w:b/>
          <w:bCs/>
          <w:color w:val="7030A0"/>
          <w:position w:val="-1"/>
          <w:sz w:val="28"/>
          <w:szCs w:val="28"/>
          <w:lang w:val="en-GB"/>
        </w:rPr>
        <w:br w:type="page"/>
      </w:r>
    </w:p>
    <w:p w14:paraId="635E9AB6" w14:textId="4619C2D1" w:rsidR="0025099F" w:rsidRPr="00D17D04" w:rsidDel="00BD3FCA" w:rsidRDefault="0025099F" w:rsidP="00C37ABD">
      <w:pPr>
        <w:pStyle w:val="Heading2"/>
        <w:spacing w:after="240"/>
        <w:rPr>
          <w:rStyle w:val="normaltextrun"/>
          <w:rFonts w:asciiTheme="minorHAnsi" w:eastAsiaTheme="minorEastAsia" w:hAnsiTheme="minorHAnsi" w:cstheme="minorBidi"/>
          <w:color w:val="7030A0"/>
          <w:position w:val="-1"/>
          <w:sz w:val="28"/>
          <w:szCs w:val="28"/>
          <w:u w:val="single"/>
          <w:lang w:val="en-GB"/>
        </w:rPr>
      </w:pPr>
      <w:bookmarkStart w:id="15" w:name="_Toc125338190"/>
      <w:r w:rsidRPr="00D17D04">
        <w:rPr>
          <w:rStyle w:val="normaltextrun"/>
          <w:rFonts w:asciiTheme="minorHAnsi" w:eastAsiaTheme="minorEastAsia" w:hAnsiTheme="minorHAnsi" w:cstheme="minorBidi"/>
          <w:b/>
          <w:bCs/>
          <w:color w:val="7030A0"/>
          <w:position w:val="-1"/>
          <w:sz w:val="28"/>
          <w:szCs w:val="28"/>
          <w:lang w:val="en-GB"/>
        </w:rPr>
        <w:lastRenderedPageBreak/>
        <w:t xml:space="preserve">Section </w:t>
      </w:r>
      <w:r>
        <w:rPr>
          <w:rStyle w:val="normaltextrun"/>
          <w:rFonts w:asciiTheme="minorHAnsi" w:eastAsiaTheme="minorEastAsia" w:hAnsiTheme="minorHAnsi" w:cstheme="minorBidi"/>
          <w:b/>
          <w:bCs/>
          <w:color w:val="7030A0"/>
          <w:position w:val="-1"/>
          <w:sz w:val="28"/>
          <w:szCs w:val="28"/>
          <w:lang w:val="en-GB"/>
        </w:rPr>
        <w:t>3</w:t>
      </w:r>
      <w:r w:rsidRPr="00D17D04">
        <w:rPr>
          <w:rStyle w:val="normaltextrun"/>
          <w:rFonts w:asciiTheme="minorHAnsi" w:eastAsiaTheme="minorEastAsia" w:hAnsiTheme="minorHAnsi" w:cstheme="minorBidi"/>
          <w:b/>
          <w:bCs/>
          <w:color w:val="7030A0"/>
          <w:position w:val="-1"/>
          <w:sz w:val="28"/>
          <w:szCs w:val="28"/>
          <w:lang w:val="en-GB"/>
        </w:rPr>
        <w:tab/>
      </w:r>
      <w:r>
        <w:rPr>
          <w:rStyle w:val="normaltextrun"/>
          <w:rFonts w:asciiTheme="minorHAnsi" w:eastAsiaTheme="minorEastAsia" w:hAnsiTheme="minorHAnsi" w:cstheme="minorBidi"/>
          <w:b/>
          <w:bCs/>
          <w:color w:val="7030A0"/>
          <w:position w:val="-1"/>
          <w:sz w:val="28"/>
          <w:szCs w:val="28"/>
          <w:lang w:val="en-GB"/>
        </w:rPr>
        <w:t>Abortion</w:t>
      </w:r>
      <w:bookmarkEnd w:id="15"/>
      <w:r w:rsidRPr="00D17D04">
        <w:rPr>
          <w:rStyle w:val="normaltextrun"/>
          <w:rFonts w:asciiTheme="minorHAnsi" w:eastAsiaTheme="minorEastAsia" w:hAnsiTheme="minorHAnsi" w:cstheme="minorBidi"/>
          <w:b/>
          <w:bCs/>
          <w:color w:val="7030A0"/>
          <w:sz w:val="28"/>
          <w:szCs w:val="28"/>
          <w:lang w:val="en-GB"/>
        </w:rPr>
        <w:t xml:space="preserve"> </w:t>
      </w:r>
    </w:p>
    <w:p w14:paraId="5622F91C" w14:textId="634DA994" w:rsidR="003B4987" w:rsidRPr="00D17D04" w:rsidRDefault="317A4300"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Abortion has been a very difficult topic in Ireland. There has been much case law here and in Europe about the grounds for abortion and the right to be able to travel to another country to have an abortion. A referendum in 2018 led </w:t>
      </w:r>
      <w:r w:rsidR="720C8787" w:rsidRPr="00D17D04">
        <w:rPr>
          <w:rStyle w:val="eop"/>
          <w:rFonts w:asciiTheme="minorHAnsi" w:eastAsiaTheme="minorEastAsia" w:hAnsiTheme="minorHAnsi" w:cstheme="minorHAnsi"/>
          <w:sz w:val="22"/>
          <w:szCs w:val="22"/>
          <w:lang w:val="en-US"/>
        </w:rPr>
        <w:t>removed the 8</w:t>
      </w:r>
      <w:r w:rsidR="720C8787" w:rsidRPr="00D17D04">
        <w:rPr>
          <w:rStyle w:val="eop"/>
          <w:rFonts w:asciiTheme="minorHAnsi" w:eastAsiaTheme="minorEastAsia" w:hAnsiTheme="minorHAnsi" w:cstheme="minorHAnsi"/>
          <w:sz w:val="22"/>
          <w:szCs w:val="22"/>
          <w:vertAlign w:val="superscript"/>
          <w:lang w:val="en-US"/>
        </w:rPr>
        <w:t>th</w:t>
      </w:r>
      <w:r w:rsidR="720C8787" w:rsidRPr="00D17D04">
        <w:rPr>
          <w:rStyle w:val="eop"/>
          <w:rFonts w:asciiTheme="minorHAnsi" w:eastAsiaTheme="minorEastAsia" w:hAnsiTheme="minorHAnsi" w:cstheme="minorHAnsi"/>
          <w:sz w:val="22"/>
          <w:szCs w:val="22"/>
          <w:lang w:val="en-US"/>
        </w:rPr>
        <w:t xml:space="preserve"> Amendment</w:t>
      </w:r>
      <w:r w:rsidRPr="00D17D04">
        <w:rPr>
          <w:rStyle w:val="eop"/>
          <w:rFonts w:asciiTheme="minorHAnsi" w:eastAsiaTheme="minorEastAsia" w:hAnsiTheme="minorHAnsi" w:cstheme="minorHAnsi"/>
          <w:sz w:val="22"/>
          <w:szCs w:val="22"/>
          <w:lang w:val="en-US"/>
        </w:rPr>
        <w:t xml:space="preserve"> from the Constitution. The 8</w:t>
      </w:r>
      <w:r w:rsidRPr="00D17D04">
        <w:rPr>
          <w:rStyle w:val="eop"/>
          <w:rFonts w:asciiTheme="minorHAnsi" w:eastAsiaTheme="minorEastAsia" w:hAnsiTheme="minorHAnsi" w:cstheme="minorHAnsi"/>
          <w:sz w:val="22"/>
          <w:szCs w:val="22"/>
          <w:vertAlign w:val="superscript"/>
          <w:lang w:val="en-US"/>
        </w:rPr>
        <w:t>th</w:t>
      </w:r>
      <w:r w:rsidRPr="00D17D04">
        <w:rPr>
          <w:rStyle w:val="eop"/>
          <w:rFonts w:asciiTheme="minorHAnsi" w:eastAsiaTheme="minorEastAsia" w:hAnsiTheme="minorHAnsi" w:cstheme="minorHAnsi"/>
          <w:sz w:val="22"/>
          <w:szCs w:val="22"/>
          <w:lang w:val="en-US"/>
        </w:rPr>
        <w:t xml:space="preserve"> Amendment </w:t>
      </w:r>
      <w:r w:rsidR="720C8787" w:rsidRPr="00D17D04">
        <w:rPr>
          <w:rStyle w:val="eop"/>
          <w:rFonts w:asciiTheme="minorHAnsi" w:eastAsiaTheme="minorEastAsia" w:hAnsiTheme="minorHAnsi" w:cstheme="minorHAnsi"/>
          <w:sz w:val="22"/>
          <w:szCs w:val="22"/>
          <w:lang w:val="en-US"/>
        </w:rPr>
        <w:t xml:space="preserve">did not allow </w:t>
      </w:r>
      <w:r w:rsidRPr="00D17D04">
        <w:rPr>
          <w:rStyle w:val="eop"/>
          <w:rFonts w:asciiTheme="minorHAnsi" w:eastAsiaTheme="minorEastAsia" w:hAnsiTheme="minorHAnsi" w:cstheme="minorHAnsi"/>
          <w:sz w:val="22"/>
          <w:szCs w:val="22"/>
          <w:lang w:val="en-US"/>
        </w:rPr>
        <w:t xml:space="preserve">abortion unless the life of the mother was at risk. </w:t>
      </w:r>
    </w:p>
    <w:p w14:paraId="0DB1C11B" w14:textId="47C04FA1" w:rsidR="003B4987" w:rsidRPr="00D17D04" w:rsidRDefault="003B4987"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3642F814" w14:textId="41CFD32C" w:rsidR="003B4987" w:rsidRPr="00D17D04" w:rsidRDefault="3896F786" w:rsidP="00D17D04">
      <w:pPr>
        <w:jc w:val="both"/>
        <w:textAlignment w:val="baseline"/>
        <w:rPr>
          <w:rStyle w:val="eop"/>
          <w:rFonts w:eastAsiaTheme="minorEastAsia" w:cstheme="minorHAnsi"/>
          <w:sz w:val="22"/>
          <w:szCs w:val="22"/>
          <w:lang w:val="en-US"/>
        </w:rPr>
      </w:pPr>
      <w:r w:rsidRPr="00D17D04">
        <w:rPr>
          <w:rStyle w:val="eop"/>
          <w:rFonts w:eastAsiaTheme="minorEastAsia" w:cstheme="minorHAnsi"/>
          <w:sz w:val="22"/>
          <w:szCs w:val="22"/>
          <w:lang w:val="en-US"/>
        </w:rPr>
        <w:t xml:space="preserve">The Health (Termination of Pregnancy) Act 2019 permits abortion up to 12 weeks of pregnancy. After 12 weeks the pregnancy must be proven to be a risk to the health or life of the pregnant person, or that the </w:t>
      </w:r>
      <w:r w:rsidR="002C2076" w:rsidRPr="00D17D04">
        <w:rPr>
          <w:rStyle w:val="eop"/>
          <w:rFonts w:eastAsiaTheme="minorEastAsia" w:cstheme="minorHAnsi"/>
          <w:sz w:val="22"/>
          <w:szCs w:val="22"/>
          <w:lang w:val="en-US"/>
        </w:rPr>
        <w:t>foetus</w:t>
      </w:r>
      <w:r w:rsidRPr="00D17D04">
        <w:rPr>
          <w:rStyle w:val="eop"/>
          <w:rFonts w:eastAsiaTheme="minorEastAsia" w:cstheme="minorHAnsi"/>
          <w:sz w:val="22"/>
          <w:szCs w:val="22"/>
          <w:lang w:val="en-US"/>
        </w:rPr>
        <w:t xml:space="preserve"> will not survive after birth.</w:t>
      </w:r>
    </w:p>
    <w:p w14:paraId="3F510F54" w14:textId="50BFAF27" w:rsidR="003B4987" w:rsidRPr="00D17D04" w:rsidRDefault="003B4987"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4175B94C" w14:textId="33040654" w:rsidR="003B4987" w:rsidRPr="002C2076" w:rsidRDefault="00B232E0" w:rsidP="002C2076">
      <w:pPr>
        <w:pStyle w:val="Heading3"/>
        <w:spacing w:after="240"/>
        <w:rPr>
          <w:rStyle w:val="eop"/>
          <w:rFonts w:asciiTheme="minorHAnsi" w:eastAsiaTheme="minorEastAsia" w:hAnsiTheme="minorHAnsi" w:cstheme="minorHAnsi"/>
          <w:color w:val="7030A0"/>
          <w:sz w:val="22"/>
          <w:szCs w:val="22"/>
          <w:lang w:val="en-US"/>
        </w:rPr>
      </w:pPr>
      <w:bookmarkStart w:id="16" w:name="_Toc125338191"/>
      <w:r>
        <w:rPr>
          <w:rStyle w:val="eop"/>
          <w:rFonts w:asciiTheme="minorHAnsi" w:eastAsiaTheme="minorEastAsia" w:hAnsiTheme="minorHAnsi" w:cstheme="minorHAnsi"/>
          <w:color w:val="7030A0"/>
          <w:sz w:val="22"/>
          <w:szCs w:val="22"/>
          <w:lang w:val="en-US"/>
        </w:rPr>
        <w:t>Accessing</w:t>
      </w:r>
      <w:r w:rsidR="40B57386" w:rsidRPr="002C2076">
        <w:rPr>
          <w:rStyle w:val="eop"/>
          <w:rFonts w:asciiTheme="minorHAnsi" w:eastAsiaTheme="minorEastAsia" w:hAnsiTheme="minorHAnsi" w:cstheme="minorHAnsi"/>
          <w:color w:val="7030A0"/>
          <w:sz w:val="22"/>
          <w:szCs w:val="22"/>
          <w:lang w:val="en-US"/>
        </w:rPr>
        <w:t xml:space="preserve"> abortion services w</w:t>
      </w:r>
      <w:r w:rsidR="317A4300" w:rsidRPr="002C2076">
        <w:rPr>
          <w:rStyle w:val="eop"/>
          <w:rFonts w:asciiTheme="minorHAnsi" w:eastAsiaTheme="minorEastAsia" w:hAnsiTheme="minorHAnsi" w:cstheme="minorHAnsi"/>
          <w:color w:val="7030A0"/>
          <w:sz w:val="22"/>
          <w:szCs w:val="22"/>
          <w:lang w:val="en-US"/>
        </w:rPr>
        <w:t>ithin the first 12 weeks</w:t>
      </w:r>
      <w:bookmarkEnd w:id="16"/>
      <w:r w:rsidR="317A4300" w:rsidRPr="002C2076">
        <w:rPr>
          <w:rStyle w:val="eop"/>
          <w:rFonts w:asciiTheme="minorHAnsi" w:eastAsiaTheme="minorEastAsia" w:hAnsiTheme="minorHAnsi" w:cstheme="minorHAnsi"/>
          <w:color w:val="7030A0"/>
          <w:sz w:val="22"/>
          <w:szCs w:val="22"/>
          <w:lang w:val="en-US"/>
        </w:rPr>
        <w:t xml:space="preserve"> </w:t>
      </w:r>
    </w:p>
    <w:p w14:paraId="2772F77A" w14:textId="4E65E10E" w:rsidR="00E65950" w:rsidRDefault="00AD4983" w:rsidP="00E65950">
      <w:pPr>
        <w:pStyle w:val="paragraph"/>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T</w:t>
      </w:r>
      <w:r w:rsidR="317A4300" w:rsidRPr="00D17D04">
        <w:rPr>
          <w:rStyle w:val="eop"/>
          <w:rFonts w:asciiTheme="minorHAnsi" w:eastAsiaTheme="minorEastAsia" w:hAnsiTheme="minorHAnsi" w:cstheme="minorHAnsi"/>
          <w:sz w:val="22"/>
          <w:szCs w:val="22"/>
          <w:lang w:val="en-US"/>
        </w:rPr>
        <w:t>he My Options helpline</w:t>
      </w:r>
      <w:r>
        <w:rPr>
          <w:rStyle w:val="eop"/>
          <w:rFonts w:asciiTheme="minorHAnsi" w:eastAsiaTheme="minorEastAsia" w:hAnsiTheme="minorHAnsi" w:cstheme="minorHAnsi"/>
          <w:sz w:val="22"/>
          <w:szCs w:val="22"/>
          <w:lang w:val="en-US"/>
        </w:rPr>
        <w:t xml:space="preserve"> </w:t>
      </w:r>
      <w:r w:rsidR="00E65950">
        <w:rPr>
          <w:rStyle w:val="eop"/>
          <w:rFonts w:asciiTheme="minorHAnsi" w:eastAsiaTheme="minorEastAsia" w:hAnsiTheme="minorHAnsi" w:cstheme="minorHAnsi"/>
          <w:sz w:val="22"/>
          <w:szCs w:val="22"/>
          <w:lang w:val="en-US"/>
        </w:rPr>
        <w:t xml:space="preserve">will assist you to find the </w:t>
      </w:r>
      <w:r w:rsidR="317A4300" w:rsidRPr="00D17D04">
        <w:rPr>
          <w:rStyle w:val="eop"/>
          <w:rFonts w:asciiTheme="minorHAnsi" w:eastAsiaTheme="minorEastAsia" w:hAnsiTheme="minorHAnsi" w:cstheme="minorHAnsi"/>
          <w:sz w:val="22"/>
          <w:szCs w:val="22"/>
          <w:lang w:val="en-US"/>
        </w:rPr>
        <w:t xml:space="preserve">closest GP who provides abortion. </w:t>
      </w:r>
      <w:r w:rsidR="00E65950">
        <w:rPr>
          <w:rStyle w:val="eop"/>
          <w:rFonts w:asciiTheme="minorHAnsi" w:eastAsiaTheme="minorEastAsia" w:hAnsiTheme="minorHAnsi" w:cstheme="minorHAnsi"/>
          <w:sz w:val="22"/>
          <w:szCs w:val="22"/>
          <w:lang w:val="en-US"/>
        </w:rPr>
        <w:t xml:space="preserve">You may also contact tour own GP. However, not </w:t>
      </w:r>
      <w:r w:rsidR="317A4300" w:rsidRPr="00D17D04">
        <w:rPr>
          <w:rStyle w:val="eop"/>
          <w:rFonts w:asciiTheme="minorHAnsi" w:eastAsiaTheme="minorEastAsia" w:hAnsiTheme="minorHAnsi" w:cstheme="minorHAnsi"/>
          <w:sz w:val="22"/>
          <w:szCs w:val="22"/>
          <w:lang w:val="en-US"/>
        </w:rPr>
        <w:t>all GPs provide abortion.</w:t>
      </w:r>
      <w:r w:rsidR="00E65950" w:rsidRPr="00E65950">
        <w:rPr>
          <w:rFonts w:asciiTheme="minorHAnsi" w:eastAsiaTheme="minorEastAsia" w:hAnsiTheme="minorHAnsi" w:cstheme="minorHAnsi"/>
          <w:sz w:val="22"/>
          <w:szCs w:val="22"/>
          <w:lang w:val="en-US" w:eastAsia="en-US"/>
        </w:rPr>
        <w:t xml:space="preserve"> </w:t>
      </w:r>
      <w:r w:rsidR="00E65950" w:rsidRPr="00E65950">
        <w:rPr>
          <w:rFonts w:asciiTheme="minorHAnsi" w:eastAsiaTheme="minorEastAsia" w:hAnsiTheme="minorHAnsi" w:cstheme="minorHAnsi"/>
          <w:sz w:val="22"/>
          <w:szCs w:val="22"/>
          <w:lang w:val="en-US"/>
        </w:rPr>
        <w:t>If your GP do</w:t>
      </w:r>
      <w:r w:rsidR="00E65950">
        <w:rPr>
          <w:rFonts w:asciiTheme="minorHAnsi" w:eastAsiaTheme="minorEastAsia" w:hAnsiTheme="minorHAnsi" w:cstheme="minorHAnsi"/>
          <w:sz w:val="22"/>
          <w:szCs w:val="22"/>
          <w:lang w:val="en-US"/>
        </w:rPr>
        <w:t>es</w:t>
      </w:r>
      <w:r w:rsidR="00E65950" w:rsidRPr="00E65950">
        <w:rPr>
          <w:rFonts w:asciiTheme="minorHAnsi" w:eastAsiaTheme="minorEastAsia" w:hAnsiTheme="minorHAnsi" w:cstheme="minorHAnsi"/>
          <w:sz w:val="22"/>
          <w:szCs w:val="22"/>
          <w:lang w:val="en-US"/>
        </w:rPr>
        <w:t xml:space="preserve"> not provide abortion</w:t>
      </w:r>
      <w:r w:rsidR="00E65950">
        <w:rPr>
          <w:rFonts w:asciiTheme="minorHAnsi" w:eastAsiaTheme="minorEastAsia" w:hAnsiTheme="minorHAnsi" w:cstheme="minorHAnsi"/>
          <w:sz w:val="22"/>
          <w:szCs w:val="22"/>
          <w:lang w:val="en-US"/>
        </w:rPr>
        <w:t>,</w:t>
      </w:r>
      <w:r w:rsidR="00E65950" w:rsidRPr="00E65950">
        <w:rPr>
          <w:rFonts w:asciiTheme="minorHAnsi" w:eastAsiaTheme="minorEastAsia" w:hAnsiTheme="minorHAnsi" w:cstheme="minorHAnsi"/>
          <w:sz w:val="22"/>
          <w:szCs w:val="22"/>
          <w:lang w:val="en-US"/>
        </w:rPr>
        <w:t xml:space="preserve"> they must give you </w:t>
      </w:r>
      <w:r w:rsidR="00E65950">
        <w:rPr>
          <w:rFonts w:asciiTheme="minorHAnsi" w:eastAsiaTheme="minorEastAsia" w:hAnsiTheme="minorHAnsi" w:cstheme="minorHAnsi"/>
          <w:sz w:val="22"/>
          <w:szCs w:val="22"/>
          <w:lang w:val="en-US"/>
        </w:rPr>
        <w:t xml:space="preserve">the details of a GP who does. </w:t>
      </w:r>
      <w:r w:rsidR="00E65950" w:rsidRPr="00E65950">
        <w:rPr>
          <w:rFonts w:asciiTheme="minorHAnsi" w:eastAsiaTheme="minorEastAsia" w:hAnsiTheme="minorHAnsi" w:cstheme="minorHAnsi"/>
          <w:sz w:val="22"/>
          <w:szCs w:val="22"/>
          <w:lang w:val="en-US"/>
        </w:rPr>
        <w:t>GP visits for abortion are free</w:t>
      </w:r>
      <w:r w:rsidR="00E65950">
        <w:rPr>
          <w:rFonts w:asciiTheme="minorHAnsi" w:eastAsiaTheme="minorEastAsia" w:hAnsiTheme="minorHAnsi" w:cstheme="minorHAnsi"/>
          <w:sz w:val="22"/>
          <w:szCs w:val="22"/>
          <w:lang w:val="en-US"/>
        </w:rPr>
        <w:t>. You</w:t>
      </w:r>
      <w:r w:rsidR="00E65950" w:rsidRPr="00E65950">
        <w:rPr>
          <w:rFonts w:asciiTheme="minorHAnsi" w:eastAsiaTheme="minorEastAsia" w:hAnsiTheme="minorHAnsi" w:cstheme="minorHAnsi"/>
          <w:sz w:val="22"/>
          <w:szCs w:val="22"/>
          <w:lang w:val="en-US"/>
        </w:rPr>
        <w:t xml:space="preserve"> must have two appointments with a GP.</w:t>
      </w:r>
      <w:r w:rsidR="00E65950">
        <w:rPr>
          <w:rFonts w:asciiTheme="minorHAnsi" w:eastAsiaTheme="minorEastAsia" w:hAnsiTheme="minorHAnsi" w:cstheme="minorHAnsi"/>
          <w:sz w:val="22"/>
          <w:szCs w:val="22"/>
          <w:lang w:val="en-US"/>
        </w:rPr>
        <w:t xml:space="preserve"> </w:t>
      </w:r>
      <w:r w:rsidR="00E65950" w:rsidRPr="00E65950">
        <w:rPr>
          <w:rFonts w:asciiTheme="minorHAnsi" w:eastAsiaTheme="minorEastAsia" w:hAnsiTheme="minorHAnsi" w:cstheme="minorHAnsi"/>
          <w:sz w:val="22"/>
          <w:szCs w:val="22"/>
          <w:lang w:val="en-US"/>
        </w:rPr>
        <w:t xml:space="preserve">Due to the COVID-19 crisis, GPs have been facilitating the first appointment for abortion over the phone or internet.  </w:t>
      </w:r>
    </w:p>
    <w:p w14:paraId="344FDF1F" w14:textId="26ED5EB3" w:rsidR="00E65950" w:rsidRDefault="00E65950" w:rsidP="00E65950">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 xml:space="preserve">These are your rights when accessing abortion services: </w:t>
      </w:r>
    </w:p>
    <w:p w14:paraId="5A13C081" w14:textId="4BEAAE03" w:rsidR="003B4987" w:rsidRPr="00E65950" w:rsidRDefault="00E65950" w:rsidP="00ED3CA8">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E65950">
        <w:rPr>
          <w:rStyle w:val="eop"/>
          <w:rFonts w:asciiTheme="minorHAnsi" w:eastAsiaTheme="minorEastAsia" w:hAnsiTheme="minorHAnsi" w:cstheme="minorHAnsi"/>
          <w:sz w:val="22"/>
          <w:szCs w:val="22"/>
          <w:lang w:val="en-US"/>
        </w:rPr>
        <w:t xml:space="preserve">You can book Irish Sign Language interpretation to communicate with MyOptions. </w:t>
      </w:r>
    </w:p>
    <w:p w14:paraId="46733D3C" w14:textId="63BBD2EA" w:rsidR="003B4987" w:rsidRPr="00D17D04" w:rsidRDefault="40B57386"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When making an appointment you should be asked about any access needs you have. This will ensure you can attend your appointment on the day.</w:t>
      </w:r>
    </w:p>
    <w:p w14:paraId="4E673988" w14:textId="77777777" w:rsidR="003B4987" w:rsidRPr="00D17D04" w:rsidRDefault="40B57386"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At the first appointment the</w:t>
      </w:r>
      <w:r w:rsidR="292448A2" w:rsidRPr="00D17D04">
        <w:rPr>
          <w:rStyle w:val="eop"/>
          <w:rFonts w:asciiTheme="minorHAnsi" w:eastAsiaTheme="minorEastAsia" w:hAnsiTheme="minorHAnsi" w:cstheme="minorHAnsi"/>
          <w:sz w:val="22"/>
          <w:szCs w:val="22"/>
          <w:lang w:val="en-US"/>
        </w:rPr>
        <w:t xml:space="preserve"> GP will confirm the dates of your pregnancy</w:t>
      </w:r>
      <w:r w:rsidRPr="00D17D04">
        <w:rPr>
          <w:rStyle w:val="eop"/>
          <w:rFonts w:asciiTheme="minorHAnsi" w:eastAsiaTheme="minorEastAsia" w:hAnsiTheme="minorHAnsi" w:cstheme="minorHAnsi"/>
          <w:sz w:val="22"/>
          <w:szCs w:val="22"/>
          <w:lang w:val="en-US"/>
        </w:rPr>
        <w:t xml:space="preserve"> and talk to you about what is involved in having an abortion</w:t>
      </w:r>
      <w:r w:rsidR="292448A2" w:rsidRPr="00D17D04">
        <w:rPr>
          <w:rStyle w:val="eop"/>
          <w:rFonts w:asciiTheme="minorHAnsi" w:eastAsiaTheme="minorEastAsia" w:hAnsiTheme="minorHAnsi" w:cstheme="minorHAnsi"/>
          <w:sz w:val="22"/>
          <w:szCs w:val="22"/>
          <w:lang w:val="en-US"/>
        </w:rPr>
        <w:t xml:space="preserve">. </w:t>
      </w:r>
    </w:p>
    <w:p w14:paraId="1C660A9E" w14:textId="3BE0437A" w:rsidR="003B4987" w:rsidRPr="00D17D04" w:rsidRDefault="40B57386"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The GP should provide you with information about abortion which you understand clearly. </w:t>
      </w:r>
    </w:p>
    <w:p w14:paraId="7F55B8D9" w14:textId="77777777" w:rsidR="001E71B2" w:rsidRPr="00D17D04" w:rsidRDefault="40B57386"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The</w:t>
      </w:r>
      <w:r w:rsidR="292448A2" w:rsidRPr="00D17D04">
        <w:rPr>
          <w:rStyle w:val="eop"/>
          <w:rFonts w:asciiTheme="minorHAnsi" w:eastAsiaTheme="minorEastAsia" w:hAnsiTheme="minorHAnsi" w:cstheme="minorHAnsi"/>
          <w:sz w:val="22"/>
          <w:szCs w:val="22"/>
          <w:lang w:val="en-US"/>
        </w:rPr>
        <w:t xml:space="preserve"> second appointment </w:t>
      </w:r>
      <w:r w:rsidRPr="00D17D04">
        <w:rPr>
          <w:rStyle w:val="eop"/>
          <w:rFonts w:asciiTheme="minorHAnsi" w:eastAsiaTheme="minorEastAsia" w:hAnsiTheme="minorHAnsi" w:cstheme="minorHAnsi"/>
          <w:sz w:val="22"/>
          <w:szCs w:val="22"/>
          <w:lang w:val="en-US"/>
        </w:rPr>
        <w:t>must be 72 hours after your first appointment. Y</w:t>
      </w:r>
      <w:r w:rsidR="292448A2" w:rsidRPr="00D17D04">
        <w:rPr>
          <w:rStyle w:val="eop"/>
          <w:rFonts w:asciiTheme="minorHAnsi" w:eastAsiaTheme="minorEastAsia" w:hAnsiTheme="minorHAnsi" w:cstheme="minorHAnsi"/>
          <w:sz w:val="22"/>
          <w:szCs w:val="22"/>
          <w:lang w:val="en-US"/>
        </w:rPr>
        <w:t xml:space="preserve">ou will be given medicine </w:t>
      </w:r>
      <w:r w:rsidRPr="00D17D04">
        <w:rPr>
          <w:rStyle w:val="eop"/>
          <w:rFonts w:asciiTheme="minorHAnsi" w:eastAsiaTheme="minorEastAsia" w:hAnsiTheme="minorHAnsi" w:cstheme="minorHAnsi"/>
          <w:sz w:val="22"/>
          <w:szCs w:val="22"/>
          <w:lang w:val="en-US"/>
        </w:rPr>
        <w:t xml:space="preserve">and instructions on how </w:t>
      </w:r>
      <w:r w:rsidR="292448A2" w:rsidRPr="00D17D04">
        <w:rPr>
          <w:rStyle w:val="eop"/>
          <w:rFonts w:asciiTheme="minorHAnsi" w:eastAsiaTheme="minorEastAsia" w:hAnsiTheme="minorHAnsi" w:cstheme="minorHAnsi"/>
          <w:sz w:val="22"/>
          <w:szCs w:val="22"/>
          <w:lang w:val="en-US"/>
        </w:rPr>
        <w:t>to complete the abortion</w:t>
      </w:r>
      <w:r w:rsidRPr="00D17D04">
        <w:rPr>
          <w:rStyle w:val="eop"/>
          <w:rFonts w:asciiTheme="minorHAnsi" w:eastAsiaTheme="minorEastAsia" w:hAnsiTheme="minorHAnsi" w:cstheme="minorHAnsi"/>
          <w:sz w:val="22"/>
          <w:szCs w:val="22"/>
          <w:lang w:val="en-US"/>
        </w:rPr>
        <w:t xml:space="preserve"> at home</w:t>
      </w:r>
      <w:r w:rsidR="292448A2" w:rsidRPr="00D17D04">
        <w:rPr>
          <w:rStyle w:val="eop"/>
          <w:rFonts w:asciiTheme="minorHAnsi" w:eastAsiaTheme="minorEastAsia" w:hAnsiTheme="minorHAnsi" w:cstheme="minorHAnsi"/>
          <w:sz w:val="22"/>
          <w:szCs w:val="22"/>
          <w:lang w:val="en-US"/>
        </w:rPr>
        <w:t xml:space="preserve">. </w:t>
      </w:r>
    </w:p>
    <w:p w14:paraId="677B85D2" w14:textId="2565B163" w:rsidR="003B4987" w:rsidRPr="00D17D04" w:rsidRDefault="0387BDF5"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When you attend the GP in person the facility should be accessible, including having accessible bathrooms. </w:t>
      </w:r>
    </w:p>
    <w:p w14:paraId="7926CC73" w14:textId="0A3B9BC0" w:rsidR="001F72B6" w:rsidRPr="00D17D04" w:rsidRDefault="292448A2"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A third</w:t>
      </w:r>
      <w:r w:rsidR="0387BDF5" w:rsidRPr="00D17D04">
        <w:rPr>
          <w:rStyle w:val="eop"/>
          <w:rFonts w:asciiTheme="minorHAnsi" w:eastAsiaTheme="minorEastAsia" w:hAnsiTheme="minorHAnsi" w:cstheme="minorHAnsi"/>
          <w:sz w:val="22"/>
          <w:szCs w:val="22"/>
          <w:lang w:val="en-US"/>
        </w:rPr>
        <w:t>,</w:t>
      </w:r>
      <w:r w:rsidR="40B57386" w:rsidRPr="00D17D04">
        <w:rPr>
          <w:rStyle w:val="eop"/>
          <w:rFonts w:asciiTheme="minorHAnsi" w:eastAsiaTheme="minorEastAsia" w:hAnsiTheme="minorHAnsi" w:cstheme="minorHAnsi"/>
          <w:sz w:val="22"/>
          <w:szCs w:val="22"/>
          <w:lang w:val="en-US"/>
        </w:rPr>
        <w:t xml:space="preserve"> follow-up</w:t>
      </w:r>
      <w:r w:rsidR="0387BDF5" w:rsidRPr="00D17D04">
        <w:rPr>
          <w:rStyle w:val="eop"/>
          <w:rFonts w:asciiTheme="minorHAnsi" w:eastAsiaTheme="minorEastAsia" w:hAnsiTheme="minorHAnsi" w:cstheme="minorHAnsi"/>
          <w:sz w:val="22"/>
          <w:szCs w:val="22"/>
          <w:lang w:val="en-US"/>
        </w:rPr>
        <w:t>,</w:t>
      </w:r>
      <w:r w:rsidRPr="00D17D04">
        <w:rPr>
          <w:rStyle w:val="eop"/>
          <w:rFonts w:asciiTheme="minorHAnsi" w:eastAsiaTheme="minorEastAsia" w:hAnsiTheme="minorHAnsi" w:cstheme="minorHAnsi"/>
          <w:sz w:val="22"/>
          <w:szCs w:val="22"/>
          <w:lang w:val="en-US"/>
        </w:rPr>
        <w:t xml:space="preserve"> appointment is available to you but is not necessary</w:t>
      </w:r>
      <w:r w:rsidR="4134DC2F" w:rsidRPr="00D17D04">
        <w:rPr>
          <w:rStyle w:val="eop"/>
          <w:rFonts w:asciiTheme="minorHAnsi" w:eastAsiaTheme="minorEastAsia" w:hAnsiTheme="minorHAnsi" w:cstheme="minorHAnsi"/>
          <w:sz w:val="22"/>
          <w:szCs w:val="22"/>
          <w:lang w:val="en-US"/>
        </w:rPr>
        <w:t xml:space="preserve"> to attend.</w:t>
      </w:r>
    </w:p>
    <w:p w14:paraId="66C34F61" w14:textId="62426DF9" w:rsidR="001F72B6" w:rsidRPr="00D17D04" w:rsidRDefault="0387BDF5" w:rsidP="00AD4983">
      <w:pPr>
        <w:pStyle w:val="paragraph"/>
        <w:numPr>
          <w:ilvl w:val="0"/>
          <w:numId w:val="8"/>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If you need an abortion after 9 weeks, your GP will send you to a hospital to have the abortion. It is safer for abortion to be provided in hospital at this stage.</w:t>
      </w:r>
      <w:r w:rsidR="67DB64F3" w:rsidRPr="00D17D04">
        <w:rPr>
          <w:rStyle w:val="eop"/>
          <w:rFonts w:asciiTheme="minorHAnsi" w:eastAsiaTheme="minorEastAsia" w:hAnsiTheme="minorHAnsi" w:cstheme="minorHAnsi"/>
          <w:sz w:val="22"/>
          <w:szCs w:val="22"/>
          <w:lang w:val="en-US"/>
        </w:rPr>
        <w:t xml:space="preserve"> This is called a surgical abortion. </w:t>
      </w:r>
    </w:p>
    <w:p w14:paraId="5351E878" w14:textId="77777777" w:rsidR="001E71B2" w:rsidRPr="00D17D04" w:rsidRDefault="001E71B2"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081263D7" w14:textId="2CDDFA47" w:rsidR="00AD4983" w:rsidRPr="00AD4983" w:rsidRDefault="00AD4983" w:rsidP="00AD4983">
      <w:pPr>
        <w:pStyle w:val="Heading3"/>
        <w:spacing w:after="240"/>
        <w:rPr>
          <w:rStyle w:val="eop"/>
          <w:rFonts w:asciiTheme="minorHAnsi" w:eastAsiaTheme="minorEastAsia" w:hAnsiTheme="minorHAnsi" w:cstheme="minorHAnsi"/>
          <w:color w:val="7030A0"/>
          <w:sz w:val="22"/>
          <w:szCs w:val="22"/>
          <w:lang w:val="en-US"/>
        </w:rPr>
      </w:pPr>
      <w:bookmarkStart w:id="17" w:name="_Toc125338192"/>
      <w:r w:rsidRPr="00AD4983">
        <w:rPr>
          <w:rStyle w:val="eop"/>
          <w:rFonts w:asciiTheme="minorHAnsi" w:eastAsiaTheme="minorEastAsia" w:hAnsiTheme="minorHAnsi" w:cstheme="minorHAnsi"/>
          <w:color w:val="7030A0"/>
          <w:sz w:val="22"/>
          <w:szCs w:val="22"/>
          <w:lang w:val="en-US"/>
        </w:rPr>
        <w:t>Accessing abortion services after 12 weeks</w:t>
      </w:r>
      <w:bookmarkEnd w:id="17"/>
    </w:p>
    <w:p w14:paraId="07857A78" w14:textId="56A160FB" w:rsidR="001E71B2" w:rsidRPr="00AD4983" w:rsidRDefault="0387BDF5"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AD4983">
        <w:rPr>
          <w:rStyle w:val="eop"/>
          <w:rFonts w:asciiTheme="minorHAnsi" w:eastAsiaTheme="minorEastAsia" w:hAnsiTheme="minorHAnsi" w:cstheme="minorHAnsi"/>
          <w:sz w:val="22"/>
          <w:szCs w:val="22"/>
          <w:lang w:val="en-US"/>
        </w:rPr>
        <w:t xml:space="preserve">You can </w:t>
      </w:r>
      <w:r w:rsidR="00B232E0" w:rsidRPr="00AD4983">
        <w:rPr>
          <w:rStyle w:val="eop"/>
          <w:rFonts w:asciiTheme="minorHAnsi" w:eastAsiaTheme="minorEastAsia" w:hAnsiTheme="minorHAnsi" w:cstheme="minorHAnsi"/>
          <w:sz w:val="22"/>
          <w:szCs w:val="22"/>
          <w:lang w:val="en-US"/>
        </w:rPr>
        <w:t xml:space="preserve">only </w:t>
      </w:r>
      <w:r w:rsidRPr="00AD4983">
        <w:rPr>
          <w:rStyle w:val="eop"/>
          <w:rFonts w:asciiTheme="minorHAnsi" w:eastAsiaTheme="minorEastAsia" w:hAnsiTheme="minorHAnsi" w:cstheme="minorHAnsi"/>
          <w:sz w:val="22"/>
          <w:szCs w:val="22"/>
          <w:lang w:val="en-US"/>
        </w:rPr>
        <w:t>access</w:t>
      </w:r>
      <w:r w:rsidR="441B44D9" w:rsidRPr="00AD4983">
        <w:rPr>
          <w:rStyle w:val="eop"/>
          <w:rFonts w:asciiTheme="minorHAnsi" w:eastAsiaTheme="minorEastAsia" w:hAnsiTheme="minorHAnsi" w:cstheme="minorHAnsi"/>
          <w:sz w:val="22"/>
          <w:szCs w:val="22"/>
          <w:lang w:val="en-US"/>
        </w:rPr>
        <w:t xml:space="preserve"> abortion after 12 weeks</w:t>
      </w:r>
      <w:r w:rsidR="00AD4983" w:rsidRPr="00AD4983">
        <w:rPr>
          <w:rStyle w:val="eop"/>
          <w:rFonts w:asciiTheme="minorHAnsi" w:eastAsiaTheme="minorEastAsia" w:hAnsiTheme="minorHAnsi" w:cstheme="minorHAnsi"/>
          <w:sz w:val="22"/>
          <w:szCs w:val="22"/>
          <w:lang w:val="en-US"/>
        </w:rPr>
        <w:t xml:space="preserve"> under these circumstances</w:t>
      </w:r>
      <w:r w:rsidRPr="00AD4983">
        <w:rPr>
          <w:rStyle w:val="eop"/>
          <w:rFonts w:asciiTheme="minorHAnsi" w:eastAsiaTheme="minorEastAsia" w:hAnsiTheme="minorHAnsi" w:cstheme="minorHAnsi"/>
          <w:sz w:val="22"/>
          <w:szCs w:val="22"/>
          <w:lang w:val="en-US"/>
        </w:rPr>
        <w:t>:</w:t>
      </w:r>
    </w:p>
    <w:p w14:paraId="755EF141" w14:textId="2B60BF1B" w:rsidR="001E71B2" w:rsidRPr="00D17D04" w:rsidRDefault="0387BDF5" w:rsidP="00AD4983">
      <w:pPr>
        <w:pStyle w:val="paragraph"/>
        <w:numPr>
          <w:ilvl w:val="0"/>
          <w:numId w:val="11"/>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If there is</w:t>
      </w:r>
      <w:r w:rsidR="441B44D9" w:rsidRPr="00D17D04">
        <w:rPr>
          <w:rStyle w:val="eop"/>
          <w:rFonts w:asciiTheme="minorHAnsi" w:eastAsiaTheme="minorEastAsia" w:hAnsiTheme="minorHAnsi" w:cstheme="minorHAnsi"/>
          <w:sz w:val="22"/>
          <w:szCs w:val="22"/>
          <w:lang w:val="en-US"/>
        </w:rPr>
        <w:t xml:space="preserve"> a risk to your health or your life. </w:t>
      </w:r>
    </w:p>
    <w:p w14:paraId="431ED6C9" w14:textId="57E41800" w:rsidR="00ED4753" w:rsidRDefault="0387BDF5" w:rsidP="00AD4983">
      <w:pPr>
        <w:pStyle w:val="paragraph"/>
        <w:numPr>
          <w:ilvl w:val="0"/>
          <w:numId w:val="11"/>
        </w:numPr>
        <w:spacing w:before="0" w:beforeAutospacing="0" w:after="0" w:afterAutospacing="0"/>
        <w:ind w:left="567" w:hanging="283"/>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If medical professionals believe</w:t>
      </w:r>
      <w:r w:rsidR="441B44D9" w:rsidRPr="00D17D04">
        <w:rPr>
          <w:rStyle w:val="eop"/>
          <w:rFonts w:asciiTheme="minorHAnsi" w:eastAsiaTheme="minorEastAsia" w:hAnsiTheme="minorHAnsi" w:cstheme="minorHAnsi"/>
          <w:sz w:val="22"/>
          <w:szCs w:val="22"/>
          <w:lang w:val="en-US"/>
        </w:rPr>
        <w:t xml:space="preserve"> the </w:t>
      </w:r>
      <w:r w:rsidR="00B232E0" w:rsidRPr="00D17D04">
        <w:rPr>
          <w:rStyle w:val="eop"/>
          <w:rFonts w:asciiTheme="minorHAnsi" w:eastAsiaTheme="minorEastAsia" w:hAnsiTheme="minorHAnsi" w:cstheme="minorHAnsi"/>
          <w:sz w:val="22"/>
          <w:szCs w:val="22"/>
          <w:lang w:val="en-US"/>
        </w:rPr>
        <w:t>foetus</w:t>
      </w:r>
      <w:r w:rsidR="441B44D9" w:rsidRPr="00D17D04">
        <w:rPr>
          <w:rStyle w:val="eop"/>
          <w:rFonts w:asciiTheme="minorHAnsi" w:eastAsiaTheme="minorEastAsia" w:hAnsiTheme="minorHAnsi" w:cstheme="minorHAnsi"/>
          <w:sz w:val="22"/>
          <w:szCs w:val="22"/>
          <w:lang w:val="en-US"/>
        </w:rPr>
        <w:t xml:space="preserve"> will not survive when it is born. </w:t>
      </w:r>
    </w:p>
    <w:p w14:paraId="64799908" w14:textId="77777777" w:rsidR="00FC7379" w:rsidRPr="00D17D04" w:rsidRDefault="00FC7379" w:rsidP="00FC7379">
      <w:pPr>
        <w:pStyle w:val="paragraph"/>
        <w:spacing w:before="0" w:beforeAutospacing="0" w:after="0" w:afterAutospacing="0"/>
        <w:ind w:left="567"/>
        <w:textAlignment w:val="baseline"/>
        <w:rPr>
          <w:rStyle w:val="eop"/>
          <w:rFonts w:asciiTheme="minorHAnsi" w:eastAsiaTheme="minorEastAsia" w:hAnsiTheme="minorHAnsi" w:cstheme="minorHAnsi"/>
          <w:sz w:val="22"/>
          <w:szCs w:val="22"/>
          <w:lang w:val="en-US"/>
        </w:rPr>
      </w:pPr>
    </w:p>
    <w:p w14:paraId="2DC0DAAA" w14:textId="6B4D5E85" w:rsidR="001E71B2" w:rsidRPr="00D17D04" w:rsidRDefault="00FC7379" w:rsidP="00FC7379">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 xml:space="preserve">Abortion after 12 weeks is always carried out </w:t>
      </w:r>
      <w:r w:rsidR="0387BDF5" w:rsidRPr="00D17D04">
        <w:rPr>
          <w:rStyle w:val="eop"/>
          <w:rFonts w:asciiTheme="minorHAnsi" w:eastAsiaTheme="minorEastAsia" w:hAnsiTheme="minorHAnsi" w:cstheme="minorHAnsi"/>
          <w:sz w:val="22"/>
          <w:szCs w:val="22"/>
          <w:lang w:val="en-US"/>
        </w:rPr>
        <w:t xml:space="preserve">in </w:t>
      </w:r>
      <w:r>
        <w:rPr>
          <w:rStyle w:val="eop"/>
          <w:rFonts w:asciiTheme="minorHAnsi" w:eastAsiaTheme="minorEastAsia" w:hAnsiTheme="minorHAnsi" w:cstheme="minorHAnsi"/>
          <w:sz w:val="22"/>
          <w:szCs w:val="22"/>
          <w:lang w:val="en-US"/>
        </w:rPr>
        <w:t xml:space="preserve">a </w:t>
      </w:r>
      <w:r w:rsidR="0387BDF5" w:rsidRPr="00D17D04">
        <w:rPr>
          <w:rStyle w:val="eop"/>
          <w:rFonts w:asciiTheme="minorHAnsi" w:eastAsiaTheme="minorEastAsia" w:hAnsiTheme="minorHAnsi" w:cstheme="minorHAnsi"/>
          <w:sz w:val="22"/>
          <w:szCs w:val="22"/>
          <w:lang w:val="en-US"/>
        </w:rPr>
        <w:t>hospital</w:t>
      </w:r>
      <w:r>
        <w:rPr>
          <w:rStyle w:val="eop"/>
          <w:rFonts w:asciiTheme="minorHAnsi" w:eastAsiaTheme="minorEastAsia" w:hAnsiTheme="minorHAnsi" w:cstheme="minorHAnsi"/>
          <w:sz w:val="22"/>
          <w:szCs w:val="22"/>
          <w:lang w:val="en-US"/>
        </w:rPr>
        <w:t xml:space="preserve"> setting. </w:t>
      </w:r>
      <w:r w:rsidR="0387BDF5" w:rsidRPr="00D17D04">
        <w:rPr>
          <w:rStyle w:val="eop"/>
          <w:rFonts w:asciiTheme="minorHAnsi" w:eastAsiaTheme="minorEastAsia" w:hAnsiTheme="minorHAnsi" w:cstheme="minorHAnsi"/>
          <w:sz w:val="22"/>
          <w:szCs w:val="22"/>
          <w:lang w:val="en-US"/>
        </w:rPr>
        <w:t xml:space="preserve">Two medical professionals must agree that you fit the criteria for an abortion in Ireland. </w:t>
      </w:r>
    </w:p>
    <w:p w14:paraId="105313D7" w14:textId="77777777" w:rsidR="001E71B2" w:rsidRPr="00D17D04" w:rsidRDefault="001E71B2" w:rsidP="00D17D04">
      <w:pPr>
        <w:pStyle w:val="paragraph"/>
        <w:spacing w:before="0" w:beforeAutospacing="0" w:after="0" w:afterAutospacing="0"/>
        <w:ind w:left="413"/>
        <w:textAlignment w:val="baseline"/>
        <w:rPr>
          <w:rStyle w:val="eop"/>
          <w:rFonts w:asciiTheme="minorHAnsi" w:eastAsiaTheme="minorEastAsia" w:hAnsiTheme="minorHAnsi" w:cstheme="minorHAnsi"/>
          <w:sz w:val="22"/>
          <w:szCs w:val="22"/>
          <w:lang w:val="en-US"/>
        </w:rPr>
      </w:pPr>
    </w:p>
    <w:p w14:paraId="17BE844A" w14:textId="1EE49D65" w:rsidR="00B232E0" w:rsidRPr="00B232E0" w:rsidRDefault="00B232E0" w:rsidP="00B232E0">
      <w:pPr>
        <w:pStyle w:val="Heading3"/>
        <w:spacing w:after="240"/>
        <w:rPr>
          <w:rStyle w:val="eop"/>
          <w:rFonts w:asciiTheme="minorHAnsi" w:eastAsiaTheme="minorEastAsia" w:hAnsiTheme="minorHAnsi" w:cstheme="minorHAnsi"/>
          <w:color w:val="7030A0"/>
          <w:sz w:val="22"/>
          <w:szCs w:val="22"/>
          <w:lang w:val="en-US"/>
        </w:rPr>
      </w:pPr>
      <w:bookmarkStart w:id="18" w:name="_Toc125338193"/>
      <w:r w:rsidRPr="00B232E0">
        <w:rPr>
          <w:rStyle w:val="eop"/>
          <w:rFonts w:asciiTheme="minorHAnsi" w:eastAsiaTheme="minorEastAsia" w:hAnsiTheme="minorHAnsi" w:cstheme="minorHAnsi"/>
          <w:color w:val="7030A0"/>
          <w:sz w:val="22"/>
          <w:szCs w:val="22"/>
          <w:lang w:val="en-US"/>
        </w:rPr>
        <w:t>Accessing abortion outside of Ireland</w:t>
      </w:r>
      <w:bookmarkEnd w:id="18"/>
    </w:p>
    <w:p w14:paraId="6DD9F4AC" w14:textId="632C36CC" w:rsidR="00ED4753" w:rsidRDefault="441B44D9" w:rsidP="00FC7379">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If you need an abortion after 12 weeks and you do not fit within the legal abortion services in </w:t>
      </w:r>
      <w:r w:rsidR="7F17C965" w:rsidRPr="00D17D04">
        <w:rPr>
          <w:rStyle w:val="eop"/>
          <w:rFonts w:asciiTheme="minorHAnsi" w:eastAsiaTheme="minorEastAsia" w:hAnsiTheme="minorHAnsi" w:cstheme="minorHAnsi"/>
          <w:sz w:val="22"/>
          <w:szCs w:val="22"/>
          <w:lang w:val="en-US"/>
        </w:rPr>
        <w:t>Ireland,</w:t>
      </w:r>
      <w:r w:rsidRPr="00D17D04">
        <w:rPr>
          <w:rStyle w:val="eop"/>
          <w:rFonts w:asciiTheme="minorHAnsi" w:eastAsiaTheme="minorEastAsia" w:hAnsiTheme="minorHAnsi" w:cstheme="minorHAnsi"/>
          <w:sz w:val="22"/>
          <w:szCs w:val="22"/>
          <w:lang w:val="en-US"/>
        </w:rPr>
        <w:t xml:space="preserve"> you will have to travel to another country. </w:t>
      </w:r>
      <w:r w:rsidR="00FC7379">
        <w:rPr>
          <w:rStyle w:val="eop"/>
          <w:rFonts w:asciiTheme="minorHAnsi" w:eastAsiaTheme="minorEastAsia" w:hAnsiTheme="minorHAnsi" w:cstheme="minorHAnsi"/>
          <w:sz w:val="22"/>
          <w:szCs w:val="22"/>
          <w:lang w:val="en-US"/>
        </w:rPr>
        <w:t xml:space="preserve">Most pregnant people in Ireland who need to travel for an abortion after 12 weeks go to clinics in the UK. Most others travel to the Netherlands. </w:t>
      </w:r>
      <w:r w:rsidRPr="00D17D04">
        <w:rPr>
          <w:rStyle w:val="eop"/>
          <w:rFonts w:asciiTheme="minorHAnsi" w:eastAsiaTheme="minorEastAsia" w:hAnsiTheme="minorHAnsi" w:cstheme="minorHAnsi"/>
          <w:sz w:val="22"/>
          <w:szCs w:val="22"/>
          <w:lang w:val="en-US"/>
        </w:rPr>
        <w:t xml:space="preserve">The MyOptions helpline can give you information about travelling abroad for an abortion. </w:t>
      </w:r>
    </w:p>
    <w:p w14:paraId="1DA7DD64" w14:textId="77777777" w:rsidR="002C2076" w:rsidRPr="00D17D04" w:rsidRDefault="002C2076" w:rsidP="002C2076">
      <w:pPr>
        <w:pStyle w:val="paragraph"/>
        <w:spacing w:before="0" w:beforeAutospacing="0" w:after="0" w:afterAutospacing="0"/>
        <w:ind w:left="720"/>
        <w:textAlignment w:val="baseline"/>
        <w:rPr>
          <w:rStyle w:val="eop"/>
          <w:rFonts w:asciiTheme="minorHAnsi" w:eastAsiaTheme="minorEastAsia" w:hAnsiTheme="minorHAnsi" w:cstheme="minorHAnsi"/>
          <w:sz w:val="22"/>
          <w:szCs w:val="22"/>
          <w:lang w:val="en-US"/>
        </w:rPr>
      </w:pPr>
    </w:p>
    <w:p w14:paraId="0AF4786D" w14:textId="6FF1DE55" w:rsidR="00ED4753" w:rsidRPr="00D17D04" w:rsidRDefault="00D07168" w:rsidP="00D07168">
      <w:pPr>
        <w:pStyle w:val="paragraph"/>
        <w:spacing w:before="0" w:beforeAutospacing="0" w:after="24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lastRenderedPageBreak/>
        <w:t xml:space="preserve">Take into consideration that you may need support to </w:t>
      </w:r>
      <w:proofErr w:type="spellStart"/>
      <w:r>
        <w:rPr>
          <w:rStyle w:val="eop"/>
          <w:rFonts w:asciiTheme="minorHAnsi" w:eastAsiaTheme="minorEastAsia" w:hAnsiTheme="minorHAnsi" w:cstheme="minorHAnsi"/>
          <w:sz w:val="22"/>
          <w:szCs w:val="22"/>
          <w:lang w:val="en-US"/>
        </w:rPr>
        <w:t>organise</w:t>
      </w:r>
      <w:proofErr w:type="spellEnd"/>
      <w:r>
        <w:rPr>
          <w:rStyle w:val="eop"/>
          <w:rFonts w:asciiTheme="minorHAnsi" w:eastAsiaTheme="minorEastAsia" w:hAnsiTheme="minorHAnsi" w:cstheme="minorHAnsi"/>
          <w:sz w:val="22"/>
          <w:szCs w:val="22"/>
          <w:lang w:val="en-US"/>
        </w:rPr>
        <w:t xml:space="preserve"> some of the following: </w:t>
      </w:r>
      <w:r w:rsidR="441B44D9" w:rsidRPr="00D17D04">
        <w:rPr>
          <w:rStyle w:val="eop"/>
          <w:rFonts w:asciiTheme="minorHAnsi" w:eastAsiaTheme="minorEastAsia" w:hAnsiTheme="minorHAnsi" w:cstheme="minorHAnsi"/>
          <w:sz w:val="22"/>
          <w:szCs w:val="22"/>
          <w:lang w:val="en-US"/>
        </w:rPr>
        <w:t xml:space="preserve"> </w:t>
      </w:r>
    </w:p>
    <w:p w14:paraId="6769FFD0" w14:textId="6935952A"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Travel docu</w:t>
      </w:r>
      <w:r w:rsidR="441B44D9" w:rsidRPr="00D17D04">
        <w:rPr>
          <w:rStyle w:val="eop"/>
          <w:rFonts w:asciiTheme="minorHAnsi" w:eastAsiaTheme="minorEastAsia" w:hAnsiTheme="minorHAnsi" w:cstheme="minorHAnsi"/>
          <w:sz w:val="22"/>
          <w:szCs w:val="22"/>
          <w:lang w:val="en-US"/>
        </w:rPr>
        <w:t xml:space="preserve">ment </w:t>
      </w:r>
    </w:p>
    <w:p w14:paraId="3C431990" w14:textId="4F5CAE62"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T</w:t>
      </w:r>
      <w:r w:rsidR="441B44D9" w:rsidRPr="00D17D04">
        <w:rPr>
          <w:rStyle w:val="eop"/>
          <w:rFonts w:asciiTheme="minorHAnsi" w:eastAsiaTheme="minorEastAsia" w:hAnsiTheme="minorHAnsi" w:cstheme="minorHAnsi"/>
          <w:sz w:val="22"/>
          <w:szCs w:val="22"/>
          <w:lang w:val="en-US"/>
        </w:rPr>
        <w:t xml:space="preserve">ransport </w:t>
      </w:r>
    </w:p>
    <w:p w14:paraId="5735868D" w14:textId="4FAC214E"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Funds and p</w:t>
      </w:r>
      <w:r w:rsidR="441B44D9" w:rsidRPr="00D17D04">
        <w:rPr>
          <w:rStyle w:val="eop"/>
          <w:rFonts w:asciiTheme="minorHAnsi" w:eastAsiaTheme="minorEastAsia" w:hAnsiTheme="minorHAnsi" w:cstheme="minorHAnsi"/>
          <w:sz w:val="22"/>
          <w:szCs w:val="22"/>
          <w:lang w:val="en-US"/>
        </w:rPr>
        <w:t>ayment</w:t>
      </w:r>
      <w:r>
        <w:rPr>
          <w:rStyle w:val="eop"/>
          <w:rFonts w:asciiTheme="minorHAnsi" w:eastAsiaTheme="minorEastAsia" w:hAnsiTheme="minorHAnsi" w:cstheme="minorHAnsi"/>
          <w:sz w:val="22"/>
          <w:szCs w:val="22"/>
          <w:lang w:val="en-US"/>
        </w:rPr>
        <w:t xml:space="preserve"> method</w:t>
      </w:r>
      <w:r w:rsidR="441B44D9" w:rsidRPr="00D17D04">
        <w:rPr>
          <w:rStyle w:val="eop"/>
          <w:rFonts w:asciiTheme="minorHAnsi" w:eastAsiaTheme="minorEastAsia" w:hAnsiTheme="minorHAnsi" w:cstheme="minorHAnsi"/>
          <w:sz w:val="22"/>
          <w:szCs w:val="22"/>
          <w:lang w:val="en-US"/>
        </w:rPr>
        <w:t xml:space="preserve"> for the procedure </w:t>
      </w:r>
    </w:p>
    <w:p w14:paraId="54D6B886" w14:textId="2B5A41E1"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A</w:t>
      </w:r>
      <w:r w:rsidR="441B44D9" w:rsidRPr="00D17D04">
        <w:rPr>
          <w:rStyle w:val="eop"/>
          <w:rFonts w:asciiTheme="minorHAnsi" w:eastAsiaTheme="minorEastAsia" w:hAnsiTheme="minorHAnsi" w:cstheme="minorHAnsi"/>
          <w:sz w:val="22"/>
          <w:szCs w:val="22"/>
          <w:lang w:val="en-US"/>
        </w:rPr>
        <w:t>ccommodation</w:t>
      </w:r>
    </w:p>
    <w:p w14:paraId="18730E52" w14:textId="0583F821"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Y</w:t>
      </w:r>
      <w:r w:rsidR="0387BDF5" w:rsidRPr="00D17D04">
        <w:rPr>
          <w:rStyle w:val="eop"/>
          <w:rFonts w:asciiTheme="minorHAnsi" w:eastAsiaTheme="minorEastAsia" w:hAnsiTheme="minorHAnsi" w:cstheme="minorHAnsi"/>
          <w:sz w:val="22"/>
          <w:szCs w:val="22"/>
          <w:lang w:val="en-US"/>
        </w:rPr>
        <w:t xml:space="preserve">our medical files </w:t>
      </w:r>
    </w:p>
    <w:p w14:paraId="1200B2B7" w14:textId="12061692"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T</w:t>
      </w:r>
      <w:r w:rsidR="0387BDF5" w:rsidRPr="00D17D04">
        <w:rPr>
          <w:rStyle w:val="eop"/>
          <w:rFonts w:asciiTheme="minorHAnsi" w:eastAsiaTheme="minorEastAsia" w:hAnsiTheme="minorHAnsi" w:cstheme="minorHAnsi"/>
          <w:sz w:val="22"/>
          <w:szCs w:val="22"/>
          <w:lang w:val="en-US"/>
        </w:rPr>
        <w:t xml:space="preserve">ranslation or interpretation </w:t>
      </w:r>
    </w:p>
    <w:p w14:paraId="75CFFAA9" w14:textId="70C51ACB"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A</w:t>
      </w:r>
      <w:r w:rsidR="441B44D9" w:rsidRPr="00D17D04">
        <w:rPr>
          <w:rStyle w:val="eop"/>
          <w:rFonts w:asciiTheme="minorHAnsi" w:eastAsiaTheme="minorEastAsia" w:hAnsiTheme="minorHAnsi" w:cstheme="minorHAnsi"/>
          <w:sz w:val="22"/>
          <w:szCs w:val="22"/>
          <w:lang w:val="en-US"/>
        </w:rPr>
        <w:t xml:space="preserve"> health check on return</w:t>
      </w:r>
      <w:r w:rsidR="55D4CFBA" w:rsidRPr="00D17D04">
        <w:rPr>
          <w:rStyle w:val="eop"/>
          <w:rFonts w:asciiTheme="minorHAnsi" w:eastAsiaTheme="minorEastAsia" w:hAnsiTheme="minorHAnsi" w:cstheme="minorHAnsi"/>
          <w:sz w:val="22"/>
          <w:szCs w:val="22"/>
          <w:lang w:val="en-US"/>
        </w:rPr>
        <w:t xml:space="preserve"> </w:t>
      </w:r>
    </w:p>
    <w:p w14:paraId="1D5C3BD5" w14:textId="60F7A328" w:rsidR="00ED4753" w:rsidRPr="00D17D04" w:rsidRDefault="00D07168" w:rsidP="00D17D04">
      <w:pPr>
        <w:pStyle w:val="paragraph"/>
        <w:numPr>
          <w:ilvl w:val="0"/>
          <w:numId w:val="2"/>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T</w:t>
      </w:r>
      <w:r w:rsidR="55D4CFBA" w:rsidRPr="00D17D04">
        <w:rPr>
          <w:rStyle w:val="eop"/>
          <w:rFonts w:asciiTheme="minorHAnsi" w:eastAsiaTheme="minorEastAsia" w:hAnsiTheme="minorHAnsi" w:cstheme="minorHAnsi"/>
          <w:sz w:val="22"/>
          <w:szCs w:val="22"/>
          <w:lang w:val="en-US"/>
        </w:rPr>
        <w:t>ime off work</w:t>
      </w:r>
      <w:r w:rsidR="00E7064A">
        <w:rPr>
          <w:rStyle w:val="eop"/>
          <w:rFonts w:asciiTheme="minorHAnsi" w:eastAsiaTheme="minorEastAsia" w:hAnsiTheme="minorHAnsi" w:cstheme="minorHAnsi"/>
          <w:sz w:val="22"/>
          <w:szCs w:val="22"/>
          <w:lang w:val="en-US"/>
        </w:rPr>
        <w:t xml:space="preserve"> or cover for childcare or other caring duties. </w:t>
      </w:r>
      <w:r w:rsidR="64DB0D71" w:rsidRPr="00D17D04">
        <w:rPr>
          <w:rStyle w:val="eop"/>
          <w:rFonts w:asciiTheme="minorHAnsi" w:eastAsiaTheme="minorEastAsia" w:hAnsiTheme="minorHAnsi" w:cstheme="minorHAnsi"/>
          <w:sz w:val="22"/>
          <w:szCs w:val="22"/>
          <w:lang w:val="en-US"/>
        </w:rPr>
        <w:t xml:space="preserve"> </w:t>
      </w:r>
    </w:p>
    <w:p w14:paraId="5658DF48" w14:textId="77777777" w:rsidR="007301AD" w:rsidRDefault="007301AD"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609DCFCD" w14:textId="7622471D" w:rsidR="00ED4753" w:rsidRDefault="64DB0D71"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If you feel unwell after receiving an </w:t>
      </w:r>
      <w:r w:rsidR="7A7B33DE" w:rsidRPr="00D17D04">
        <w:rPr>
          <w:rStyle w:val="eop"/>
          <w:rFonts w:asciiTheme="minorHAnsi" w:eastAsiaTheme="minorEastAsia" w:hAnsiTheme="minorHAnsi" w:cstheme="minorHAnsi"/>
          <w:sz w:val="22"/>
          <w:szCs w:val="22"/>
          <w:lang w:val="en-US"/>
        </w:rPr>
        <w:t>abortion</w:t>
      </w:r>
      <w:r w:rsidRPr="00D17D04">
        <w:rPr>
          <w:rStyle w:val="eop"/>
          <w:rFonts w:asciiTheme="minorHAnsi" w:eastAsiaTheme="minorEastAsia" w:hAnsiTheme="minorHAnsi" w:cstheme="minorHAnsi"/>
          <w:sz w:val="22"/>
          <w:szCs w:val="22"/>
          <w:lang w:val="en-US"/>
        </w:rPr>
        <w:t xml:space="preserve"> abroad</w:t>
      </w:r>
      <w:r w:rsidR="00060131">
        <w:rPr>
          <w:rStyle w:val="eop"/>
          <w:rFonts w:asciiTheme="minorHAnsi" w:eastAsiaTheme="minorEastAsia" w:hAnsiTheme="minorHAnsi" w:cstheme="minorHAnsi"/>
          <w:sz w:val="22"/>
          <w:szCs w:val="22"/>
          <w:lang w:val="en-US"/>
        </w:rPr>
        <w:t xml:space="preserve">, </w:t>
      </w:r>
      <w:r w:rsidRPr="00D17D04">
        <w:rPr>
          <w:rStyle w:val="eop"/>
          <w:rFonts w:asciiTheme="minorHAnsi" w:eastAsiaTheme="minorEastAsia" w:hAnsiTheme="minorHAnsi" w:cstheme="minorHAnsi"/>
          <w:sz w:val="22"/>
          <w:szCs w:val="22"/>
          <w:lang w:val="en-US"/>
        </w:rPr>
        <w:t xml:space="preserve">seek medical assistance. It is </w:t>
      </w:r>
      <w:r w:rsidR="080D4992" w:rsidRPr="00D17D04">
        <w:rPr>
          <w:rStyle w:val="eop"/>
          <w:rFonts w:asciiTheme="minorHAnsi" w:eastAsiaTheme="minorEastAsia" w:hAnsiTheme="minorHAnsi" w:cstheme="minorHAnsi"/>
          <w:sz w:val="22"/>
          <w:szCs w:val="22"/>
          <w:lang w:val="en-US"/>
        </w:rPr>
        <w:t>safe and legal</w:t>
      </w:r>
      <w:r w:rsidRPr="00D17D04">
        <w:rPr>
          <w:rStyle w:val="eop"/>
          <w:rFonts w:asciiTheme="minorHAnsi" w:eastAsiaTheme="minorEastAsia" w:hAnsiTheme="minorHAnsi" w:cstheme="minorHAnsi"/>
          <w:sz w:val="22"/>
          <w:szCs w:val="22"/>
          <w:lang w:val="en-US"/>
        </w:rPr>
        <w:t xml:space="preserve"> to seek medical assistance after an abortion regardless of whether your provider is a conscientious objector or not. </w:t>
      </w:r>
    </w:p>
    <w:p w14:paraId="6C81A658" w14:textId="3BD416F1" w:rsidR="007301AD" w:rsidRDefault="007301AD"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5280FDA2" w14:textId="3F746BBE" w:rsidR="007301AD" w:rsidRPr="007301AD" w:rsidRDefault="007301AD" w:rsidP="007301AD">
      <w:pPr>
        <w:pStyle w:val="Heading3"/>
        <w:spacing w:after="240"/>
        <w:rPr>
          <w:rStyle w:val="eop"/>
          <w:rFonts w:asciiTheme="minorHAnsi" w:eastAsiaTheme="minorEastAsia" w:hAnsiTheme="minorHAnsi" w:cstheme="minorHAnsi"/>
          <w:color w:val="7030A0"/>
          <w:sz w:val="22"/>
          <w:szCs w:val="22"/>
          <w:lang w:val="en-US"/>
        </w:rPr>
      </w:pPr>
      <w:bookmarkStart w:id="19" w:name="_Toc125338194"/>
      <w:r w:rsidRPr="007301AD">
        <w:rPr>
          <w:rStyle w:val="eop"/>
          <w:rFonts w:asciiTheme="minorHAnsi" w:eastAsiaTheme="minorEastAsia" w:hAnsiTheme="minorHAnsi" w:cstheme="minorHAnsi"/>
          <w:color w:val="7030A0"/>
          <w:sz w:val="22"/>
          <w:szCs w:val="22"/>
          <w:lang w:val="en-US"/>
        </w:rPr>
        <w:t>Other options</w:t>
      </w:r>
      <w:bookmarkEnd w:id="19"/>
    </w:p>
    <w:p w14:paraId="28DA0C69" w14:textId="1AC59309" w:rsidR="2D63206D" w:rsidRDefault="717A68C2" w:rsidP="007301AD">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You can order abortion pills online through Women on Web. You can speak to a medical professional on the </w:t>
      </w:r>
      <w:proofErr w:type="gramStart"/>
      <w:r w:rsidR="00E7064A" w:rsidRPr="00D17D04">
        <w:rPr>
          <w:rStyle w:val="eop"/>
          <w:rFonts w:asciiTheme="minorHAnsi" w:eastAsiaTheme="minorEastAsia" w:hAnsiTheme="minorHAnsi" w:cstheme="minorHAnsi"/>
          <w:sz w:val="22"/>
          <w:szCs w:val="22"/>
          <w:lang w:val="en-US"/>
        </w:rPr>
        <w:t>phone</w:t>
      </w:r>
      <w:proofErr w:type="gramEnd"/>
      <w:r w:rsidRPr="00D17D04">
        <w:rPr>
          <w:rStyle w:val="eop"/>
          <w:rFonts w:asciiTheme="minorHAnsi" w:eastAsiaTheme="minorEastAsia" w:hAnsiTheme="minorHAnsi" w:cstheme="minorHAnsi"/>
          <w:sz w:val="22"/>
          <w:szCs w:val="22"/>
          <w:lang w:val="en-US"/>
        </w:rPr>
        <w:t xml:space="preserve"> and they will explain how you will receive the medicine and how to take it. </w:t>
      </w:r>
      <w:r w:rsidR="3917C62A" w:rsidRPr="00D17D04">
        <w:rPr>
          <w:rStyle w:val="eop"/>
          <w:rFonts w:asciiTheme="minorHAnsi" w:eastAsiaTheme="minorEastAsia" w:hAnsiTheme="minorHAnsi" w:cstheme="minorHAnsi"/>
          <w:sz w:val="22"/>
          <w:szCs w:val="22"/>
          <w:lang w:val="en-US"/>
        </w:rPr>
        <w:t>Abortion Access Campaign West have developed a leaflet about how to access an abortion</w:t>
      </w:r>
      <w:r w:rsidR="007301AD">
        <w:rPr>
          <w:rStyle w:val="eop"/>
          <w:rFonts w:asciiTheme="minorHAnsi" w:eastAsiaTheme="minorEastAsia" w:hAnsiTheme="minorHAnsi" w:cstheme="minorHAnsi"/>
          <w:sz w:val="22"/>
          <w:szCs w:val="22"/>
          <w:lang w:val="en-US"/>
        </w:rPr>
        <w:t>, available here</w:t>
      </w:r>
      <w:r w:rsidR="3917C62A" w:rsidRPr="00D17D04">
        <w:rPr>
          <w:rStyle w:val="eop"/>
          <w:rFonts w:asciiTheme="minorHAnsi" w:eastAsiaTheme="minorEastAsia" w:hAnsiTheme="minorHAnsi" w:cstheme="minorHAnsi"/>
          <w:sz w:val="22"/>
          <w:szCs w:val="22"/>
          <w:lang w:val="en-US"/>
        </w:rPr>
        <w:t xml:space="preserve">: </w:t>
      </w:r>
      <w:hyperlink r:id="rId20" w:history="1">
        <w:r w:rsidR="007301AD" w:rsidRPr="00735529">
          <w:rPr>
            <w:rStyle w:val="Hyperlink"/>
            <w:rFonts w:asciiTheme="minorHAnsi" w:eastAsiaTheme="minorEastAsia" w:hAnsiTheme="minorHAnsi" w:cstheme="minorHAnsi"/>
            <w:sz w:val="22"/>
            <w:szCs w:val="22"/>
            <w:lang w:val="en-US"/>
          </w:rPr>
          <w:t>https://aacwest.wordpress.com/accessing-abortion-care-in-ireland</w:t>
        </w:r>
      </w:hyperlink>
      <w:r w:rsidR="007301AD">
        <w:rPr>
          <w:rStyle w:val="eop"/>
          <w:rFonts w:asciiTheme="minorHAnsi" w:eastAsiaTheme="minorEastAsia" w:hAnsiTheme="minorHAnsi" w:cstheme="minorHAnsi"/>
          <w:sz w:val="22"/>
          <w:szCs w:val="22"/>
          <w:lang w:val="en-US"/>
        </w:rPr>
        <w:t>.</w:t>
      </w:r>
    </w:p>
    <w:p w14:paraId="018F73DE" w14:textId="77777777" w:rsidR="007301AD" w:rsidRPr="00D17D04" w:rsidRDefault="007301AD"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71F0C027" w14:textId="3C0883EA" w:rsidR="000A3806" w:rsidRPr="00D17D04" w:rsidRDefault="000A3806"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3851248C" w14:textId="669EE614" w:rsidR="00D55B19" w:rsidRPr="007301AD" w:rsidRDefault="30213E5F" w:rsidP="007301AD">
      <w:pPr>
        <w:pStyle w:val="Heading3"/>
        <w:spacing w:before="0" w:after="240"/>
        <w:rPr>
          <w:rStyle w:val="eop"/>
          <w:rFonts w:asciiTheme="minorHAnsi" w:eastAsiaTheme="minorEastAsia" w:hAnsiTheme="minorHAnsi" w:cstheme="minorHAnsi"/>
          <w:color w:val="7030A0"/>
          <w:sz w:val="22"/>
          <w:szCs w:val="22"/>
          <w:lang w:val="en-US"/>
        </w:rPr>
      </w:pPr>
      <w:bookmarkStart w:id="20" w:name="_Toc125338195"/>
      <w:r w:rsidRPr="007301AD">
        <w:rPr>
          <w:rStyle w:val="eop"/>
          <w:rFonts w:asciiTheme="minorHAnsi" w:eastAsiaTheme="minorEastAsia" w:hAnsiTheme="minorHAnsi" w:cstheme="minorHAnsi"/>
          <w:color w:val="7030A0"/>
          <w:sz w:val="22"/>
          <w:szCs w:val="22"/>
          <w:lang w:val="en-US"/>
        </w:rPr>
        <w:t>Consent</w:t>
      </w:r>
      <w:bookmarkEnd w:id="20"/>
    </w:p>
    <w:p w14:paraId="53107050" w14:textId="75E86108" w:rsidR="00600CA3" w:rsidRPr="00D17D04" w:rsidRDefault="3CF49B9E" w:rsidP="00D07168">
      <w:pPr>
        <w:pStyle w:val="paragraph"/>
        <w:spacing w:before="0" w:beforeAutospacing="0" w:after="24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The GP will make sure that you have been given all the information you need to make a</w:t>
      </w:r>
      <w:r w:rsidR="00E7064A">
        <w:rPr>
          <w:rStyle w:val="eop"/>
          <w:rFonts w:asciiTheme="minorHAnsi" w:eastAsiaTheme="minorEastAsia" w:hAnsiTheme="minorHAnsi" w:cstheme="minorHAnsi"/>
          <w:sz w:val="22"/>
          <w:szCs w:val="22"/>
          <w:lang w:val="en-US"/>
        </w:rPr>
        <w:t>n informed</w:t>
      </w:r>
      <w:r w:rsidRPr="00D17D04">
        <w:rPr>
          <w:rStyle w:val="eop"/>
          <w:rFonts w:asciiTheme="minorHAnsi" w:eastAsiaTheme="minorEastAsia" w:hAnsiTheme="minorHAnsi" w:cstheme="minorHAnsi"/>
          <w:sz w:val="22"/>
          <w:szCs w:val="22"/>
          <w:lang w:val="en-US"/>
        </w:rPr>
        <w:t xml:space="preserve"> decision. You can get support to </w:t>
      </w:r>
      <w:proofErr w:type="gramStart"/>
      <w:r w:rsidRPr="00D17D04">
        <w:rPr>
          <w:rStyle w:val="eop"/>
          <w:rFonts w:asciiTheme="minorHAnsi" w:eastAsiaTheme="minorEastAsia" w:hAnsiTheme="minorHAnsi" w:cstheme="minorHAnsi"/>
          <w:sz w:val="22"/>
          <w:szCs w:val="22"/>
          <w:lang w:val="en-US"/>
        </w:rPr>
        <w:t>make a decision</w:t>
      </w:r>
      <w:proofErr w:type="gramEnd"/>
      <w:r w:rsidRPr="00D17D04">
        <w:rPr>
          <w:rStyle w:val="eop"/>
          <w:rFonts w:asciiTheme="minorHAnsi" w:eastAsiaTheme="minorEastAsia" w:hAnsiTheme="minorHAnsi" w:cstheme="minorHAnsi"/>
          <w:sz w:val="22"/>
          <w:szCs w:val="22"/>
          <w:lang w:val="en-US"/>
        </w:rPr>
        <w:t xml:space="preserve"> from someone you trust. </w:t>
      </w:r>
      <w:r w:rsidR="441B44D9" w:rsidRPr="00D17D04">
        <w:rPr>
          <w:rStyle w:val="eop"/>
          <w:rFonts w:asciiTheme="minorHAnsi" w:eastAsiaTheme="minorEastAsia" w:hAnsiTheme="minorHAnsi" w:cstheme="minorHAnsi"/>
          <w:sz w:val="22"/>
          <w:szCs w:val="22"/>
          <w:lang w:val="en-US"/>
        </w:rPr>
        <w:t>No</w:t>
      </w:r>
      <w:r w:rsidR="00E7064A">
        <w:rPr>
          <w:rStyle w:val="eop"/>
          <w:rFonts w:asciiTheme="minorHAnsi" w:eastAsiaTheme="minorEastAsia" w:hAnsiTheme="minorHAnsi" w:cstheme="minorHAnsi"/>
          <w:sz w:val="22"/>
          <w:szCs w:val="22"/>
          <w:lang w:val="en-US"/>
        </w:rPr>
        <w:t xml:space="preserve"> </w:t>
      </w:r>
      <w:r w:rsidR="441B44D9" w:rsidRPr="00D17D04">
        <w:rPr>
          <w:rStyle w:val="eop"/>
          <w:rFonts w:asciiTheme="minorHAnsi" w:eastAsiaTheme="minorEastAsia" w:hAnsiTheme="minorHAnsi" w:cstheme="minorHAnsi"/>
          <w:sz w:val="22"/>
          <w:szCs w:val="22"/>
          <w:lang w:val="en-US"/>
        </w:rPr>
        <w:t>one can force you to have an abortion</w:t>
      </w:r>
      <w:r w:rsidR="049745FA" w:rsidRPr="00D17D04">
        <w:rPr>
          <w:rStyle w:val="eop"/>
          <w:rFonts w:asciiTheme="minorHAnsi" w:eastAsiaTheme="minorEastAsia" w:hAnsiTheme="minorHAnsi" w:cstheme="minorHAnsi"/>
          <w:sz w:val="22"/>
          <w:szCs w:val="22"/>
          <w:lang w:val="en-US"/>
        </w:rPr>
        <w:t xml:space="preserve"> or to continue with a pregnancy</w:t>
      </w:r>
      <w:r w:rsidR="441B44D9" w:rsidRPr="00D17D04">
        <w:rPr>
          <w:rStyle w:val="eop"/>
          <w:rFonts w:asciiTheme="minorHAnsi" w:eastAsiaTheme="minorEastAsia" w:hAnsiTheme="minorHAnsi" w:cstheme="minorHAnsi"/>
          <w:sz w:val="22"/>
          <w:szCs w:val="22"/>
          <w:lang w:val="en-US"/>
        </w:rPr>
        <w:t>. No</w:t>
      </w:r>
      <w:r w:rsidR="00E7064A">
        <w:rPr>
          <w:rStyle w:val="eop"/>
          <w:rFonts w:asciiTheme="minorHAnsi" w:eastAsiaTheme="minorEastAsia" w:hAnsiTheme="minorHAnsi" w:cstheme="minorHAnsi"/>
          <w:sz w:val="22"/>
          <w:szCs w:val="22"/>
          <w:lang w:val="en-US"/>
        </w:rPr>
        <w:t xml:space="preserve"> </w:t>
      </w:r>
      <w:r w:rsidR="441B44D9" w:rsidRPr="00D17D04">
        <w:rPr>
          <w:rStyle w:val="eop"/>
          <w:rFonts w:asciiTheme="minorHAnsi" w:eastAsiaTheme="minorEastAsia" w:hAnsiTheme="minorHAnsi" w:cstheme="minorHAnsi"/>
          <w:sz w:val="22"/>
          <w:szCs w:val="22"/>
          <w:lang w:val="en-US"/>
        </w:rPr>
        <w:t xml:space="preserve">one can force you to continue a pregnancy. The MyOptions service can help you speak to someone if you need support </w:t>
      </w:r>
      <w:r w:rsidR="00E7064A">
        <w:rPr>
          <w:rStyle w:val="eop"/>
          <w:rFonts w:asciiTheme="minorHAnsi" w:eastAsiaTheme="minorEastAsia" w:hAnsiTheme="minorHAnsi" w:cstheme="minorHAnsi"/>
          <w:sz w:val="22"/>
          <w:szCs w:val="22"/>
          <w:lang w:val="en-US"/>
        </w:rPr>
        <w:t xml:space="preserve">in making your decision. </w:t>
      </w:r>
      <w:r w:rsidR="441B44D9" w:rsidRPr="00D17D04">
        <w:rPr>
          <w:rStyle w:val="eop"/>
          <w:rFonts w:asciiTheme="minorHAnsi" w:eastAsiaTheme="minorEastAsia" w:hAnsiTheme="minorHAnsi" w:cstheme="minorHAnsi"/>
          <w:sz w:val="22"/>
          <w:szCs w:val="22"/>
          <w:lang w:val="en-US"/>
        </w:rPr>
        <w:t xml:space="preserve"> </w:t>
      </w:r>
    </w:p>
    <w:p w14:paraId="4F42B5C6" w14:textId="77777777" w:rsidR="007301AD" w:rsidRDefault="007301AD"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u w:val="single"/>
          <w:lang w:val="en-US"/>
        </w:rPr>
      </w:pPr>
    </w:p>
    <w:p w14:paraId="6C9D0383" w14:textId="43475492" w:rsidR="00A31102" w:rsidRPr="007301AD" w:rsidRDefault="77CFB148" w:rsidP="00E7064A">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7301AD">
        <w:rPr>
          <w:rStyle w:val="eop"/>
          <w:rFonts w:asciiTheme="minorHAnsi" w:eastAsiaTheme="minorEastAsia" w:hAnsiTheme="minorHAnsi" w:cstheme="minorHAnsi"/>
          <w:color w:val="7030A0"/>
          <w:sz w:val="22"/>
          <w:szCs w:val="22"/>
          <w:lang w:val="en-US"/>
        </w:rPr>
        <w:t>Scenario</w:t>
      </w:r>
      <w:r w:rsidR="00B232E0">
        <w:rPr>
          <w:rStyle w:val="eop"/>
          <w:rFonts w:asciiTheme="minorHAnsi" w:eastAsiaTheme="minorEastAsia" w:hAnsiTheme="minorHAnsi" w:cstheme="minorHAnsi"/>
          <w:color w:val="7030A0"/>
          <w:sz w:val="22"/>
          <w:szCs w:val="22"/>
          <w:lang w:val="en-US"/>
        </w:rPr>
        <w:t>: Tracey</w:t>
      </w:r>
    </w:p>
    <w:p w14:paraId="4605AB12" w14:textId="77777777" w:rsidR="00B232E0" w:rsidRDefault="00B232E0" w:rsidP="00B232E0">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09274C86" w14:textId="4B99738D" w:rsidR="00B232E0" w:rsidRDefault="0A12E0F4" w:rsidP="00B232E0">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Tracey is a Deaf woman who is a parent to three children. She has become pregnant unexpectedly. She knows that having another child is not what she and her husband want. Tracey has heard about the MyOptions </w:t>
      </w:r>
      <w:r w:rsidR="3BB56A11" w:rsidRPr="00D17D04">
        <w:rPr>
          <w:rStyle w:val="eop"/>
          <w:rFonts w:asciiTheme="minorHAnsi" w:eastAsiaTheme="minorEastAsia" w:hAnsiTheme="minorHAnsi" w:cstheme="minorHAnsi"/>
          <w:sz w:val="22"/>
          <w:szCs w:val="22"/>
          <w:lang w:val="en-US"/>
        </w:rPr>
        <w:t xml:space="preserve">service. She contacts them on the webchat but is unable to use the phoneline. She requests a sign language interpreter for a video </w:t>
      </w:r>
      <w:proofErr w:type="gramStart"/>
      <w:r w:rsidR="3BB56A11" w:rsidRPr="00D17D04">
        <w:rPr>
          <w:rStyle w:val="eop"/>
          <w:rFonts w:asciiTheme="minorHAnsi" w:eastAsiaTheme="minorEastAsia" w:hAnsiTheme="minorHAnsi" w:cstheme="minorHAnsi"/>
          <w:sz w:val="22"/>
          <w:szCs w:val="22"/>
          <w:lang w:val="en-US"/>
        </w:rPr>
        <w:t>call</w:t>
      </w:r>
      <w:proofErr w:type="gramEnd"/>
      <w:r w:rsidR="3BB56A11" w:rsidRPr="00D17D04">
        <w:rPr>
          <w:rStyle w:val="eop"/>
          <w:rFonts w:asciiTheme="minorHAnsi" w:eastAsiaTheme="minorEastAsia" w:hAnsiTheme="minorHAnsi" w:cstheme="minorHAnsi"/>
          <w:sz w:val="22"/>
          <w:szCs w:val="22"/>
          <w:lang w:val="en-US"/>
        </w:rPr>
        <w:t xml:space="preserve"> and this arranged. MyOptions give her the contact details for the closest GP which is providing abortion.</w:t>
      </w:r>
      <w:r w:rsidR="028FA1ED" w:rsidRPr="00D17D04">
        <w:rPr>
          <w:rStyle w:val="eop"/>
          <w:rFonts w:asciiTheme="minorHAnsi" w:eastAsiaTheme="minorEastAsia" w:hAnsiTheme="minorHAnsi" w:cstheme="minorHAnsi"/>
          <w:sz w:val="22"/>
          <w:szCs w:val="22"/>
          <w:lang w:val="en-US"/>
        </w:rPr>
        <w:t xml:space="preserve"> </w:t>
      </w:r>
      <w:r w:rsidR="04E41550" w:rsidRPr="00D17D04">
        <w:rPr>
          <w:rStyle w:val="eop"/>
          <w:rFonts w:asciiTheme="minorHAnsi" w:eastAsiaTheme="minorEastAsia" w:hAnsiTheme="minorHAnsi" w:cstheme="minorHAnsi"/>
          <w:sz w:val="22"/>
          <w:szCs w:val="22"/>
          <w:lang w:val="en-US"/>
        </w:rPr>
        <w:t xml:space="preserve">Tracey requests a video call consultation with ISL interpretation for her first appointment with the GP. Based on her dates, Tracey is 10 weeks pregnant. The GP tells her that she will have to have a </w:t>
      </w:r>
      <w:r w:rsidR="1AD7BF66" w:rsidRPr="00D17D04">
        <w:rPr>
          <w:rStyle w:val="eop"/>
          <w:rFonts w:asciiTheme="minorHAnsi" w:eastAsiaTheme="minorEastAsia" w:hAnsiTheme="minorHAnsi" w:cstheme="minorHAnsi"/>
          <w:sz w:val="22"/>
          <w:szCs w:val="22"/>
          <w:lang w:val="en-US"/>
        </w:rPr>
        <w:t xml:space="preserve">medical </w:t>
      </w:r>
      <w:r w:rsidR="04E41550" w:rsidRPr="00D17D04">
        <w:rPr>
          <w:rStyle w:val="eop"/>
          <w:rFonts w:asciiTheme="minorHAnsi" w:eastAsiaTheme="minorEastAsia" w:hAnsiTheme="minorHAnsi" w:cstheme="minorHAnsi"/>
          <w:sz w:val="22"/>
          <w:szCs w:val="22"/>
          <w:lang w:val="en-US"/>
        </w:rPr>
        <w:t>abortion in the hospital.</w:t>
      </w:r>
      <w:r w:rsidR="19BAF8F7" w:rsidRPr="00D17D04">
        <w:rPr>
          <w:rStyle w:val="eop"/>
          <w:rFonts w:asciiTheme="minorHAnsi" w:eastAsiaTheme="minorEastAsia" w:hAnsiTheme="minorHAnsi" w:cstheme="minorHAnsi"/>
          <w:sz w:val="22"/>
          <w:szCs w:val="22"/>
          <w:lang w:val="en-US"/>
        </w:rPr>
        <w:t xml:space="preserve"> If the </w:t>
      </w:r>
      <w:r w:rsidR="1AD7BF66" w:rsidRPr="00D17D04">
        <w:rPr>
          <w:rStyle w:val="eop"/>
          <w:rFonts w:asciiTheme="minorHAnsi" w:eastAsiaTheme="minorEastAsia" w:hAnsiTheme="minorHAnsi" w:cstheme="minorHAnsi"/>
          <w:sz w:val="22"/>
          <w:szCs w:val="22"/>
          <w:lang w:val="en-US"/>
        </w:rPr>
        <w:t>medical</w:t>
      </w:r>
      <w:r w:rsidR="19BAF8F7" w:rsidRPr="00D17D04">
        <w:rPr>
          <w:rStyle w:val="eop"/>
          <w:rFonts w:asciiTheme="minorHAnsi" w:eastAsiaTheme="minorEastAsia" w:hAnsiTheme="minorHAnsi" w:cstheme="minorHAnsi"/>
          <w:sz w:val="22"/>
          <w:szCs w:val="22"/>
          <w:lang w:val="en-US"/>
        </w:rPr>
        <w:t xml:space="preserve"> abortion is not successful it is likely that Tracey will have to travel abroad for an abortion. The medical team at the hospital </w:t>
      </w:r>
      <w:proofErr w:type="spellStart"/>
      <w:r w:rsidR="19BAF8F7" w:rsidRPr="00D17D04">
        <w:rPr>
          <w:rStyle w:val="eop"/>
          <w:rFonts w:asciiTheme="minorHAnsi" w:eastAsiaTheme="minorEastAsia" w:hAnsiTheme="minorHAnsi" w:cstheme="minorHAnsi"/>
          <w:sz w:val="22"/>
          <w:szCs w:val="22"/>
          <w:lang w:val="en-US"/>
        </w:rPr>
        <w:t>organise</w:t>
      </w:r>
      <w:proofErr w:type="spellEnd"/>
      <w:r w:rsidR="19BAF8F7" w:rsidRPr="00D17D04">
        <w:rPr>
          <w:rStyle w:val="eop"/>
          <w:rFonts w:asciiTheme="minorHAnsi" w:eastAsiaTheme="minorEastAsia" w:hAnsiTheme="minorHAnsi" w:cstheme="minorHAnsi"/>
          <w:sz w:val="22"/>
          <w:szCs w:val="22"/>
          <w:lang w:val="en-US"/>
        </w:rPr>
        <w:t xml:space="preserve"> a social work</w:t>
      </w:r>
      <w:r w:rsidR="63E38A98" w:rsidRPr="00D17D04">
        <w:rPr>
          <w:rStyle w:val="eop"/>
          <w:rFonts w:asciiTheme="minorHAnsi" w:eastAsiaTheme="minorEastAsia" w:hAnsiTheme="minorHAnsi" w:cstheme="minorHAnsi"/>
          <w:sz w:val="22"/>
          <w:szCs w:val="22"/>
          <w:lang w:val="en-US"/>
        </w:rPr>
        <w:t xml:space="preserve">er to speak with Tracey about her decision to have an abortion. Tracey is not happy with this delay and wants to proceed with the abortion as she has made her decision. Tracey consents to the </w:t>
      </w:r>
      <w:r w:rsidR="704EA917" w:rsidRPr="00D17D04">
        <w:rPr>
          <w:rStyle w:val="eop"/>
          <w:rFonts w:asciiTheme="minorHAnsi" w:eastAsiaTheme="minorEastAsia" w:hAnsiTheme="minorHAnsi" w:cstheme="minorHAnsi"/>
          <w:sz w:val="22"/>
          <w:szCs w:val="22"/>
          <w:lang w:val="en-US"/>
        </w:rPr>
        <w:t xml:space="preserve">medical </w:t>
      </w:r>
      <w:r w:rsidR="63E38A98" w:rsidRPr="00D17D04">
        <w:rPr>
          <w:rStyle w:val="eop"/>
          <w:rFonts w:asciiTheme="minorHAnsi" w:eastAsiaTheme="minorEastAsia" w:hAnsiTheme="minorHAnsi" w:cstheme="minorHAnsi"/>
          <w:sz w:val="22"/>
          <w:szCs w:val="22"/>
          <w:lang w:val="en-US"/>
        </w:rPr>
        <w:t>abortion</w:t>
      </w:r>
      <w:r w:rsidR="73BD565A" w:rsidRPr="00D17D04">
        <w:rPr>
          <w:rStyle w:val="eop"/>
          <w:rFonts w:asciiTheme="minorHAnsi" w:eastAsiaTheme="minorEastAsia" w:hAnsiTheme="minorHAnsi" w:cstheme="minorHAnsi"/>
          <w:sz w:val="22"/>
          <w:szCs w:val="22"/>
          <w:lang w:val="en-US"/>
        </w:rPr>
        <w:t xml:space="preserve"> and it is provided to her within the </w:t>
      </w:r>
      <w:r w:rsidR="340A7FFE" w:rsidRPr="00D17D04">
        <w:rPr>
          <w:rStyle w:val="eop"/>
          <w:rFonts w:asciiTheme="minorHAnsi" w:eastAsiaTheme="minorEastAsia" w:hAnsiTheme="minorHAnsi" w:cstheme="minorHAnsi"/>
          <w:sz w:val="22"/>
          <w:szCs w:val="22"/>
          <w:lang w:val="en-US"/>
        </w:rPr>
        <w:t>12-week</w:t>
      </w:r>
      <w:r w:rsidR="73BD565A" w:rsidRPr="00D17D04">
        <w:rPr>
          <w:rStyle w:val="eop"/>
          <w:rFonts w:asciiTheme="minorHAnsi" w:eastAsiaTheme="minorEastAsia" w:hAnsiTheme="minorHAnsi" w:cstheme="minorHAnsi"/>
          <w:sz w:val="22"/>
          <w:szCs w:val="22"/>
          <w:lang w:val="en-US"/>
        </w:rPr>
        <w:t xml:space="preserve"> timeframe. </w:t>
      </w:r>
      <w:r w:rsidR="28943567" w:rsidRPr="00D17D04">
        <w:rPr>
          <w:rStyle w:val="eop"/>
          <w:rFonts w:asciiTheme="minorHAnsi" w:eastAsiaTheme="minorEastAsia" w:hAnsiTheme="minorHAnsi" w:cstheme="minorHAnsi"/>
          <w:sz w:val="22"/>
          <w:szCs w:val="22"/>
          <w:lang w:val="en-US"/>
        </w:rPr>
        <w:t xml:space="preserve">In case the abortion is not successful Tracey has contacted Abortion Support Network and the British Pregnancy and Abortion Services about what she must </w:t>
      </w:r>
      <w:r w:rsidR="00B232E0">
        <w:rPr>
          <w:rStyle w:val="eop"/>
          <w:rFonts w:asciiTheme="minorHAnsi" w:eastAsiaTheme="minorEastAsia" w:hAnsiTheme="minorHAnsi" w:cstheme="minorHAnsi"/>
          <w:sz w:val="22"/>
          <w:szCs w:val="22"/>
          <w:lang w:val="en-US"/>
        </w:rPr>
        <w:t xml:space="preserve">do to </w:t>
      </w:r>
      <w:proofErr w:type="spellStart"/>
      <w:r w:rsidR="00B232E0">
        <w:rPr>
          <w:rStyle w:val="eop"/>
          <w:rFonts w:asciiTheme="minorHAnsi" w:eastAsiaTheme="minorEastAsia" w:hAnsiTheme="minorHAnsi" w:cstheme="minorHAnsi"/>
          <w:sz w:val="22"/>
          <w:szCs w:val="22"/>
          <w:lang w:val="en-US"/>
        </w:rPr>
        <w:t>organise</w:t>
      </w:r>
      <w:proofErr w:type="spellEnd"/>
      <w:r w:rsidR="00B232E0">
        <w:rPr>
          <w:rStyle w:val="eop"/>
          <w:rFonts w:asciiTheme="minorHAnsi" w:eastAsiaTheme="minorEastAsia" w:hAnsiTheme="minorHAnsi" w:cstheme="minorHAnsi"/>
          <w:sz w:val="22"/>
          <w:szCs w:val="22"/>
          <w:lang w:val="en-US"/>
        </w:rPr>
        <w:t xml:space="preserve"> </w:t>
      </w:r>
      <w:r w:rsidR="28943567" w:rsidRPr="00D17D04">
        <w:rPr>
          <w:rStyle w:val="eop"/>
          <w:rFonts w:asciiTheme="minorHAnsi" w:eastAsiaTheme="minorEastAsia" w:hAnsiTheme="minorHAnsi" w:cstheme="minorHAnsi"/>
          <w:sz w:val="22"/>
          <w:szCs w:val="22"/>
          <w:lang w:val="en-US"/>
        </w:rPr>
        <w:t>an abortion in Liverpool</w:t>
      </w:r>
      <w:r w:rsidR="515A44DF" w:rsidRPr="00D17D04">
        <w:rPr>
          <w:rStyle w:val="eop"/>
          <w:rFonts w:asciiTheme="minorHAnsi" w:eastAsiaTheme="minorEastAsia" w:hAnsiTheme="minorHAnsi" w:cstheme="minorHAnsi"/>
          <w:sz w:val="22"/>
          <w:szCs w:val="22"/>
          <w:lang w:val="en-US"/>
        </w:rPr>
        <w:t xml:space="preserve">. A follow up pregnancy test </w:t>
      </w:r>
      <w:r w:rsidR="6B9A529D" w:rsidRPr="00D17D04">
        <w:rPr>
          <w:rStyle w:val="eop"/>
          <w:rFonts w:asciiTheme="minorHAnsi" w:eastAsiaTheme="minorEastAsia" w:hAnsiTheme="minorHAnsi" w:cstheme="minorHAnsi"/>
          <w:sz w:val="22"/>
          <w:szCs w:val="22"/>
          <w:lang w:val="en-US"/>
        </w:rPr>
        <w:t xml:space="preserve">shows that the abortion was </w:t>
      </w:r>
      <w:r w:rsidR="00060131" w:rsidRPr="00D17D04">
        <w:rPr>
          <w:rStyle w:val="eop"/>
          <w:rFonts w:asciiTheme="minorHAnsi" w:eastAsiaTheme="minorEastAsia" w:hAnsiTheme="minorHAnsi" w:cstheme="minorHAnsi"/>
          <w:sz w:val="22"/>
          <w:szCs w:val="22"/>
          <w:lang w:val="en-US"/>
        </w:rPr>
        <w:t>successful,</w:t>
      </w:r>
      <w:r w:rsidR="6B9A529D" w:rsidRPr="00D17D04">
        <w:rPr>
          <w:rStyle w:val="eop"/>
          <w:rFonts w:asciiTheme="minorHAnsi" w:eastAsiaTheme="minorEastAsia" w:hAnsiTheme="minorHAnsi" w:cstheme="minorHAnsi"/>
          <w:sz w:val="22"/>
          <w:szCs w:val="22"/>
          <w:lang w:val="en-US"/>
        </w:rPr>
        <w:t xml:space="preserve"> and Tracey does not need to travel for an abortion. </w:t>
      </w:r>
    </w:p>
    <w:p w14:paraId="3A2C4982" w14:textId="77777777" w:rsidR="00B232E0" w:rsidRDefault="00B232E0" w:rsidP="00B232E0">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2044D7E8" w14:textId="4E6501C4" w:rsidR="00B232E0" w:rsidRDefault="00B232E0" w:rsidP="00B232E0">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How could Tracey have been better supported?</w:t>
      </w:r>
    </w:p>
    <w:p w14:paraId="6F38C56F" w14:textId="6057B843" w:rsidR="007301AD" w:rsidRDefault="007301AD" w:rsidP="00B232E0">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br w:type="page"/>
      </w:r>
    </w:p>
    <w:p w14:paraId="5971A879" w14:textId="77777777" w:rsidR="00C37ABD" w:rsidRDefault="0025099F" w:rsidP="00C37ABD">
      <w:pPr>
        <w:pStyle w:val="Heading2"/>
        <w:spacing w:after="240"/>
        <w:rPr>
          <w:rStyle w:val="normaltextrun"/>
          <w:rFonts w:asciiTheme="minorHAnsi" w:eastAsiaTheme="minorEastAsia" w:hAnsiTheme="minorHAnsi" w:cstheme="minorBidi"/>
          <w:b/>
          <w:bCs/>
          <w:color w:val="7030A0"/>
          <w:position w:val="-1"/>
          <w:sz w:val="28"/>
          <w:szCs w:val="28"/>
          <w:lang w:val="en-GB"/>
        </w:rPr>
      </w:pPr>
      <w:bookmarkStart w:id="21" w:name="_Toc125338196"/>
      <w:r w:rsidRPr="00D17D04">
        <w:rPr>
          <w:rStyle w:val="normaltextrun"/>
          <w:rFonts w:asciiTheme="minorHAnsi" w:eastAsiaTheme="minorEastAsia" w:hAnsiTheme="minorHAnsi" w:cstheme="minorBidi"/>
          <w:b/>
          <w:bCs/>
          <w:color w:val="7030A0"/>
          <w:position w:val="-1"/>
          <w:sz w:val="28"/>
          <w:szCs w:val="28"/>
          <w:lang w:val="en-GB"/>
        </w:rPr>
        <w:lastRenderedPageBreak/>
        <w:t xml:space="preserve">Section </w:t>
      </w:r>
      <w:r w:rsidR="00C37ABD">
        <w:rPr>
          <w:rStyle w:val="normaltextrun"/>
          <w:rFonts w:asciiTheme="minorHAnsi" w:eastAsiaTheme="minorEastAsia" w:hAnsiTheme="minorHAnsi" w:cstheme="minorBidi"/>
          <w:b/>
          <w:bCs/>
          <w:color w:val="7030A0"/>
          <w:position w:val="-1"/>
          <w:sz w:val="28"/>
          <w:szCs w:val="28"/>
          <w:lang w:val="en-GB"/>
        </w:rPr>
        <w:t>4</w:t>
      </w:r>
      <w:r w:rsidRPr="00D17D04">
        <w:rPr>
          <w:rStyle w:val="normaltextrun"/>
          <w:rFonts w:asciiTheme="minorHAnsi" w:eastAsiaTheme="minorEastAsia" w:hAnsiTheme="minorHAnsi" w:cstheme="minorBidi"/>
          <w:b/>
          <w:bCs/>
          <w:color w:val="7030A0"/>
          <w:position w:val="-1"/>
          <w:sz w:val="28"/>
          <w:szCs w:val="28"/>
          <w:lang w:val="en-GB"/>
        </w:rPr>
        <w:tab/>
      </w:r>
      <w:r w:rsidR="00C37ABD">
        <w:rPr>
          <w:rStyle w:val="normaltextrun"/>
          <w:rFonts w:asciiTheme="minorHAnsi" w:eastAsiaTheme="minorEastAsia" w:hAnsiTheme="minorHAnsi" w:cstheme="minorBidi"/>
          <w:b/>
          <w:bCs/>
          <w:color w:val="7030A0"/>
          <w:position w:val="-1"/>
          <w:sz w:val="28"/>
          <w:szCs w:val="28"/>
          <w:lang w:val="en-GB"/>
        </w:rPr>
        <w:t>Pregnancy and birth</w:t>
      </w:r>
      <w:bookmarkEnd w:id="21"/>
    </w:p>
    <w:p w14:paraId="3DDE70CA" w14:textId="3A1000DE" w:rsidR="00123A99" w:rsidRPr="00D17D04" w:rsidRDefault="3886244A"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Disabled people need pregnancy and birth services as much as non-disabled people. We know that a lot of these services are not accessible to disabled people. </w:t>
      </w:r>
      <w:r w:rsidR="1D13A76D" w:rsidRPr="00D17D04">
        <w:rPr>
          <w:rStyle w:val="eop"/>
          <w:rFonts w:asciiTheme="minorHAnsi" w:eastAsiaTheme="minorEastAsia" w:hAnsiTheme="minorHAnsi" w:cstheme="minorHAnsi"/>
          <w:sz w:val="22"/>
          <w:szCs w:val="22"/>
          <w:lang w:val="en-US"/>
        </w:rPr>
        <w:t xml:space="preserve">Depending on your access needs, an at-home pregnancy test can let you know if </w:t>
      </w:r>
      <w:r w:rsidR="00E7064A" w:rsidRPr="00D17D04">
        <w:rPr>
          <w:rStyle w:val="eop"/>
          <w:rFonts w:asciiTheme="minorHAnsi" w:eastAsiaTheme="minorEastAsia" w:hAnsiTheme="minorHAnsi" w:cstheme="minorHAnsi"/>
          <w:sz w:val="22"/>
          <w:szCs w:val="22"/>
          <w:lang w:val="en-US"/>
        </w:rPr>
        <w:t>you’re</w:t>
      </w:r>
      <w:r w:rsidR="1D13A76D" w:rsidRPr="00D17D04">
        <w:rPr>
          <w:rStyle w:val="eop"/>
          <w:rFonts w:asciiTheme="minorHAnsi" w:eastAsiaTheme="minorEastAsia" w:hAnsiTheme="minorHAnsi" w:cstheme="minorHAnsi"/>
          <w:sz w:val="22"/>
          <w:szCs w:val="22"/>
          <w:lang w:val="en-US"/>
        </w:rPr>
        <w:t xml:space="preserve"> pregnant. These can be bought in the chemist and</w:t>
      </w:r>
      <w:r w:rsidR="00E7064A">
        <w:rPr>
          <w:rStyle w:val="eop"/>
          <w:rFonts w:asciiTheme="minorHAnsi" w:eastAsiaTheme="minorEastAsia" w:hAnsiTheme="minorHAnsi" w:cstheme="minorHAnsi"/>
          <w:sz w:val="22"/>
          <w:szCs w:val="22"/>
          <w:lang w:val="en-US"/>
        </w:rPr>
        <w:t xml:space="preserve"> in</w:t>
      </w:r>
      <w:r w:rsidR="1D13A76D" w:rsidRPr="00D17D04">
        <w:rPr>
          <w:rStyle w:val="eop"/>
          <w:rFonts w:asciiTheme="minorHAnsi" w:eastAsiaTheme="minorEastAsia" w:hAnsiTheme="minorHAnsi" w:cstheme="minorHAnsi"/>
          <w:sz w:val="22"/>
          <w:szCs w:val="22"/>
          <w:lang w:val="en-US"/>
        </w:rPr>
        <w:t xml:space="preserve"> many grocery stores. Your GP will also be able to tell you if you are pregnant and how far along you are in your pregnancy through a urine sample or blood test. Your doctor should ask you how you feel about being pregnant and what information you would like about proceeding with the pregnancy. </w:t>
      </w:r>
    </w:p>
    <w:p w14:paraId="3C91E92F" w14:textId="625D9FB9" w:rsidR="5CA17FB3" w:rsidRPr="00D17D04" w:rsidRDefault="5CA17FB3"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1EE73B67" w14:textId="2C1A5723" w:rsidR="762C289A" w:rsidRPr="00E7064A" w:rsidRDefault="3EE9BBBE" w:rsidP="00E7064A">
      <w:pPr>
        <w:pStyle w:val="Heading3"/>
        <w:spacing w:after="240"/>
        <w:rPr>
          <w:rStyle w:val="eop"/>
          <w:rFonts w:asciiTheme="minorHAnsi" w:eastAsiaTheme="minorEastAsia" w:hAnsiTheme="minorHAnsi" w:cstheme="minorHAnsi"/>
          <w:color w:val="7030A0"/>
          <w:sz w:val="22"/>
          <w:szCs w:val="22"/>
          <w:lang w:val="en-US"/>
        </w:rPr>
      </w:pPr>
      <w:bookmarkStart w:id="22" w:name="_Toc125338197"/>
      <w:r w:rsidRPr="00E7064A">
        <w:rPr>
          <w:rStyle w:val="eop"/>
          <w:rFonts w:asciiTheme="minorHAnsi" w:eastAsiaTheme="minorEastAsia" w:hAnsiTheme="minorHAnsi" w:cstheme="minorHAnsi"/>
          <w:color w:val="7030A0"/>
          <w:sz w:val="22"/>
          <w:szCs w:val="22"/>
          <w:lang w:val="en-US"/>
        </w:rPr>
        <w:t>Maternity services</w:t>
      </w:r>
      <w:bookmarkEnd w:id="22"/>
    </w:p>
    <w:p w14:paraId="558EF7D3" w14:textId="4D528FF2" w:rsidR="006F1B88" w:rsidRDefault="58511BEB"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The Maternity and Infant Scheme </w:t>
      </w:r>
      <w:proofErr w:type="spellStart"/>
      <w:r w:rsidRPr="00D17D04">
        <w:rPr>
          <w:rStyle w:val="eop"/>
          <w:rFonts w:asciiTheme="minorHAnsi" w:eastAsiaTheme="minorEastAsia" w:hAnsiTheme="minorHAnsi" w:cstheme="minorHAnsi"/>
          <w:sz w:val="22"/>
          <w:szCs w:val="22"/>
          <w:lang w:val="en-US"/>
        </w:rPr>
        <w:t>organises</w:t>
      </w:r>
      <w:proofErr w:type="spellEnd"/>
      <w:r w:rsidRPr="00D17D04">
        <w:rPr>
          <w:rStyle w:val="eop"/>
          <w:rFonts w:asciiTheme="minorHAnsi" w:eastAsiaTheme="minorEastAsia" w:hAnsiTheme="minorHAnsi" w:cstheme="minorHAnsi"/>
          <w:sz w:val="22"/>
          <w:szCs w:val="22"/>
          <w:lang w:val="en-US"/>
        </w:rPr>
        <w:t xml:space="preserve"> the care you will receive during pregnancy and immediately after giving birth. </w:t>
      </w:r>
      <w:r w:rsidR="152A28F5" w:rsidRPr="00D17D04">
        <w:rPr>
          <w:rStyle w:val="eop"/>
          <w:rFonts w:asciiTheme="minorHAnsi" w:eastAsiaTheme="minorEastAsia" w:hAnsiTheme="minorHAnsi" w:cstheme="minorHAnsi"/>
          <w:sz w:val="22"/>
          <w:szCs w:val="22"/>
          <w:lang w:val="en-US"/>
        </w:rPr>
        <w:t xml:space="preserve">The Scheme entitles you to free GP visits related to your pregnancy and birth treatments. </w:t>
      </w:r>
      <w:r w:rsidR="2845D788" w:rsidRPr="00D17D04">
        <w:rPr>
          <w:rFonts w:asciiTheme="minorHAnsi" w:eastAsiaTheme="minorEastAsia" w:hAnsiTheme="minorHAnsi" w:cstheme="minorHAnsi"/>
          <w:color w:val="000000" w:themeColor="text1"/>
          <w:sz w:val="22"/>
          <w:szCs w:val="22"/>
        </w:rPr>
        <w:t>The National Maternity Strategy aims to become more woman-centred, empowering women and mothers to engage in decision-making processes that respect their reproductive choices, albeit with the repeated caveat that this will only be permitted ‘where safe to do so’.</w:t>
      </w:r>
      <w:r w:rsidR="795BF778" w:rsidRPr="00D17D04">
        <w:rPr>
          <w:rFonts w:asciiTheme="minorHAnsi" w:eastAsiaTheme="minorEastAsia" w:hAnsiTheme="minorHAnsi" w:cstheme="minorHAnsi"/>
          <w:color w:val="000000" w:themeColor="text1"/>
          <w:sz w:val="22"/>
          <w:szCs w:val="22"/>
        </w:rPr>
        <w:t xml:space="preserve"> The National Maternity Strategy sets out three </w:t>
      </w:r>
      <w:r w:rsidR="1C0EDF06" w:rsidRPr="00D17D04">
        <w:rPr>
          <w:rFonts w:asciiTheme="minorHAnsi" w:eastAsiaTheme="minorEastAsia" w:hAnsiTheme="minorHAnsi" w:cstheme="minorHAnsi"/>
          <w:color w:val="000000" w:themeColor="text1"/>
          <w:sz w:val="22"/>
          <w:szCs w:val="22"/>
        </w:rPr>
        <w:t>pathways</w:t>
      </w:r>
      <w:r w:rsidR="795BF778" w:rsidRPr="00D17D04">
        <w:rPr>
          <w:rFonts w:asciiTheme="minorHAnsi" w:eastAsiaTheme="minorEastAsia" w:hAnsiTheme="minorHAnsi" w:cstheme="minorHAnsi"/>
          <w:color w:val="000000" w:themeColor="text1"/>
          <w:sz w:val="22"/>
          <w:szCs w:val="22"/>
        </w:rPr>
        <w:t xml:space="preserve"> of care during pregnancy. Assisted</w:t>
      </w:r>
      <w:r w:rsidR="0607E72D" w:rsidRPr="00D17D04">
        <w:rPr>
          <w:rFonts w:asciiTheme="minorHAnsi" w:eastAsiaTheme="minorEastAsia" w:hAnsiTheme="minorHAnsi" w:cstheme="minorHAnsi"/>
          <w:color w:val="000000" w:themeColor="text1"/>
          <w:sz w:val="22"/>
          <w:szCs w:val="22"/>
        </w:rPr>
        <w:t xml:space="preserve"> care</w:t>
      </w:r>
      <w:r w:rsidR="795BF778" w:rsidRPr="00D17D04">
        <w:rPr>
          <w:rFonts w:asciiTheme="minorHAnsi" w:eastAsiaTheme="minorEastAsia" w:hAnsiTheme="minorHAnsi" w:cstheme="minorHAnsi"/>
          <w:color w:val="000000" w:themeColor="text1"/>
          <w:sz w:val="22"/>
          <w:szCs w:val="22"/>
        </w:rPr>
        <w:t xml:space="preserve"> is for low risk pregnancies.</w:t>
      </w:r>
      <w:r w:rsidR="37E717E8" w:rsidRPr="00D17D04">
        <w:rPr>
          <w:rFonts w:asciiTheme="minorHAnsi" w:eastAsiaTheme="minorEastAsia" w:hAnsiTheme="minorHAnsi" w:cstheme="minorHAnsi"/>
          <w:color w:val="000000" w:themeColor="text1"/>
          <w:sz w:val="22"/>
          <w:szCs w:val="22"/>
        </w:rPr>
        <w:t xml:space="preserve"> Assisted care is midwife</w:t>
      </w:r>
      <w:r w:rsidR="00940854">
        <w:rPr>
          <w:rFonts w:asciiTheme="minorHAnsi" w:eastAsiaTheme="minorEastAsia" w:hAnsiTheme="minorHAnsi" w:cstheme="minorHAnsi"/>
          <w:color w:val="000000" w:themeColor="text1"/>
          <w:sz w:val="22"/>
          <w:szCs w:val="22"/>
        </w:rPr>
        <w:t>-</w:t>
      </w:r>
      <w:r w:rsidR="37E717E8" w:rsidRPr="00D17D04">
        <w:rPr>
          <w:rFonts w:asciiTheme="minorHAnsi" w:eastAsiaTheme="minorEastAsia" w:hAnsiTheme="minorHAnsi" w:cstheme="minorHAnsi"/>
          <w:color w:val="000000" w:themeColor="text1"/>
          <w:sz w:val="22"/>
          <w:szCs w:val="22"/>
        </w:rPr>
        <w:t>led and delivery can be in hospital or at home.</w:t>
      </w:r>
      <w:r w:rsidR="795BF778" w:rsidRPr="00D17D04">
        <w:rPr>
          <w:rFonts w:asciiTheme="minorHAnsi" w:eastAsiaTheme="minorEastAsia" w:hAnsiTheme="minorHAnsi" w:cstheme="minorHAnsi"/>
          <w:color w:val="000000" w:themeColor="text1"/>
          <w:sz w:val="22"/>
          <w:szCs w:val="22"/>
        </w:rPr>
        <w:t xml:space="preserve"> Supported </w:t>
      </w:r>
      <w:r w:rsidR="5BD47FAF" w:rsidRPr="00D17D04">
        <w:rPr>
          <w:rFonts w:asciiTheme="minorHAnsi" w:eastAsiaTheme="minorEastAsia" w:hAnsiTheme="minorHAnsi" w:cstheme="minorHAnsi"/>
          <w:color w:val="000000" w:themeColor="text1"/>
          <w:sz w:val="22"/>
          <w:szCs w:val="22"/>
        </w:rPr>
        <w:t xml:space="preserve">care </w:t>
      </w:r>
      <w:r w:rsidR="795BF778" w:rsidRPr="00D17D04">
        <w:rPr>
          <w:rFonts w:asciiTheme="minorHAnsi" w:eastAsiaTheme="minorEastAsia" w:hAnsiTheme="minorHAnsi" w:cstheme="minorHAnsi"/>
          <w:color w:val="000000" w:themeColor="text1"/>
          <w:sz w:val="22"/>
          <w:szCs w:val="22"/>
        </w:rPr>
        <w:t>is for m</w:t>
      </w:r>
      <w:r w:rsidR="5FC7B99E" w:rsidRPr="00D17D04">
        <w:rPr>
          <w:rFonts w:asciiTheme="minorHAnsi" w:eastAsiaTheme="minorEastAsia" w:hAnsiTheme="minorHAnsi" w:cstheme="minorHAnsi"/>
          <w:color w:val="000000" w:themeColor="text1"/>
          <w:sz w:val="22"/>
          <w:szCs w:val="22"/>
        </w:rPr>
        <w:t>edium</w:t>
      </w:r>
      <w:r w:rsidR="795BF778" w:rsidRPr="00D17D04">
        <w:rPr>
          <w:rFonts w:asciiTheme="minorHAnsi" w:eastAsiaTheme="minorEastAsia" w:hAnsiTheme="minorHAnsi" w:cstheme="minorHAnsi"/>
          <w:color w:val="000000" w:themeColor="text1"/>
          <w:sz w:val="22"/>
          <w:szCs w:val="22"/>
        </w:rPr>
        <w:t>-risk</w:t>
      </w:r>
      <w:r w:rsidR="6FC5EA18" w:rsidRPr="00D17D04">
        <w:rPr>
          <w:rFonts w:asciiTheme="minorHAnsi" w:eastAsiaTheme="minorEastAsia" w:hAnsiTheme="minorHAnsi" w:cstheme="minorHAnsi"/>
          <w:color w:val="000000" w:themeColor="text1"/>
          <w:sz w:val="22"/>
          <w:szCs w:val="22"/>
        </w:rPr>
        <w:t xml:space="preserve"> pregnancies. This care is </w:t>
      </w:r>
      <w:r w:rsidR="00940854">
        <w:rPr>
          <w:rFonts w:asciiTheme="minorHAnsi" w:eastAsiaTheme="minorEastAsia" w:hAnsiTheme="minorHAnsi" w:cstheme="minorHAnsi"/>
          <w:color w:val="000000" w:themeColor="text1"/>
          <w:sz w:val="22"/>
          <w:szCs w:val="22"/>
        </w:rPr>
        <w:t>o</w:t>
      </w:r>
      <w:r w:rsidR="6FC5EA18" w:rsidRPr="00D17D04">
        <w:rPr>
          <w:rFonts w:asciiTheme="minorHAnsi" w:eastAsiaTheme="minorEastAsia" w:hAnsiTheme="minorHAnsi" w:cstheme="minorHAnsi"/>
          <w:color w:val="000000" w:themeColor="text1"/>
          <w:sz w:val="22"/>
          <w:szCs w:val="22"/>
        </w:rPr>
        <w:t>bstetric</w:t>
      </w:r>
      <w:r w:rsidR="00940854">
        <w:rPr>
          <w:rFonts w:asciiTheme="minorHAnsi" w:eastAsiaTheme="minorEastAsia" w:hAnsiTheme="minorHAnsi" w:cstheme="minorHAnsi"/>
          <w:color w:val="000000" w:themeColor="text1"/>
          <w:sz w:val="22"/>
          <w:szCs w:val="22"/>
        </w:rPr>
        <w:t>ian-</w:t>
      </w:r>
      <w:r w:rsidR="6FC5EA18" w:rsidRPr="00D17D04">
        <w:rPr>
          <w:rFonts w:asciiTheme="minorHAnsi" w:eastAsiaTheme="minorEastAsia" w:hAnsiTheme="minorHAnsi" w:cstheme="minorHAnsi"/>
          <w:color w:val="000000" w:themeColor="text1"/>
          <w:sz w:val="22"/>
          <w:szCs w:val="22"/>
        </w:rPr>
        <w:t xml:space="preserve">led and </w:t>
      </w:r>
      <w:r w:rsidR="00940854">
        <w:rPr>
          <w:rFonts w:asciiTheme="minorHAnsi" w:eastAsiaTheme="minorEastAsia" w:hAnsiTheme="minorHAnsi" w:cstheme="minorHAnsi"/>
          <w:color w:val="000000" w:themeColor="text1"/>
          <w:sz w:val="22"/>
          <w:szCs w:val="22"/>
        </w:rPr>
        <w:t xml:space="preserve">it </w:t>
      </w:r>
      <w:r w:rsidR="6FC5EA18" w:rsidRPr="00D17D04">
        <w:rPr>
          <w:rFonts w:asciiTheme="minorHAnsi" w:eastAsiaTheme="minorEastAsia" w:hAnsiTheme="minorHAnsi" w:cstheme="minorHAnsi"/>
          <w:color w:val="000000" w:themeColor="text1"/>
          <w:sz w:val="22"/>
          <w:szCs w:val="22"/>
        </w:rPr>
        <w:t xml:space="preserve">is recommended that delivery </w:t>
      </w:r>
      <w:r w:rsidR="00940854">
        <w:rPr>
          <w:rFonts w:asciiTheme="minorHAnsi" w:eastAsiaTheme="minorEastAsia" w:hAnsiTheme="minorHAnsi" w:cstheme="minorHAnsi"/>
          <w:color w:val="000000" w:themeColor="text1"/>
          <w:sz w:val="22"/>
          <w:szCs w:val="22"/>
        </w:rPr>
        <w:t>should take place in</w:t>
      </w:r>
      <w:r w:rsidR="6FC5EA18" w:rsidRPr="00D17D04">
        <w:rPr>
          <w:rFonts w:asciiTheme="minorHAnsi" w:eastAsiaTheme="minorEastAsia" w:hAnsiTheme="minorHAnsi" w:cstheme="minorHAnsi"/>
          <w:color w:val="000000" w:themeColor="text1"/>
          <w:sz w:val="22"/>
          <w:szCs w:val="22"/>
        </w:rPr>
        <w:t xml:space="preserve"> </w:t>
      </w:r>
      <w:r w:rsidR="00940854">
        <w:rPr>
          <w:rFonts w:asciiTheme="minorHAnsi" w:eastAsiaTheme="minorEastAsia" w:hAnsiTheme="minorHAnsi" w:cstheme="minorHAnsi"/>
          <w:color w:val="000000" w:themeColor="text1"/>
          <w:sz w:val="22"/>
          <w:szCs w:val="22"/>
        </w:rPr>
        <w:t>a</w:t>
      </w:r>
      <w:r w:rsidR="6FC5EA18" w:rsidRPr="00D17D04">
        <w:rPr>
          <w:rFonts w:asciiTheme="minorHAnsi" w:eastAsiaTheme="minorEastAsia" w:hAnsiTheme="minorHAnsi" w:cstheme="minorHAnsi"/>
          <w:color w:val="000000" w:themeColor="text1"/>
          <w:sz w:val="22"/>
          <w:szCs w:val="22"/>
        </w:rPr>
        <w:t xml:space="preserve"> hospital</w:t>
      </w:r>
      <w:r w:rsidR="00940854">
        <w:rPr>
          <w:rFonts w:asciiTheme="minorHAnsi" w:eastAsiaTheme="minorEastAsia" w:hAnsiTheme="minorHAnsi" w:cstheme="minorHAnsi"/>
          <w:color w:val="000000" w:themeColor="text1"/>
          <w:sz w:val="22"/>
          <w:szCs w:val="22"/>
        </w:rPr>
        <w:t xml:space="preserve"> setting</w:t>
      </w:r>
      <w:r w:rsidR="6FC5EA18" w:rsidRPr="00D17D04">
        <w:rPr>
          <w:rFonts w:asciiTheme="minorHAnsi" w:eastAsiaTheme="minorEastAsia" w:hAnsiTheme="minorHAnsi" w:cstheme="minorHAnsi"/>
          <w:color w:val="000000" w:themeColor="text1"/>
          <w:sz w:val="22"/>
          <w:szCs w:val="22"/>
        </w:rPr>
        <w:t xml:space="preserve">. </w:t>
      </w:r>
      <w:r w:rsidR="795BF778" w:rsidRPr="00D17D04">
        <w:rPr>
          <w:rFonts w:asciiTheme="minorHAnsi" w:eastAsiaTheme="minorEastAsia" w:hAnsiTheme="minorHAnsi" w:cstheme="minorHAnsi"/>
          <w:color w:val="000000" w:themeColor="text1"/>
          <w:sz w:val="22"/>
          <w:szCs w:val="22"/>
        </w:rPr>
        <w:t>Specialised</w:t>
      </w:r>
      <w:r w:rsidR="05FA822F" w:rsidRPr="00D17D04">
        <w:rPr>
          <w:rFonts w:asciiTheme="minorHAnsi" w:eastAsiaTheme="minorEastAsia" w:hAnsiTheme="minorHAnsi" w:cstheme="minorHAnsi"/>
          <w:color w:val="000000" w:themeColor="text1"/>
          <w:sz w:val="22"/>
          <w:szCs w:val="22"/>
        </w:rPr>
        <w:t xml:space="preserve"> care</w:t>
      </w:r>
      <w:r w:rsidR="795BF778" w:rsidRPr="00D17D04">
        <w:rPr>
          <w:rFonts w:asciiTheme="minorHAnsi" w:eastAsiaTheme="minorEastAsia" w:hAnsiTheme="minorHAnsi" w:cstheme="minorHAnsi"/>
          <w:color w:val="000000" w:themeColor="text1"/>
          <w:sz w:val="22"/>
          <w:szCs w:val="22"/>
        </w:rPr>
        <w:t xml:space="preserve"> is for high risk</w:t>
      </w:r>
      <w:r w:rsidR="46A97811" w:rsidRPr="00D17D04">
        <w:rPr>
          <w:rFonts w:asciiTheme="minorHAnsi" w:eastAsiaTheme="minorEastAsia" w:hAnsiTheme="minorHAnsi" w:cstheme="minorHAnsi"/>
          <w:color w:val="000000" w:themeColor="text1"/>
          <w:sz w:val="22"/>
          <w:szCs w:val="22"/>
        </w:rPr>
        <w:t xml:space="preserve"> pregnancies. This care is obstetric</w:t>
      </w:r>
      <w:r w:rsidR="00940854">
        <w:rPr>
          <w:rFonts w:asciiTheme="minorHAnsi" w:eastAsiaTheme="minorEastAsia" w:hAnsiTheme="minorHAnsi" w:cstheme="minorHAnsi"/>
          <w:color w:val="000000" w:themeColor="text1"/>
          <w:sz w:val="22"/>
          <w:szCs w:val="22"/>
        </w:rPr>
        <w:t>ian-</w:t>
      </w:r>
      <w:r w:rsidR="46A97811" w:rsidRPr="00D17D04">
        <w:rPr>
          <w:rFonts w:asciiTheme="minorHAnsi" w:eastAsiaTheme="minorEastAsia" w:hAnsiTheme="minorHAnsi" w:cstheme="minorHAnsi"/>
          <w:color w:val="000000" w:themeColor="text1"/>
          <w:sz w:val="22"/>
          <w:szCs w:val="22"/>
        </w:rPr>
        <w:t xml:space="preserve">led and </w:t>
      </w:r>
      <w:r w:rsidR="00940854">
        <w:rPr>
          <w:rFonts w:asciiTheme="minorHAnsi" w:eastAsiaTheme="minorEastAsia" w:hAnsiTheme="minorHAnsi" w:cstheme="minorHAnsi"/>
          <w:color w:val="000000" w:themeColor="text1"/>
          <w:sz w:val="22"/>
          <w:szCs w:val="22"/>
        </w:rPr>
        <w:t>again, it is r</w:t>
      </w:r>
      <w:r w:rsidR="46A97811" w:rsidRPr="00D17D04">
        <w:rPr>
          <w:rFonts w:asciiTheme="minorHAnsi" w:eastAsiaTheme="minorEastAsia" w:hAnsiTheme="minorHAnsi" w:cstheme="minorHAnsi"/>
          <w:color w:val="000000" w:themeColor="text1"/>
          <w:sz w:val="22"/>
          <w:szCs w:val="22"/>
        </w:rPr>
        <w:t xml:space="preserve">ecommended that delivery be in the hospital. </w:t>
      </w:r>
      <w:r w:rsidR="02BC73BB" w:rsidRPr="00D17D04">
        <w:rPr>
          <w:rStyle w:val="eop"/>
          <w:rFonts w:asciiTheme="minorHAnsi" w:eastAsiaTheme="minorEastAsia" w:hAnsiTheme="minorHAnsi" w:cstheme="minorHAnsi"/>
          <w:sz w:val="22"/>
          <w:szCs w:val="22"/>
          <w:lang w:val="en-US"/>
        </w:rPr>
        <w:t>You have the right to cho</w:t>
      </w:r>
      <w:r w:rsidR="33C66B60" w:rsidRPr="00D17D04">
        <w:rPr>
          <w:rStyle w:val="eop"/>
          <w:rFonts w:asciiTheme="minorHAnsi" w:eastAsiaTheme="minorEastAsia" w:hAnsiTheme="minorHAnsi" w:cstheme="minorHAnsi"/>
          <w:sz w:val="22"/>
          <w:szCs w:val="22"/>
          <w:lang w:val="en-US"/>
        </w:rPr>
        <w:t>o</w:t>
      </w:r>
      <w:r w:rsidR="02BC73BB" w:rsidRPr="00D17D04">
        <w:rPr>
          <w:rStyle w:val="eop"/>
          <w:rFonts w:asciiTheme="minorHAnsi" w:eastAsiaTheme="minorEastAsia" w:hAnsiTheme="minorHAnsi" w:cstheme="minorHAnsi"/>
          <w:sz w:val="22"/>
          <w:szCs w:val="22"/>
          <w:lang w:val="en-US"/>
        </w:rPr>
        <w:t>se how you have your baby, where you give birth and who you get support from. You should be able to cho</w:t>
      </w:r>
      <w:r w:rsidR="696E7253" w:rsidRPr="00D17D04">
        <w:rPr>
          <w:rStyle w:val="eop"/>
          <w:rFonts w:asciiTheme="minorHAnsi" w:eastAsiaTheme="minorEastAsia" w:hAnsiTheme="minorHAnsi" w:cstheme="minorHAnsi"/>
          <w:sz w:val="22"/>
          <w:szCs w:val="22"/>
          <w:lang w:val="en-US"/>
        </w:rPr>
        <w:t xml:space="preserve">ose to give birth at home or in the hospital. For many disabled people their home is the best environment as it is suited to their needs. </w:t>
      </w:r>
      <w:r w:rsidR="1730B412" w:rsidRPr="00D17D04">
        <w:rPr>
          <w:rStyle w:val="eop"/>
          <w:rFonts w:asciiTheme="minorHAnsi" w:eastAsiaTheme="minorEastAsia" w:hAnsiTheme="minorHAnsi" w:cstheme="minorHAnsi"/>
          <w:sz w:val="22"/>
          <w:szCs w:val="22"/>
          <w:lang w:val="en-US"/>
        </w:rPr>
        <w:t>Th</w:t>
      </w:r>
      <w:r w:rsidR="07E5E513" w:rsidRPr="00D17D04">
        <w:rPr>
          <w:rStyle w:val="eop"/>
          <w:rFonts w:asciiTheme="minorHAnsi" w:eastAsiaTheme="minorEastAsia" w:hAnsiTheme="minorHAnsi" w:cstheme="minorHAnsi"/>
          <w:sz w:val="22"/>
          <w:szCs w:val="22"/>
          <w:lang w:val="en-US"/>
        </w:rPr>
        <w:t>e professionals to support you during labour</w:t>
      </w:r>
      <w:r w:rsidR="1730B412" w:rsidRPr="00D17D04">
        <w:rPr>
          <w:rStyle w:val="eop"/>
          <w:rFonts w:asciiTheme="minorHAnsi" w:eastAsiaTheme="minorEastAsia" w:hAnsiTheme="minorHAnsi" w:cstheme="minorHAnsi"/>
          <w:sz w:val="22"/>
          <w:szCs w:val="22"/>
          <w:lang w:val="en-US"/>
        </w:rPr>
        <w:t xml:space="preserve"> can be midwives, OBGYNs,</w:t>
      </w:r>
      <w:r w:rsidR="00940854">
        <w:rPr>
          <w:rStyle w:val="eop"/>
          <w:rFonts w:asciiTheme="minorHAnsi" w:eastAsiaTheme="minorEastAsia" w:hAnsiTheme="minorHAnsi" w:cstheme="minorHAnsi"/>
          <w:sz w:val="22"/>
          <w:szCs w:val="22"/>
          <w:lang w:val="en-US"/>
        </w:rPr>
        <w:t xml:space="preserve"> or</w:t>
      </w:r>
      <w:r w:rsidR="1730B412" w:rsidRPr="00D17D04">
        <w:rPr>
          <w:rStyle w:val="eop"/>
          <w:rFonts w:asciiTheme="minorHAnsi" w:eastAsiaTheme="minorEastAsia" w:hAnsiTheme="minorHAnsi" w:cstheme="minorHAnsi"/>
          <w:sz w:val="22"/>
          <w:szCs w:val="22"/>
          <w:lang w:val="en-US"/>
        </w:rPr>
        <w:t xml:space="preserve"> doulas. </w:t>
      </w:r>
      <w:r w:rsidR="48DC177E" w:rsidRPr="00D17D04">
        <w:rPr>
          <w:rStyle w:val="eop"/>
          <w:rFonts w:asciiTheme="minorHAnsi" w:eastAsiaTheme="minorEastAsia" w:hAnsiTheme="minorHAnsi" w:cstheme="minorHAnsi"/>
          <w:sz w:val="22"/>
          <w:szCs w:val="22"/>
          <w:lang w:val="en-US"/>
        </w:rPr>
        <w:t>Y</w:t>
      </w:r>
      <w:r w:rsidR="1730B412" w:rsidRPr="00D17D04">
        <w:rPr>
          <w:rStyle w:val="eop"/>
          <w:rFonts w:asciiTheme="minorHAnsi" w:eastAsiaTheme="minorEastAsia" w:hAnsiTheme="minorHAnsi" w:cstheme="minorHAnsi"/>
          <w:sz w:val="22"/>
          <w:szCs w:val="22"/>
          <w:lang w:val="en-US"/>
        </w:rPr>
        <w:t xml:space="preserve">ou can </w:t>
      </w:r>
      <w:r w:rsidR="4BF3686F" w:rsidRPr="00D17D04">
        <w:rPr>
          <w:rStyle w:val="eop"/>
          <w:rFonts w:asciiTheme="minorHAnsi" w:eastAsiaTheme="minorEastAsia" w:hAnsiTheme="minorHAnsi" w:cstheme="minorHAnsi"/>
          <w:sz w:val="22"/>
          <w:szCs w:val="22"/>
          <w:lang w:val="en-US"/>
        </w:rPr>
        <w:t>choose</w:t>
      </w:r>
      <w:r w:rsidR="1730B412" w:rsidRPr="00D17D04">
        <w:rPr>
          <w:rStyle w:val="eop"/>
          <w:rFonts w:asciiTheme="minorHAnsi" w:eastAsiaTheme="minorEastAsia" w:hAnsiTheme="minorHAnsi" w:cstheme="minorHAnsi"/>
          <w:sz w:val="22"/>
          <w:szCs w:val="22"/>
          <w:lang w:val="en-US"/>
        </w:rPr>
        <w:t xml:space="preserve"> the pain relief or medication that you want.</w:t>
      </w:r>
    </w:p>
    <w:p w14:paraId="73691CD0" w14:textId="228358F7" w:rsidR="00940854" w:rsidRDefault="00940854"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36C77976" w14:textId="5FCA190C" w:rsidR="1E717D15" w:rsidRDefault="00940854" w:rsidP="0094085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 xml:space="preserve">Once they have confirmed your pregnancy, your GP </w:t>
      </w:r>
      <w:r w:rsidR="03E4CB11" w:rsidRPr="00D17D04">
        <w:rPr>
          <w:rStyle w:val="eop"/>
          <w:rFonts w:asciiTheme="minorHAnsi" w:eastAsiaTheme="minorEastAsia" w:hAnsiTheme="minorHAnsi" w:cstheme="minorHAnsi"/>
          <w:sz w:val="22"/>
          <w:szCs w:val="22"/>
          <w:lang w:val="en-US"/>
        </w:rPr>
        <w:t>will refer you into a maternity unit at the nearest hospital. The GP should let you know what accessibility measures they have at the hospital to meet your needs.</w:t>
      </w:r>
      <w:r>
        <w:rPr>
          <w:rStyle w:val="eop"/>
          <w:rFonts w:asciiTheme="minorHAnsi" w:eastAsiaTheme="minorEastAsia" w:hAnsiTheme="minorHAnsi" w:cstheme="minorHAnsi"/>
          <w:sz w:val="22"/>
          <w:szCs w:val="22"/>
          <w:lang w:val="en-US"/>
        </w:rPr>
        <w:t xml:space="preserve"> </w:t>
      </w:r>
      <w:r w:rsidR="6EF1A15D" w:rsidRPr="00D17D04">
        <w:rPr>
          <w:rStyle w:val="eop"/>
          <w:rFonts w:asciiTheme="minorHAnsi" w:eastAsiaTheme="minorEastAsia" w:hAnsiTheme="minorHAnsi" w:cstheme="minorHAnsi"/>
          <w:sz w:val="22"/>
          <w:szCs w:val="22"/>
          <w:lang w:val="en-US"/>
        </w:rPr>
        <w:t>Your experience will be different</w:t>
      </w:r>
      <w:r>
        <w:rPr>
          <w:rStyle w:val="eop"/>
          <w:rFonts w:asciiTheme="minorHAnsi" w:eastAsiaTheme="minorEastAsia" w:hAnsiTheme="minorHAnsi" w:cstheme="minorHAnsi"/>
          <w:sz w:val="22"/>
          <w:szCs w:val="22"/>
          <w:lang w:val="en-US"/>
        </w:rPr>
        <w:t xml:space="preserve"> depending on whether you </w:t>
      </w:r>
      <w:r w:rsidR="6EF1A15D" w:rsidRPr="00D17D04">
        <w:rPr>
          <w:rStyle w:val="eop"/>
          <w:rFonts w:asciiTheme="minorHAnsi" w:eastAsiaTheme="minorEastAsia" w:hAnsiTheme="minorHAnsi" w:cstheme="minorHAnsi"/>
          <w:sz w:val="22"/>
          <w:szCs w:val="22"/>
          <w:lang w:val="en-US"/>
        </w:rPr>
        <w:t>are a p</w:t>
      </w:r>
      <w:r w:rsidR="16D7C7FF" w:rsidRPr="00D17D04">
        <w:rPr>
          <w:rStyle w:val="eop"/>
          <w:rFonts w:asciiTheme="minorHAnsi" w:eastAsiaTheme="minorEastAsia" w:hAnsiTheme="minorHAnsi" w:cstheme="minorHAnsi"/>
          <w:sz w:val="22"/>
          <w:szCs w:val="22"/>
          <w:lang w:val="en-US"/>
        </w:rPr>
        <w:t xml:space="preserve">ublic </w:t>
      </w:r>
      <w:r w:rsidR="36887012" w:rsidRPr="00D17D04">
        <w:rPr>
          <w:rStyle w:val="eop"/>
          <w:rFonts w:asciiTheme="minorHAnsi" w:eastAsiaTheme="minorEastAsia" w:hAnsiTheme="minorHAnsi" w:cstheme="minorHAnsi"/>
          <w:sz w:val="22"/>
          <w:szCs w:val="22"/>
          <w:lang w:val="en-US"/>
        </w:rPr>
        <w:t xml:space="preserve">or a </w:t>
      </w:r>
      <w:r w:rsidR="16D7C7FF" w:rsidRPr="00D17D04">
        <w:rPr>
          <w:rStyle w:val="eop"/>
          <w:rFonts w:asciiTheme="minorHAnsi" w:eastAsiaTheme="minorEastAsia" w:hAnsiTheme="minorHAnsi" w:cstheme="minorHAnsi"/>
          <w:sz w:val="22"/>
          <w:szCs w:val="22"/>
          <w:lang w:val="en-US"/>
        </w:rPr>
        <w:t>private patient</w:t>
      </w:r>
      <w:r>
        <w:rPr>
          <w:rStyle w:val="eop"/>
          <w:rFonts w:asciiTheme="minorHAnsi" w:eastAsiaTheme="minorEastAsia" w:hAnsiTheme="minorHAnsi" w:cstheme="minorHAnsi"/>
          <w:sz w:val="22"/>
          <w:szCs w:val="22"/>
          <w:lang w:val="en-US"/>
        </w:rPr>
        <w:t>. All pregnant people should receive the following minimum standards of care:</w:t>
      </w:r>
    </w:p>
    <w:p w14:paraId="483499AF" w14:textId="16A556AB" w:rsidR="7D53E447" w:rsidRPr="00D17D04" w:rsidRDefault="4C637A4F"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Whether public or private</w:t>
      </w:r>
      <w:r w:rsidR="00940854">
        <w:rPr>
          <w:rStyle w:val="eop"/>
          <w:rFonts w:asciiTheme="minorHAnsi" w:eastAsiaTheme="minorEastAsia" w:hAnsiTheme="minorHAnsi" w:cstheme="minorHAnsi"/>
          <w:sz w:val="22"/>
          <w:szCs w:val="22"/>
          <w:lang w:val="en-US"/>
        </w:rPr>
        <w:t xml:space="preserve">, everyone should </w:t>
      </w:r>
      <w:r w:rsidR="00C96B15">
        <w:rPr>
          <w:rStyle w:val="eop"/>
          <w:rFonts w:asciiTheme="minorHAnsi" w:eastAsiaTheme="minorEastAsia" w:hAnsiTheme="minorHAnsi" w:cstheme="minorHAnsi"/>
          <w:sz w:val="22"/>
          <w:szCs w:val="22"/>
          <w:lang w:val="en-US"/>
        </w:rPr>
        <w:t xml:space="preserve">undergo </w:t>
      </w:r>
      <w:r w:rsidRPr="00D17D04">
        <w:rPr>
          <w:rStyle w:val="eop"/>
          <w:rFonts w:asciiTheme="minorHAnsi" w:eastAsiaTheme="minorEastAsia" w:hAnsiTheme="minorHAnsi" w:cstheme="minorHAnsi"/>
          <w:sz w:val="22"/>
          <w:szCs w:val="22"/>
          <w:lang w:val="en-US"/>
        </w:rPr>
        <w:t xml:space="preserve">blood tests, ultrasound scans, </w:t>
      </w:r>
      <w:r w:rsidR="00C96B15">
        <w:rPr>
          <w:rStyle w:val="eop"/>
          <w:rFonts w:asciiTheme="minorHAnsi" w:eastAsiaTheme="minorEastAsia" w:hAnsiTheme="minorHAnsi" w:cstheme="minorHAnsi"/>
          <w:sz w:val="22"/>
          <w:szCs w:val="22"/>
          <w:lang w:val="en-US"/>
        </w:rPr>
        <w:t xml:space="preserve">and </w:t>
      </w:r>
      <w:r w:rsidRPr="00D17D04">
        <w:rPr>
          <w:rStyle w:val="eop"/>
          <w:rFonts w:asciiTheme="minorHAnsi" w:eastAsiaTheme="minorEastAsia" w:hAnsiTheme="minorHAnsi" w:cstheme="minorHAnsi"/>
          <w:sz w:val="22"/>
          <w:szCs w:val="22"/>
          <w:lang w:val="en-US"/>
        </w:rPr>
        <w:t>appointments with midwives or OBGYN doctors.</w:t>
      </w:r>
    </w:p>
    <w:p w14:paraId="6D4C098E" w14:textId="4055E88D" w:rsidR="1073C175" w:rsidRPr="00D17D04" w:rsidRDefault="40C64A5F"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You will have at least 5 appointments with your GP during your pregnancy. </w:t>
      </w:r>
    </w:p>
    <w:p w14:paraId="37983F18" w14:textId="3AADC6DA" w:rsidR="1073C175" w:rsidRPr="00D17D04" w:rsidRDefault="40C64A5F"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Your GP will advise you about vaccinations that you might need during pregnancy.</w:t>
      </w:r>
    </w:p>
    <w:p w14:paraId="7815939F" w14:textId="240FACEC" w:rsidR="1073C175" w:rsidRPr="00D17D04" w:rsidRDefault="40C64A5F"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You will have a booking appointment at the hospital at the start of your pregnancy.</w:t>
      </w:r>
    </w:p>
    <w:p w14:paraId="46A57378" w14:textId="1E12C13B" w:rsidR="6E2899CB" w:rsidRPr="00D17D04" w:rsidRDefault="40C64A5F"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From 20 weeks on you will have ultrasound scans to check on the development of the </w:t>
      </w:r>
      <w:r w:rsidR="00C96B15" w:rsidRPr="00D17D04">
        <w:rPr>
          <w:rStyle w:val="eop"/>
          <w:rFonts w:asciiTheme="minorHAnsi" w:eastAsiaTheme="minorEastAsia" w:hAnsiTheme="minorHAnsi" w:cstheme="minorHAnsi"/>
          <w:sz w:val="22"/>
          <w:szCs w:val="22"/>
          <w:lang w:val="en-US"/>
        </w:rPr>
        <w:t>foetus</w:t>
      </w:r>
      <w:r w:rsidRPr="00D17D04">
        <w:rPr>
          <w:rStyle w:val="eop"/>
          <w:rFonts w:asciiTheme="minorHAnsi" w:eastAsiaTheme="minorEastAsia" w:hAnsiTheme="minorHAnsi" w:cstheme="minorHAnsi"/>
          <w:sz w:val="22"/>
          <w:szCs w:val="22"/>
          <w:lang w:val="en-US"/>
        </w:rPr>
        <w:t>.</w:t>
      </w:r>
    </w:p>
    <w:p w14:paraId="4FA81319" w14:textId="05F3A841" w:rsidR="58619DF3" w:rsidRPr="00D17D04" w:rsidRDefault="123B3278"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Your care </w:t>
      </w:r>
      <w:r w:rsidR="609E493A" w:rsidRPr="00D17D04">
        <w:rPr>
          <w:rStyle w:val="eop"/>
          <w:rFonts w:asciiTheme="minorHAnsi" w:eastAsiaTheme="minorEastAsia" w:hAnsiTheme="minorHAnsi" w:cstheme="minorHAnsi"/>
          <w:sz w:val="22"/>
          <w:szCs w:val="22"/>
          <w:lang w:val="en-US"/>
        </w:rPr>
        <w:t xml:space="preserve">pathway </w:t>
      </w:r>
      <w:r w:rsidRPr="00D17D04">
        <w:rPr>
          <w:rStyle w:val="eop"/>
          <w:rFonts w:asciiTheme="minorHAnsi" w:eastAsiaTheme="minorEastAsia" w:hAnsiTheme="minorHAnsi" w:cstheme="minorHAnsi"/>
          <w:sz w:val="22"/>
          <w:szCs w:val="22"/>
          <w:lang w:val="en-US"/>
        </w:rPr>
        <w:t xml:space="preserve">will be either </w:t>
      </w:r>
      <w:r w:rsidR="06E9A3C2" w:rsidRPr="00D17D04">
        <w:rPr>
          <w:rStyle w:val="eop"/>
          <w:rFonts w:asciiTheme="minorHAnsi" w:eastAsiaTheme="minorEastAsia" w:hAnsiTheme="minorHAnsi" w:cstheme="minorHAnsi"/>
          <w:sz w:val="22"/>
          <w:szCs w:val="22"/>
          <w:lang w:val="en-US"/>
        </w:rPr>
        <w:t xml:space="preserve">supported, </w:t>
      </w:r>
      <w:r w:rsidRPr="00D17D04">
        <w:rPr>
          <w:rStyle w:val="eop"/>
          <w:rFonts w:asciiTheme="minorHAnsi" w:eastAsiaTheme="minorEastAsia" w:hAnsiTheme="minorHAnsi" w:cstheme="minorHAnsi"/>
          <w:sz w:val="22"/>
          <w:szCs w:val="22"/>
          <w:lang w:val="en-US"/>
        </w:rPr>
        <w:t xml:space="preserve">assisted or </w:t>
      </w:r>
      <w:proofErr w:type="spellStart"/>
      <w:r w:rsidRPr="00D17D04">
        <w:rPr>
          <w:rStyle w:val="eop"/>
          <w:rFonts w:asciiTheme="minorHAnsi" w:eastAsiaTheme="minorEastAsia" w:hAnsiTheme="minorHAnsi" w:cstheme="minorHAnsi"/>
          <w:sz w:val="22"/>
          <w:szCs w:val="22"/>
          <w:lang w:val="en-US"/>
        </w:rPr>
        <w:t>specialised</w:t>
      </w:r>
      <w:proofErr w:type="spellEnd"/>
      <w:r w:rsidR="0C5C3124" w:rsidRPr="00D17D04">
        <w:rPr>
          <w:rStyle w:val="eop"/>
          <w:rFonts w:asciiTheme="minorHAnsi" w:eastAsiaTheme="minorEastAsia" w:hAnsiTheme="minorHAnsi" w:cstheme="minorHAnsi"/>
          <w:sz w:val="22"/>
          <w:szCs w:val="22"/>
          <w:lang w:val="en-US"/>
        </w:rPr>
        <w:t xml:space="preserve"> level of care</w:t>
      </w:r>
      <w:r w:rsidR="00C96B15">
        <w:rPr>
          <w:rStyle w:val="eop"/>
          <w:rFonts w:asciiTheme="minorHAnsi" w:eastAsiaTheme="minorEastAsia" w:hAnsiTheme="minorHAnsi" w:cstheme="minorHAnsi"/>
          <w:sz w:val="22"/>
          <w:szCs w:val="22"/>
          <w:lang w:val="en-US"/>
        </w:rPr>
        <w:t xml:space="preserve">, depending on the level of </w:t>
      </w:r>
      <w:proofErr w:type="gramStart"/>
      <w:r w:rsidR="00C96B15">
        <w:rPr>
          <w:rStyle w:val="eop"/>
          <w:rFonts w:asciiTheme="minorHAnsi" w:eastAsiaTheme="minorEastAsia" w:hAnsiTheme="minorHAnsi" w:cstheme="minorHAnsi"/>
          <w:sz w:val="22"/>
          <w:szCs w:val="22"/>
          <w:lang w:val="en-US"/>
        </w:rPr>
        <w:t xml:space="preserve">risk </w:t>
      </w:r>
      <w:r w:rsidRPr="00D17D04">
        <w:rPr>
          <w:rStyle w:val="eop"/>
          <w:rFonts w:asciiTheme="minorHAnsi" w:eastAsiaTheme="minorEastAsia" w:hAnsiTheme="minorHAnsi" w:cstheme="minorHAnsi"/>
          <w:sz w:val="22"/>
          <w:szCs w:val="22"/>
          <w:lang w:val="en-US"/>
        </w:rPr>
        <w:t>.</w:t>
      </w:r>
      <w:proofErr w:type="gramEnd"/>
      <w:r w:rsidRPr="00D17D04">
        <w:rPr>
          <w:rStyle w:val="eop"/>
          <w:rFonts w:asciiTheme="minorHAnsi" w:eastAsiaTheme="minorEastAsia" w:hAnsiTheme="minorHAnsi" w:cstheme="minorHAnsi"/>
          <w:sz w:val="22"/>
          <w:szCs w:val="22"/>
          <w:lang w:val="en-US"/>
        </w:rPr>
        <w:t xml:space="preserve"> </w:t>
      </w:r>
    </w:p>
    <w:p w14:paraId="791D289F" w14:textId="43C1040D" w:rsidR="58619DF3" w:rsidRPr="00D17D04" w:rsidRDefault="19884755"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The classes you take during pregnancy to learn about giving birth and looking after your baby must be suitable</w:t>
      </w:r>
      <w:r w:rsidR="10940C26" w:rsidRPr="00D17D04">
        <w:rPr>
          <w:rStyle w:val="eop"/>
          <w:rFonts w:asciiTheme="minorHAnsi" w:eastAsiaTheme="minorEastAsia" w:hAnsiTheme="minorHAnsi" w:cstheme="minorHAnsi"/>
          <w:sz w:val="22"/>
          <w:szCs w:val="22"/>
          <w:lang w:val="en-US"/>
        </w:rPr>
        <w:t xml:space="preserve"> to your needs.</w:t>
      </w:r>
    </w:p>
    <w:p w14:paraId="2216EF2A" w14:textId="73A84AC7" w:rsidR="006F1B88" w:rsidRPr="00D17D04" w:rsidRDefault="03E4CB11" w:rsidP="00D17D04">
      <w:pPr>
        <w:pStyle w:val="paragraph"/>
        <w:numPr>
          <w:ilvl w:val="0"/>
          <w:numId w:val="4"/>
        </w:numPr>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If you need </w:t>
      </w:r>
      <w:r w:rsidR="00C96B15">
        <w:rPr>
          <w:rStyle w:val="eop"/>
          <w:rFonts w:asciiTheme="minorHAnsi" w:eastAsiaTheme="minorEastAsia" w:hAnsiTheme="minorHAnsi" w:cstheme="minorHAnsi"/>
          <w:sz w:val="22"/>
          <w:szCs w:val="22"/>
          <w:lang w:val="en-US"/>
        </w:rPr>
        <w:t xml:space="preserve">a support person </w:t>
      </w:r>
      <w:r w:rsidRPr="00D17D04">
        <w:rPr>
          <w:rStyle w:val="eop"/>
          <w:rFonts w:asciiTheme="minorHAnsi" w:eastAsiaTheme="minorEastAsia" w:hAnsiTheme="minorHAnsi" w:cstheme="minorHAnsi"/>
          <w:sz w:val="22"/>
          <w:szCs w:val="22"/>
          <w:lang w:val="en-US"/>
        </w:rPr>
        <w:t xml:space="preserve">to go with you to appointments this should be </w:t>
      </w:r>
      <w:r w:rsidR="00C96B15">
        <w:rPr>
          <w:rStyle w:val="eop"/>
          <w:rFonts w:asciiTheme="minorHAnsi" w:eastAsiaTheme="minorEastAsia" w:hAnsiTheme="minorHAnsi" w:cstheme="minorHAnsi"/>
          <w:sz w:val="22"/>
          <w:szCs w:val="22"/>
          <w:lang w:val="en-US"/>
        </w:rPr>
        <w:t xml:space="preserve">facilitated. </w:t>
      </w:r>
    </w:p>
    <w:p w14:paraId="7C81D9B4" w14:textId="5D57BCB7" w:rsidR="006F1B88" w:rsidRPr="00D17D04" w:rsidRDefault="03E4CB11" w:rsidP="00D17D04">
      <w:pPr>
        <w:pStyle w:val="paragraph"/>
        <w:numPr>
          <w:ilvl w:val="0"/>
          <w:numId w:val="4"/>
        </w:numPr>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You can request that the same nurse and doctor meets you at each appointment</w:t>
      </w:r>
      <w:r w:rsidR="00C96B15">
        <w:rPr>
          <w:rStyle w:val="eop"/>
          <w:rFonts w:asciiTheme="minorHAnsi" w:eastAsiaTheme="minorEastAsia" w:hAnsiTheme="minorHAnsi" w:cstheme="minorHAnsi"/>
          <w:sz w:val="22"/>
          <w:szCs w:val="22"/>
          <w:lang w:val="en-US"/>
        </w:rPr>
        <w:t>, although this is not always guaranteed</w:t>
      </w:r>
      <w:r w:rsidRPr="00D17D04">
        <w:rPr>
          <w:rStyle w:val="eop"/>
          <w:rFonts w:asciiTheme="minorHAnsi" w:eastAsiaTheme="minorEastAsia" w:hAnsiTheme="minorHAnsi" w:cstheme="minorHAnsi"/>
          <w:sz w:val="22"/>
          <w:szCs w:val="22"/>
          <w:lang w:val="en-US"/>
        </w:rPr>
        <w:t>.</w:t>
      </w:r>
    </w:p>
    <w:p w14:paraId="02D6845F" w14:textId="77777777" w:rsidR="00371EA9" w:rsidRPr="00D17D04" w:rsidRDefault="00371EA9"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7C06EBD2" w14:textId="5355A4E1" w:rsidR="00E20145" w:rsidRPr="00C96B15" w:rsidRDefault="7E3D8530" w:rsidP="00C96B15">
      <w:pPr>
        <w:pStyle w:val="Heading3"/>
        <w:spacing w:after="240"/>
        <w:rPr>
          <w:rStyle w:val="eop"/>
          <w:rFonts w:asciiTheme="minorHAnsi" w:eastAsiaTheme="minorEastAsia" w:hAnsiTheme="minorHAnsi" w:cstheme="minorHAnsi"/>
          <w:color w:val="7030A0"/>
          <w:sz w:val="22"/>
          <w:szCs w:val="22"/>
          <w:lang w:val="en-US"/>
        </w:rPr>
      </w:pPr>
      <w:bookmarkStart w:id="23" w:name="_Toc125338198"/>
      <w:r w:rsidRPr="00C96B15">
        <w:rPr>
          <w:rStyle w:val="eop"/>
          <w:rFonts w:asciiTheme="minorHAnsi" w:eastAsiaTheme="minorEastAsia" w:hAnsiTheme="minorHAnsi" w:cstheme="minorHAnsi"/>
          <w:color w:val="7030A0"/>
          <w:sz w:val="22"/>
          <w:szCs w:val="22"/>
          <w:lang w:val="en-US"/>
        </w:rPr>
        <w:t>Mental health and pregnancy</w:t>
      </w:r>
      <w:bookmarkEnd w:id="23"/>
    </w:p>
    <w:p w14:paraId="045392E6" w14:textId="1756AC2A" w:rsidR="00E20145" w:rsidRPr="00D17D04" w:rsidRDefault="0F5B5385"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Perinatal Mental Health services </w:t>
      </w:r>
      <w:r w:rsidR="0040F4B4" w:rsidRPr="00D17D04">
        <w:rPr>
          <w:rStyle w:val="eop"/>
          <w:rFonts w:asciiTheme="minorHAnsi" w:eastAsiaTheme="minorEastAsia" w:hAnsiTheme="minorHAnsi" w:cstheme="minorHAnsi"/>
          <w:sz w:val="22"/>
          <w:szCs w:val="22"/>
          <w:lang w:val="en-US"/>
        </w:rPr>
        <w:t>were set up</w:t>
      </w:r>
      <w:r w:rsidR="10847CD9" w:rsidRPr="00D17D04">
        <w:rPr>
          <w:rStyle w:val="eop"/>
          <w:rFonts w:asciiTheme="minorHAnsi" w:eastAsiaTheme="minorEastAsia" w:hAnsiTheme="minorHAnsi" w:cstheme="minorHAnsi"/>
          <w:sz w:val="22"/>
          <w:szCs w:val="22"/>
          <w:lang w:val="en-US"/>
        </w:rPr>
        <w:t xml:space="preserve"> for people with mental health disabilities during pregnancy</w:t>
      </w:r>
      <w:r w:rsidR="3245A6FF" w:rsidRPr="00D17D04">
        <w:rPr>
          <w:rStyle w:val="eop"/>
          <w:rFonts w:asciiTheme="minorHAnsi" w:eastAsiaTheme="minorEastAsia" w:hAnsiTheme="minorHAnsi" w:cstheme="minorHAnsi"/>
          <w:sz w:val="22"/>
          <w:szCs w:val="22"/>
          <w:lang w:val="en-US"/>
        </w:rPr>
        <w:t xml:space="preserve"> and up to a year after birth</w:t>
      </w:r>
      <w:r w:rsidR="10847CD9" w:rsidRPr="00D17D04">
        <w:rPr>
          <w:rStyle w:val="eop"/>
          <w:rFonts w:asciiTheme="minorHAnsi" w:eastAsiaTheme="minorEastAsia" w:hAnsiTheme="minorHAnsi" w:cstheme="minorHAnsi"/>
          <w:sz w:val="22"/>
          <w:szCs w:val="22"/>
          <w:lang w:val="en-US"/>
        </w:rPr>
        <w:t>.</w:t>
      </w:r>
      <w:r w:rsidR="36184E16" w:rsidRPr="00D17D04">
        <w:rPr>
          <w:rStyle w:val="eop"/>
          <w:rFonts w:asciiTheme="minorHAnsi" w:eastAsiaTheme="minorEastAsia" w:hAnsiTheme="minorHAnsi" w:cstheme="minorHAnsi"/>
          <w:sz w:val="22"/>
          <w:szCs w:val="22"/>
          <w:lang w:val="en-US"/>
        </w:rPr>
        <w:t xml:space="preserve"> These services are for people who have on-going mental health disabilities or who develop an adjustment disorder or distress during pregnancy and </w:t>
      </w:r>
      <w:r w:rsidR="66911E95" w:rsidRPr="00D17D04">
        <w:rPr>
          <w:rStyle w:val="eop"/>
          <w:rFonts w:asciiTheme="minorHAnsi" w:eastAsiaTheme="minorEastAsia" w:hAnsiTheme="minorHAnsi" w:cstheme="minorHAnsi"/>
          <w:sz w:val="22"/>
          <w:szCs w:val="22"/>
          <w:lang w:val="en-US"/>
        </w:rPr>
        <w:t xml:space="preserve">initial </w:t>
      </w:r>
      <w:r w:rsidR="66911E95" w:rsidRPr="00D17D04">
        <w:rPr>
          <w:rStyle w:val="eop"/>
          <w:rFonts w:asciiTheme="minorHAnsi" w:eastAsiaTheme="minorEastAsia" w:hAnsiTheme="minorHAnsi" w:cstheme="minorHAnsi"/>
          <w:sz w:val="22"/>
          <w:szCs w:val="22"/>
          <w:lang w:val="en-US"/>
        </w:rPr>
        <w:lastRenderedPageBreak/>
        <w:t>stages</w:t>
      </w:r>
      <w:r w:rsidR="6A2531E6" w:rsidRPr="00D17D04">
        <w:rPr>
          <w:rStyle w:val="eop"/>
          <w:rFonts w:asciiTheme="minorHAnsi" w:eastAsiaTheme="minorEastAsia" w:hAnsiTheme="minorHAnsi" w:cstheme="minorHAnsi"/>
          <w:sz w:val="22"/>
          <w:szCs w:val="22"/>
          <w:lang w:val="en-US"/>
        </w:rPr>
        <w:t xml:space="preserve"> of parenting. These disorders include </w:t>
      </w:r>
      <w:r w:rsidR="368938F6" w:rsidRPr="00D17D04">
        <w:rPr>
          <w:rStyle w:val="eop"/>
          <w:rFonts w:asciiTheme="minorHAnsi" w:eastAsiaTheme="minorEastAsia" w:hAnsiTheme="minorHAnsi" w:cstheme="minorHAnsi"/>
          <w:sz w:val="22"/>
          <w:szCs w:val="22"/>
          <w:lang w:val="en-US"/>
        </w:rPr>
        <w:t>post-traumatic</w:t>
      </w:r>
      <w:r w:rsidR="6A2531E6" w:rsidRPr="00D17D04">
        <w:rPr>
          <w:rStyle w:val="eop"/>
          <w:rFonts w:asciiTheme="minorHAnsi" w:eastAsiaTheme="minorEastAsia" w:hAnsiTheme="minorHAnsi" w:cstheme="minorHAnsi"/>
          <w:sz w:val="22"/>
          <w:szCs w:val="22"/>
          <w:lang w:val="en-US"/>
        </w:rPr>
        <w:t xml:space="preserve"> stress disorder, severe </w:t>
      </w:r>
      <w:r w:rsidR="09219647" w:rsidRPr="00D17D04">
        <w:rPr>
          <w:rStyle w:val="eop"/>
          <w:rFonts w:asciiTheme="minorHAnsi" w:eastAsiaTheme="minorEastAsia" w:hAnsiTheme="minorHAnsi" w:cstheme="minorHAnsi"/>
          <w:sz w:val="22"/>
          <w:szCs w:val="22"/>
          <w:lang w:val="en-US"/>
        </w:rPr>
        <w:t>depression,</w:t>
      </w:r>
      <w:r w:rsidR="6A2531E6" w:rsidRPr="00D17D04">
        <w:rPr>
          <w:rStyle w:val="eop"/>
          <w:rFonts w:asciiTheme="minorHAnsi" w:eastAsiaTheme="minorEastAsia" w:hAnsiTheme="minorHAnsi" w:cstheme="minorHAnsi"/>
          <w:sz w:val="22"/>
          <w:szCs w:val="22"/>
          <w:lang w:val="en-US"/>
        </w:rPr>
        <w:t xml:space="preserve"> and psychosis.  </w:t>
      </w:r>
      <w:r w:rsidR="10847CD9" w:rsidRPr="00D17D04">
        <w:rPr>
          <w:rStyle w:val="eop"/>
          <w:rFonts w:asciiTheme="minorHAnsi" w:eastAsiaTheme="minorEastAsia" w:hAnsiTheme="minorHAnsi" w:cstheme="minorHAnsi"/>
          <w:sz w:val="22"/>
          <w:szCs w:val="22"/>
          <w:lang w:val="en-US"/>
        </w:rPr>
        <w:t xml:space="preserve"> </w:t>
      </w:r>
      <w:r w:rsidR="36530F51" w:rsidRPr="00D17D04">
        <w:rPr>
          <w:rStyle w:val="eop"/>
          <w:rFonts w:asciiTheme="minorHAnsi" w:eastAsiaTheme="minorEastAsia" w:hAnsiTheme="minorHAnsi" w:cstheme="minorHAnsi"/>
          <w:sz w:val="22"/>
          <w:szCs w:val="22"/>
          <w:lang w:val="en-US"/>
        </w:rPr>
        <w:t>There is no perinatal mental health service in Ireland that accommodates mother and baby at the same time</w:t>
      </w:r>
      <w:r w:rsidR="4060738E" w:rsidRPr="00D17D04">
        <w:rPr>
          <w:rStyle w:val="eop"/>
          <w:rFonts w:asciiTheme="minorHAnsi" w:eastAsiaTheme="minorEastAsia" w:hAnsiTheme="minorHAnsi" w:cstheme="minorHAnsi"/>
          <w:sz w:val="22"/>
          <w:szCs w:val="22"/>
          <w:lang w:val="en-US"/>
        </w:rPr>
        <w:t xml:space="preserve">. </w:t>
      </w:r>
      <w:r w:rsidR="6C8F20EA" w:rsidRPr="00D17D04">
        <w:rPr>
          <w:rStyle w:val="eop"/>
          <w:rFonts w:asciiTheme="minorHAnsi" w:eastAsiaTheme="minorEastAsia" w:hAnsiTheme="minorHAnsi" w:cstheme="minorHAnsi"/>
          <w:sz w:val="22"/>
          <w:szCs w:val="22"/>
          <w:lang w:val="en-US"/>
        </w:rPr>
        <w:t>Perinatal mental health services are</w:t>
      </w:r>
      <w:r w:rsidR="4060738E" w:rsidRPr="00D17D04">
        <w:rPr>
          <w:rStyle w:val="eop"/>
          <w:rFonts w:asciiTheme="minorHAnsi" w:eastAsiaTheme="minorEastAsia" w:hAnsiTheme="minorHAnsi" w:cstheme="minorHAnsi"/>
          <w:sz w:val="22"/>
          <w:szCs w:val="22"/>
          <w:lang w:val="en-US"/>
        </w:rPr>
        <w:t xml:space="preserve"> design</w:t>
      </w:r>
      <w:r w:rsidR="1FCABEE1" w:rsidRPr="00D17D04">
        <w:rPr>
          <w:rStyle w:val="eop"/>
          <w:rFonts w:asciiTheme="minorHAnsi" w:eastAsiaTheme="minorEastAsia" w:hAnsiTheme="minorHAnsi" w:cstheme="minorHAnsi"/>
          <w:sz w:val="22"/>
          <w:szCs w:val="22"/>
          <w:lang w:val="en-US"/>
        </w:rPr>
        <w:t xml:space="preserve">ed as a </w:t>
      </w:r>
      <w:r w:rsidR="0AA62000" w:rsidRPr="00D17D04">
        <w:rPr>
          <w:rStyle w:val="eop"/>
          <w:rFonts w:asciiTheme="minorHAnsi" w:eastAsiaTheme="minorEastAsia" w:hAnsiTheme="minorHAnsi" w:cstheme="minorHAnsi"/>
          <w:sz w:val="22"/>
          <w:szCs w:val="22"/>
          <w:lang w:val="en-US"/>
        </w:rPr>
        <w:t>support,</w:t>
      </w:r>
      <w:r w:rsidR="5BC16489" w:rsidRPr="00D17D04">
        <w:rPr>
          <w:rStyle w:val="eop"/>
          <w:rFonts w:asciiTheme="minorHAnsi" w:eastAsiaTheme="minorEastAsia" w:hAnsiTheme="minorHAnsi" w:cstheme="minorHAnsi"/>
          <w:sz w:val="22"/>
          <w:szCs w:val="22"/>
          <w:lang w:val="en-US"/>
        </w:rPr>
        <w:t xml:space="preserve"> and you can</w:t>
      </w:r>
      <w:r w:rsidR="1FCABEE1" w:rsidRPr="00D17D04">
        <w:rPr>
          <w:rStyle w:val="eop"/>
          <w:rFonts w:asciiTheme="minorHAnsi" w:eastAsiaTheme="minorEastAsia" w:hAnsiTheme="minorHAnsi" w:cstheme="minorHAnsi"/>
          <w:sz w:val="22"/>
          <w:szCs w:val="22"/>
          <w:lang w:val="en-US"/>
        </w:rPr>
        <w:t xml:space="preserve"> expect that you </w:t>
      </w:r>
      <w:r w:rsidR="53C87A1B" w:rsidRPr="00D17D04">
        <w:rPr>
          <w:rStyle w:val="eop"/>
          <w:rFonts w:asciiTheme="minorHAnsi" w:eastAsiaTheme="minorEastAsia" w:hAnsiTheme="minorHAnsi" w:cstheme="minorHAnsi"/>
          <w:sz w:val="22"/>
          <w:szCs w:val="22"/>
          <w:lang w:val="en-US"/>
        </w:rPr>
        <w:t>will</w:t>
      </w:r>
      <w:r w:rsidR="1FCABEE1" w:rsidRPr="00D17D04">
        <w:rPr>
          <w:rStyle w:val="eop"/>
          <w:rFonts w:asciiTheme="minorHAnsi" w:eastAsiaTheme="minorEastAsia" w:hAnsiTheme="minorHAnsi" w:cstheme="minorHAnsi"/>
          <w:sz w:val="22"/>
          <w:szCs w:val="22"/>
          <w:lang w:val="en-US"/>
        </w:rPr>
        <w:t xml:space="preserve"> be supported. </w:t>
      </w:r>
      <w:r w:rsidR="3EDE5E02" w:rsidRPr="00D17D04">
        <w:rPr>
          <w:rStyle w:val="eop"/>
          <w:rFonts w:asciiTheme="minorHAnsi" w:eastAsiaTheme="minorEastAsia" w:hAnsiTheme="minorHAnsi" w:cstheme="minorHAnsi"/>
          <w:sz w:val="22"/>
          <w:szCs w:val="22"/>
          <w:lang w:val="en-US"/>
        </w:rPr>
        <w:t>Your parenting abilities are not the focus of these services</w:t>
      </w:r>
      <w:r w:rsidR="45D155FD" w:rsidRPr="00D17D04">
        <w:rPr>
          <w:rStyle w:val="eop"/>
          <w:rFonts w:asciiTheme="minorHAnsi" w:eastAsiaTheme="minorEastAsia" w:hAnsiTheme="minorHAnsi" w:cstheme="minorHAnsi"/>
          <w:sz w:val="22"/>
          <w:szCs w:val="22"/>
          <w:lang w:val="en-US"/>
        </w:rPr>
        <w:t xml:space="preserve">. </w:t>
      </w:r>
      <w:r w:rsidR="4060738E" w:rsidRPr="00D17D04">
        <w:rPr>
          <w:rStyle w:val="eop"/>
          <w:rFonts w:asciiTheme="minorHAnsi" w:eastAsiaTheme="minorEastAsia" w:hAnsiTheme="minorHAnsi" w:cstheme="minorHAnsi"/>
          <w:sz w:val="22"/>
          <w:szCs w:val="22"/>
          <w:lang w:val="en-US"/>
        </w:rPr>
        <w:t xml:space="preserve"> If you need to </w:t>
      </w:r>
      <w:r w:rsidR="4EE96B5C" w:rsidRPr="00D17D04">
        <w:rPr>
          <w:rStyle w:val="eop"/>
          <w:rFonts w:asciiTheme="minorHAnsi" w:eastAsiaTheme="minorEastAsia" w:hAnsiTheme="minorHAnsi" w:cstheme="minorHAnsi"/>
          <w:sz w:val="22"/>
          <w:szCs w:val="22"/>
          <w:lang w:val="en-US"/>
        </w:rPr>
        <w:t xml:space="preserve">perinatal mental health services your GP, Public Health Nurse, midwife or OBGYN can refer </w:t>
      </w:r>
      <w:r w:rsidR="3AAE059F" w:rsidRPr="00D17D04">
        <w:rPr>
          <w:rStyle w:val="eop"/>
          <w:rFonts w:asciiTheme="minorHAnsi" w:eastAsiaTheme="minorEastAsia" w:hAnsiTheme="minorHAnsi" w:cstheme="minorHAnsi"/>
          <w:sz w:val="22"/>
          <w:szCs w:val="22"/>
          <w:lang w:val="en-US"/>
        </w:rPr>
        <w:t>you.</w:t>
      </w:r>
      <w:r w:rsidR="36530F51" w:rsidRPr="00D17D04">
        <w:rPr>
          <w:rStyle w:val="eop"/>
          <w:rFonts w:asciiTheme="minorHAnsi" w:eastAsiaTheme="minorEastAsia" w:hAnsiTheme="minorHAnsi" w:cstheme="minorHAnsi"/>
          <w:sz w:val="22"/>
          <w:szCs w:val="22"/>
          <w:lang w:val="en-US"/>
        </w:rPr>
        <w:t xml:space="preserve"> </w:t>
      </w:r>
      <w:r w:rsidR="0C507EED" w:rsidRPr="00D17D04">
        <w:rPr>
          <w:rStyle w:val="eop"/>
          <w:rFonts w:asciiTheme="minorHAnsi" w:eastAsiaTheme="minorEastAsia" w:hAnsiTheme="minorHAnsi" w:cstheme="minorHAnsi"/>
          <w:sz w:val="22"/>
          <w:szCs w:val="22"/>
          <w:lang w:val="en-US"/>
        </w:rPr>
        <w:t xml:space="preserve">The six largest maternity hospitals </w:t>
      </w:r>
      <w:r w:rsidR="15F0145C" w:rsidRPr="00D17D04">
        <w:rPr>
          <w:rStyle w:val="eop"/>
          <w:rFonts w:asciiTheme="minorHAnsi" w:eastAsiaTheme="minorEastAsia" w:hAnsiTheme="minorHAnsi" w:cstheme="minorHAnsi"/>
          <w:sz w:val="22"/>
          <w:szCs w:val="22"/>
          <w:lang w:val="en-US"/>
        </w:rPr>
        <w:t xml:space="preserve">each </w:t>
      </w:r>
      <w:r w:rsidR="0C507EED" w:rsidRPr="00D17D04">
        <w:rPr>
          <w:rStyle w:val="eop"/>
          <w:rFonts w:asciiTheme="minorHAnsi" w:eastAsiaTheme="minorEastAsia" w:hAnsiTheme="minorHAnsi" w:cstheme="minorHAnsi"/>
          <w:sz w:val="22"/>
          <w:szCs w:val="22"/>
          <w:lang w:val="en-US"/>
        </w:rPr>
        <w:t>ha</w:t>
      </w:r>
      <w:r w:rsidR="0123FA86" w:rsidRPr="00D17D04">
        <w:rPr>
          <w:rStyle w:val="eop"/>
          <w:rFonts w:asciiTheme="minorHAnsi" w:eastAsiaTheme="minorEastAsia" w:hAnsiTheme="minorHAnsi" w:cstheme="minorHAnsi"/>
          <w:sz w:val="22"/>
          <w:szCs w:val="22"/>
          <w:lang w:val="en-US"/>
        </w:rPr>
        <w:t>ve</w:t>
      </w:r>
      <w:r w:rsidR="0C507EED" w:rsidRPr="00D17D04">
        <w:rPr>
          <w:rStyle w:val="eop"/>
          <w:rFonts w:asciiTheme="minorHAnsi" w:eastAsiaTheme="minorEastAsia" w:hAnsiTheme="minorHAnsi" w:cstheme="minorHAnsi"/>
          <w:sz w:val="22"/>
          <w:szCs w:val="22"/>
          <w:lang w:val="en-US"/>
        </w:rPr>
        <w:t xml:space="preserve"> a specialist perinatal mental health team. At smaller hospitals the psychiatry team will work with the </w:t>
      </w:r>
      <w:r w:rsidR="017F7ED1" w:rsidRPr="00D17D04">
        <w:rPr>
          <w:rStyle w:val="eop"/>
          <w:rFonts w:asciiTheme="minorHAnsi" w:eastAsiaTheme="minorEastAsia" w:hAnsiTheme="minorHAnsi" w:cstheme="minorHAnsi"/>
          <w:sz w:val="22"/>
          <w:szCs w:val="22"/>
          <w:lang w:val="en-US"/>
        </w:rPr>
        <w:t xml:space="preserve">nearest </w:t>
      </w:r>
      <w:r w:rsidR="0C507EED" w:rsidRPr="00D17D04">
        <w:rPr>
          <w:rStyle w:val="eop"/>
          <w:rFonts w:asciiTheme="minorHAnsi" w:eastAsiaTheme="minorEastAsia" w:hAnsiTheme="minorHAnsi" w:cstheme="minorHAnsi"/>
          <w:sz w:val="22"/>
          <w:szCs w:val="22"/>
          <w:lang w:val="en-US"/>
        </w:rPr>
        <w:t xml:space="preserve">specialist team </w:t>
      </w:r>
      <w:r w:rsidR="15D6CFE1" w:rsidRPr="00D17D04">
        <w:rPr>
          <w:rStyle w:val="eop"/>
          <w:rFonts w:asciiTheme="minorHAnsi" w:eastAsiaTheme="minorEastAsia" w:hAnsiTheme="minorHAnsi" w:cstheme="minorHAnsi"/>
          <w:sz w:val="22"/>
          <w:szCs w:val="22"/>
          <w:lang w:val="en-US"/>
        </w:rPr>
        <w:t xml:space="preserve">to deliver the services. </w:t>
      </w:r>
    </w:p>
    <w:p w14:paraId="3AA3CE12" w14:textId="6AFBD978" w:rsidR="5CA17FB3" w:rsidRPr="00D17D04" w:rsidRDefault="5CA17FB3" w:rsidP="00D17D04">
      <w:pPr>
        <w:jc w:val="both"/>
        <w:rPr>
          <w:rFonts w:eastAsiaTheme="minorEastAsia" w:cstheme="minorHAnsi"/>
          <w:sz w:val="22"/>
          <w:szCs w:val="22"/>
        </w:rPr>
      </w:pPr>
    </w:p>
    <w:p w14:paraId="0DF3DEB3" w14:textId="799E7E19" w:rsidR="5DD6CCB2" w:rsidRPr="00C96B15" w:rsidRDefault="244C8D7D" w:rsidP="00942B58">
      <w:pPr>
        <w:pStyle w:val="Heading3"/>
        <w:spacing w:after="240"/>
        <w:rPr>
          <w:rFonts w:asciiTheme="minorHAnsi" w:hAnsiTheme="minorHAnsi" w:cstheme="minorHAnsi"/>
          <w:color w:val="7030A0"/>
          <w:sz w:val="22"/>
          <w:szCs w:val="22"/>
        </w:rPr>
      </w:pPr>
      <w:bookmarkStart w:id="24" w:name="_Toc125338199"/>
      <w:r w:rsidRPr="00C96B15">
        <w:rPr>
          <w:rFonts w:asciiTheme="minorHAnsi" w:hAnsiTheme="minorHAnsi" w:cstheme="minorHAnsi"/>
          <w:color w:val="7030A0"/>
          <w:sz w:val="22"/>
          <w:szCs w:val="22"/>
        </w:rPr>
        <w:t>Advanced Healthcare Directives</w:t>
      </w:r>
      <w:bookmarkEnd w:id="24"/>
    </w:p>
    <w:p w14:paraId="25058844" w14:textId="04B2F2C0" w:rsidR="3DA4954C" w:rsidRPr="00D17D04" w:rsidRDefault="48D0785E" w:rsidP="00D17D04">
      <w:pPr>
        <w:jc w:val="both"/>
        <w:rPr>
          <w:rFonts w:eastAsiaTheme="minorEastAsia" w:cstheme="minorHAnsi"/>
          <w:sz w:val="22"/>
          <w:szCs w:val="22"/>
          <w:vertAlign w:val="superscript"/>
        </w:rPr>
      </w:pPr>
      <w:r w:rsidRPr="00D17D04">
        <w:rPr>
          <w:rFonts w:eastAsiaTheme="minorEastAsia" w:cstheme="minorHAnsi"/>
          <w:sz w:val="22"/>
          <w:szCs w:val="22"/>
        </w:rPr>
        <w:t xml:space="preserve">Under the Assisted </w:t>
      </w:r>
      <w:r w:rsidR="7B4BD5B1" w:rsidRPr="00D17D04">
        <w:rPr>
          <w:rFonts w:eastAsiaTheme="minorEastAsia" w:cstheme="minorHAnsi"/>
          <w:sz w:val="22"/>
          <w:szCs w:val="22"/>
        </w:rPr>
        <w:t>Decision-Making</w:t>
      </w:r>
      <w:r w:rsidRPr="00D17D04">
        <w:rPr>
          <w:rFonts w:eastAsiaTheme="minorEastAsia" w:cstheme="minorHAnsi"/>
          <w:sz w:val="22"/>
          <w:szCs w:val="22"/>
        </w:rPr>
        <w:t xml:space="preserve"> Act</w:t>
      </w:r>
      <w:r w:rsidR="02223643" w:rsidRPr="00D17D04">
        <w:rPr>
          <w:rFonts w:eastAsiaTheme="minorEastAsia" w:cstheme="minorHAnsi"/>
          <w:sz w:val="22"/>
          <w:szCs w:val="22"/>
        </w:rPr>
        <w:t xml:space="preserve"> 2015,</w:t>
      </w:r>
      <w:r w:rsidRPr="00D17D04">
        <w:rPr>
          <w:rFonts w:eastAsiaTheme="minorEastAsia" w:cstheme="minorHAnsi"/>
          <w:sz w:val="22"/>
          <w:szCs w:val="22"/>
        </w:rPr>
        <w:t xml:space="preserve"> you can make an Advanced Healthcare Directive (AHD). An AHD lets a person set out their decisions on future medical treatments in case they cannot express their wishes in t</w:t>
      </w:r>
      <w:r w:rsidR="251B3748" w:rsidRPr="00D17D04">
        <w:rPr>
          <w:rFonts w:eastAsiaTheme="minorEastAsia" w:cstheme="minorHAnsi"/>
          <w:sz w:val="22"/>
          <w:szCs w:val="22"/>
        </w:rPr>
        <w:t>he future</w:t>
      </w:r>
      <w:r w:rsidRPr="00D17D04">
        <w:rPr>
          <w:rFonts w:eastAsiaTheme="minorEastAsia" w:cstheme="minorHAnsi"/>
          <w:sz w:val="22"/>
          <w:szCs w:val="22"/>
        </w:rPr>
        <w:t xml:space="preserve">. However, </w:t>
      </w:r>
      <w:r w:rsidR="4542ED03" w:rsidRPr="00D17D04">
        <w:rPr>
          <w:rFonts w:eastAsiaTheme="minorEastAsia" w:cstheme="minorHAnsi"/>
          <w:sz w:val="22"/>
          <w:szCs w:val="22"/>
        </w:rPr>
        <w:t xml:space="preserve">if the person’s AHD would affect the unborn when they are pregnant, the doctors can ask the High Court for permission not to have follow the person’s wishes. </w:t>
      </w:r>
    </w:p>
    <w:p w14:paraId="3BB69AFC" w14:textId="1ED5BA10" w:rsidR="5CA17FB3" w:rsidRPr="00D17D04" w:rsidRDefault="5CA17FB3" w:rsidP="00D17D04">
      <w:pPr>
        <w:rPr>
          <w:rStyle w:val="eop"/>
          <w:rFonts w:eastAsiaTheme="minorEastAsia" w:cstheme="minorHAnsi"/>
          <w:sz w:val="22"/>
          <w:szCs w:val="22"/>
          <w:lang w:val="en-US"/>
        </w:rPr>
      </w:pPr>
    </w:p>
    <w:p w14:paraId="489863B3" w14:textId="61F5CCEE" w:rsidR="00D55B19" w:rsidRPr="00C96B15" w:rsidRDefault="4807F912" w:rsidP="00942B58">
      <w:pPr>
        <w:pStyle w:val="Heading3"/>
        <w:spacing w:after="240"/>
        <w:rPr>
          <w:rStyle w:val="eop"/>
          <w:rFonts w:asciiTheme="minorHAnsi" w:eastAsiaTheme="minorEastAsia" w:hAnsiTheme="minorHAnsi" w:cstheme="minorHAnsi"/>
          <w:color w:val="7030A0"/>
          <w:sz w:val="22"/>
          <w:szCs w:val="22"/>
          <w:lang w:val="en-US"/>
        </w:rPr>
      </w:pPr>
      <w:bookmarkStart w:id="25" w:name="_Toc125338200"/>
      <w:r w:rsidRPr="00C96B15">
        <w:rPr>
          <w:rStyle w:val="eop"/>
          <w:rFonts w:asciiTheme="minorHAnsi" w:eastAsiaTheme="minorEastAsia" w:hAnsiTheme="minorHAnsi" w:cstheme="minorHAnsi"/>
          <w:color w:val="7030A0"/>
          <w:sz w:val="22"/>
          <w:szCs w:val="22"/>
          <w:lang w:val="en-US"/>
        </w:rPr>
        <w:t>Consent</w:t>
      </w:r>
      <w:bookmarkEnd w:id="25"/>
    </w:p>
    <w:p w14:paraId="09EB0A70" w14:textId="49DF48DB" w:rsidR="00D55B19" w:rsidRDefault="3DAD2800" w:rsidP="00D17D04">
      <w:pPr>
        <w:jc w:val="both"/>
        <w:textAlignment w:val="baseline"/>
        <w:rPr>
          <w:rFonts w:eastAsiaTheme="minorEastAsia" w:cstheme="minorHAnsi"/>
          <w:color w:val="000000" w:themeColor="text1"/>
          <w:sz w:val="22"/>
          <w:szCs w:val="22"/>
        </w:rPr>
      </w:pPr>
      <w:r w:rsidRPr="00D17D04">
        <w:rPr>
          <w:rStyle w:val="eop"/>
          <w:rFonts w:eastAsiaTheme="minorEastAsia" w:cstheme="minorHAnsi"/>
          <w:sz w:val="22"/>
          <w:szCs w:val="22"/>
          <w:lang w:val="en-US"/>
        </w:rPr>
        <w:t xml:space="preserve">The National </w:t>
      </w:r>
      <w:r w:rsidR="30213E5F" w:rsidRPr="00D17D04">
        <w:rPr>
          <w:rStyle w:val="eop"/>
          <w:rFonts w:eastAsiaTheme="minorEastAsia" w:cstheme="minorHAnsi"/>
          <w:sz w:val="22"/>
          <w:szCs w:val="22"/>
          <w:lang w:val="en-US"/>
        </w:rPr>
        <w:t>Consent</w:t>
      </w:r>
      <w:r w:rsidRPr="00D17D04">
        <w:rPr>
          <w:rStyle w:val="eop"/>
          <w:rFonts w:eastAsiaTheme="minorEastAsia" w:cstheme="minorHAnsi"/>
          <w:sz w:val="22"/>
          <w:szCs w:val="22"/>
          <w:lang w:val="en-US"/>
        </w:rPr>
        <w:t xml:space="preserve"> Policy applies to pregnant people. </w:t>
      </w:r>
      <w:r w:rsidR="131661B9" w:rsidRPr="00D17D04">
        <w:rPr>
          <w:rFonts w:eastAsiaTheme="minorEastAsia" w:cstheme="minorHAnsi"/>
          <w:color w:val="000000" w:themeColor="text1"/>
          <w:sz w:val="22"/>
          <w:szCs w:val="22"/>
        </w:rPr>
        <w:t xml:space="preserve"> Consent</w:t>
      </w:r>
      <w:r w:rsidR="1D29853C" w:rsidRPr="00D17D04">
        <w:rPr>
          <w:rFonts w:eastAsiaTheme="minorEastAsia" w:cstheme="minorHAnsi"/>
          <w:color w:val="000000" w:themeColor="text1"/>
          <w:sz w:val="22"/>
          <w:szCs w:val="22"/>
        </w:rPr>
        <w:t xml:space="preserve"> can only be given when all the relevant information is </w:t>
      </w:r>
      <w:r w:rsidR="0637F96D" w:rsidRPr="00D17D04">
        <w:rPr>
          <w:rFonts w:eastAsiaTheme="minorEastAsia" w:cstheme="minorHAnsi"/>
          <w:color w:val="000000" w:themeColor="text1"/>
          <w:sz w:val="22"/>
          <w:szCs w:val="22"/>
        </w:rPr>
        <w:t>given</w:t>
      </w:r>
      <w:r w:rsidR="1D29853C" w:rsidRPr="00D17D04">
        <w:rPr>
          <w:rFonts w:eastAsiaTheme="minorEastAsia" w:cstheme="minorHAnsi"/>
          <w:color w:val="000000" w:themeColor="text1"/>
          <w:sz w:val="22"/>
          <w:szCs w:val="22"/>
        </w:rPr>
        <w:t xml:space="preserve"> to a person in a way that they understand. Consent cannot be given if the person is under pressure to </w:t>
      </w:r>
      <w:r w:rsidR="01C27A83" w:rsidRPr="00D17D04">
        <w:rPr>
          <w:rFonts w:eastAsiaTheme="minorEastAsia" w:cstheme="minorHAnsi"/>
          <w:color w:val="000000" w:themeColor="text1"/>
          <w:sz w:val="22"/>
          <w:szCs w:val="22"/>
        </w:rPr>
        <w:t>decide</w:t>
      </w:r>
      <w:r w:rsidR="1D29853C" w:rsidRPr="00D17D04">
        <w:rPr>
          <w:rFonts w:eastAsiaTheme="minorEastAsia" w:cstheme="minorHAnsi"/>
          <w:color w:val="000000" w:themeColor="text1"/>
          <w:sz w:val="22"/>
          <w:szCs w:val="22"/>
        </w:rPr>
        <w:t xml:space="preserve"> quickly, or to make a particular decision. You must be told about all the possible outcomes for the treatment which your medical team are suggesting. Easy </w:t>
      </w:r>
      <w:r w:rsidR="71E9068D" w:rsidRPr="00D17D04">
        <w:rPr>
          <w:rFonts w:eastAsiaTheme="minorEastAsia" w:cstheme="minorHAnsi"/>
          <w:color w:val="000000" w:themeColor="text1"/>
          <w:sz w:val="22"/>
          <w:szCs w:val="22"/>
        </w:rPr>
        <w:t>to understand documents and language should be used by the medics to help you to understand your decision.</w:t>
      </w:r>
    </w:p>
    <w:p w14:paraId="15FADD24" w14:textId="77777777" w:rsidR="00C96B15" w:rsidRPr="00D17D04" w:rsidRDefault="00C96B15" w:rsidP="00D17D04">
      <w:pPr>
        <w:jc w:val="both"/>
        <w:textAlignment w:val="baseline"/>
        <w:rPr>
          <w:rFonts w:eastAsiaTheme="minorEastAsia" w:cstheme="minorHAnsi"/>
          <w:color w:val="222222"/>
          <w:sz w:val="22"/>
          <w:szCs w:val="22"/>
        </w:rPr>
      </w:pPr>
    </w:p>
    <w:p w14:paraId="564431ED" w14:textId="4F4A77D2" w:rsidR="00600CA3" w:rsidRPr="00D17D04" w:rsidRDefault="00600CA3"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76E38901" w14:textId="6449FC11" w:rsidR="00A31102" w:rsidRPr="00C96B15" w:rsidRDefault="77CFB148" w:rsidP="00D17D04">
      <w:pPr>
        <w:pStyle w:val="paragraph"/>
        <w:spacing w:before="0" w:beforeAutospacing="0" w:after="0" w:afterAutospacing="0"/>
        <w:textAlignment w:val="baseline"/>
        <w:rPr>
          <w:rStyle w:val="eop"/>
          <w:rFonts w:asciiTheme="minorHAnsi" w:eastAsiaTheme="minorEastAsia" w:hAnsiTheme="minorHAnsi" w:cstheme="minorHAnsi"/>
          <w:color w:val="7030A0"/>
          <w:sz w:val="22"/>
          <w:szCs w:val="22"/>
          <w:lang w:val="en-US"/>
        </w:rPr>
      </w:pPr>
      <w:r w:rsidRPr="00C96B15">
        <w:rPr>
          <w:rStyle w:val="eop"/>
          <w:rFonts w:asciiTheme="minorHAnsi" w:eastAsiaTheme="minorEastAsia" w:hAnsiTheme="minorHAnsi" w:cstheme="minorHAnsi"/>
          <w:color w:val="7030A0"/>
          <w:sz w:val="22"/>
          <w:szCs w:val="22"/>
          <w:lang w:val="en-US"/>
        </w:rPr>
        <w:t xml:space="preserve">Scenario: </w:t>
      </w:r>
      <w:r w:rsidR="00C96B15" w:rsidRPr="00C96B15">
        <w:rPr>
          <w:rStyle w:val="eop"/>
          <w:rFonts w:asciiTheme="minorHAnsi" w:eastAsiaTheme="minorEastAsia" w:hAnsiTheme="minorHAnsi" w:cstheme="minorHAnsi"/>
          <w:color w:val="7030A0"/>
          <w:sz w:val="22"/>
          <w:szCs w:val="22"/>
          <w:lang w:val="en-US"/>
        </w:rPr>
        <w:t>Mary</w:t>
      </w:r>
    </w:p>
    <w:p w14:paraId="1F083A49" w14:textId="77777777" w:rsidR="00C96B15" w:rsidRDefault="00C96B15"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5F87E00F" w14:textId="7C095076" w:rsidR="5EFB07D0" w:rsidRDefault="25E1213C"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Mary is a pregnant woman with a visual impairment. </w:t>
      </w:r>
      <w:r w:rsidR="0ACB83F5" w:rsidRPr="00D17D04">
        <w:rPr>
          <w:rStyle w:val="eop"/>
          <w:rFonts w:asciiTheme="minorHAnsi" w:eastAsiaTheme="minorEastAsia" w:hAnsiTheme="minorHAnsi" w:cstheme="minorHAnsi"/>
          <w:sz w:val="22"/>
          <w:szCs w:val="22"/>
          <w:lang w:val="en-US"/>
        </w:rPr>
        <w:t>She lives with her mother in a rural part of Ireland. Her GP is familiar with her access needs and advises the closest maternity unit of Mary’s needs. The maternity hospital request that M</w:t>
      </w:r>
      <w:r w:rsidR="3F8060E1" w:rsidRPr="00D17D04">
        <w:rPr>
          <w:rStyle w:val="eop"/>
          <w:rFonts w:asciiTheme="minorHAnsi" w:eastAsiaTheme="minorEastAsia" w:hAnsiTheme="minorHAnsi" w:cstheme="minorHAnsi"/>
          <w:sz w:val="22"/>
          <w:szCs w:val="22"/>
          <w:lang w:val="en-US"/>
        </w:rPr>
        <w:t>ary’s mother attend every appointment as they can’t guarantee a point of contact to assist Mary.</w:t>
      </w:r>
      <w:r w:rsidR="23658CC8" w:rsidRPr="00D17D04">
        <w:rPr>
          <w:rStyle w:val="eop"/>
          <w:rFonts w:asciiTheme="minorHAnsi" w:eastAsiaTheme="minorEastAsia" w:hAnsiTheme="minorHAnsi" w:cstheme="minorHAnsi"/>
          <w:sz w:val="22"/>
          <w:szCs w:val="22"/>
          <w:lang w:val="en-US"/>
        </w:rPr>
        <w:t xml:space="preserve"> With the support of her GP, Mary requests to speak to the Access Officer in the Maternity Unit. They discuss Mary’s needs and that it would not be appropriate to expect her mother to accompany her for very personal appointments. </w:t>
      </w:r>
      <w:r w:rsidR="729E717B" w:rsidRPr="00D17D04">
        <w:rPr>
          <w:rStyle w:val="eop"/>
          <w:rFonts w:asciiTheme="minorHAnsi" w:eastAsiaTheme="minorEastAsia" w:hAnsiTheme="minorHAnsi" w:cstheme="minorHAnsi"/>
          <w:sz w:val="22"/>
          <w:szCs w:val="22"/>
          <w:lang w:val="en-US"/>
        </w:rPr>
        <w:t xml:space="preserve">Mary requests that any information being given to her should be verbally recorded. This includes the details of her next appointments and notes that the OBGYN and nurses make on her files. A social worker from the hospital </w:t>
      </w:r>
      <w:r w:rsidR="5081C094" w:rsidRPr="00D17D04">
        <w:rPr>
          <w:rStyle w:val="eop"/>
          <w:rFonts w:asciiTheme="minorHAnsi" w:eastAsiaTheme="minorEastAsia" w:hAnsiTheme="minorHAnsi" w:cstheme="minorHAnsi"/>
          <w:sz w:val="22"/>
          <w:szCs w:val="22"/>
          <w:lang w:val="en-US"/>
        </w:rPr>
        <w:t xml:space="preserve">phones Mary and says the maternity unit contacted her to say a blind woman was about to become a parent and they are worried about her ability to look after her baby. Mary is </w:t>
      </w:r>
      <w:r w:rsidR="5A82B2E2" w:rsidRPr="00D17D04">
        <w:rPr>
          <w:rStyle w:val="eop"/>
          <w:rFonts w:asciiTheme="minorHAnsi" w:eastAsiaTheme="minorEastAsia" w:hAnsiTheme="minorHAnsi" w:cstheme="minorHAnsi"/>
          <w:sz w:val="22"/>
          <w:szCs w:val="22"/>
          <w:lang w:val="en-US"/>
        </w:rPr>
        <w:t>upset</w:t>
      </w:r>
      <w:r w:rsidR="5081C094" w:rsidRPr="00D17D04">
        <w:rPr>
          <w:rStyle w:val="eop"/>
          <w:rFonts w:asciiTheme="minorHAnsi" w:eastAsiaTheme="minorEastAsia" w:hAnsiTheme="minorHAnsi" w:cstheme="minorHAnsi"/>
          <w:sz w:val="22"/>
          <w:szCs w:val="22"/>
          <w:lang w:val="en-US"/>
        </w:rPr>
        <w:t xml:space="preserve"> by this. She did not know the maternity unit could share her information in this way and is worried that there are concerns </w:t>
      </w:r>
      <w:r w:rsidR="703BEDB0" w:rsidRPr="00D17D04">
        <w:rPr>
          <w:rStyle w:val="eop"/>
          <w:rFonts w:asciiTheme="minorHAnsi" w:eastAsiaTheme="minorEastAsia" w:hAnsiTheme="minorHAnsi" w:cstheme="minorHAnsi"/>
          <w:sz w:val="22"/>
          <w:szCs w:val="22"/>
          <w:lang w:val="en-US"/>
        </w:rPr>
        <w:t xml:space="preserve">about her parenting ability. Mary contacts </w:t>
      </w:r>
      <w:r w:rsidR="2D5D105C" w:rsidRPr="00D17D04">
        <w:rPr>
          <w:rStyle w:val="eop"/>
          <w:rFonts w:asciiTheme="minorHAnsi" w:eastAsiaTheme="minorEastAsia" w:hAnsiTheme="minorHAnsi" w:cstheme="minorHAnsi"/>
          <w:sz w:val="22"/>
          <w:szCs w:val="22"/>
          <w:lang w:val="en-US"/>
        </w:rPr>
        <w:t>self-advocate</w:t>
      </w:r>
      <w:r w:rsidR="703BEDB0" w:rsidRPr="00D17D04">
        <w:rPr>
          <w:rStyle w:val="eop"/>
          <w:rFonts w:asciiTheme="minorHAnsi" w:eastAsiaTheme="minorEastAsia" w:hAnsiTheme="minorHAnsi" w:cstheme="minorHAnsi"/>
          <w:sz w:val="22"/>
          <w:szCs w:val="22"/>
          <w:lang w:val="en-US"/>
        </w:rPr>
        <w:t xml:space="preserve"> groups with blind parents and speaks to them about their experiences. </w:t>
      </w:r>
      <w:r w:rsidR="6056C17A" w:rsidRPr="00D17D04">
        <w:rPr>
          <w:rStyle w:val="eop"/>
          <w:rFonts w:asciiTheme="minorHAnsi" w:eastAsiaTheme="minorEastAsia" w:hAnsiTheme="minorHAnsi" w:cstheme="minorHAnsi"/>
          <w:sz w:val="22"/>
          <w:szCs w:val="22"/>
          <w:lang w:val="en-US"/>
        </w:rPr>
        <w:t xml:space="preserve">They give her tips about what birthing classes were inclusive for visually impaired people and that she can ask for a tour of the facilities where she will be giving birth. This will help Mary be confident about her surroundings when she is in </w:t>
      </w:r>
      <w:r w:rsidR="094D2DF1" w:rsidRPr="00D17D04">
        <w:rPr>
          <w:rStyle w:val="eop"/>
          <w:rFonts w:asciiTheme="minorHAnsi" w:eastAsiaTheme="minorEastAsia" w:hAnsiTheme="minorHAnsi" w:cstheme="minorHAnsi"/>
          <w:sz w:val="22"/>
          <w:szCs w:val="22"/>
          <w:lang w:val="en-US"/>
        </w:rPr>
        <w:t xml:space="preserve">the hospital. Mary also has useful information about how to look after her baby immediately after it is </w:t>
      </w:r>
      <w:r w:rsidR="7878A23D" w:rsidRPr="00D17D04">
        <w:rPr>
          <w:rStyle w:val="eop"/>
          <w:rFonts w:asciiTheme="minorHAnsi" w:eastAsiaTheme="minorEastAsia" w:hAnsiTheme="minorHAnsi" w:cstheme="minorHAnsi"/>
          <w:sz w:val="22"/>
          <w:szCs w:val="22"/>
          <w:lang w:val="en-US"/>
        </w:rPr>
        <w:t>born,</w:t>
      </w:r>
      <w:r w:rsidR="094D2DF1" w:rsidRPr="00D17D04">
        <w:rPr>
          <w:rStyle w:val="eop"/>
          <w:rFonts w:asciiTheme="minorHAnsi" w:eastAsiaTheme="minorEastAsia" w:hAnsiTheme="minorHAnsi" w:cstheme="minorHAnsi"/>
          <w:sz w:val="22"/>
          <w:szCs w:val="22"/>
          <w:lang w:val="en-US"/>
        </w:rPr>
        <w:t xml:space="preserve"> and her mother will assist her when </w:t>
      </w:r>
      <w:r w:rsidR="1DDAE444" w:rsidRPr="00D17D04">
        <w:rPr>
          <w:rStyle w:val="eop"/>
          <w:rFonts w:asciiTheme="minorHAnsi" w:eastAsiaTheme="minorEastAsia" w:hAnsiTheme="minorHAnsi" w:cstheme="minorHAnsi"/>
          <w:sz w:val="22"/>
          <w:szCs w:val="22"/>
          <w:lang w:val="en-US"/>
        </w:rPr>
        <w:t xml:space="preserve">she is at home. </w:t>
      </w:r>
    </w:p>
    <w:p w14:paraId="0C60C7B1" w14:textId="77D9787C" w:rsidR="00942B58" w:rsidRDefault="00942B58"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6CF02D2C" w14:textId="221B2C89" w:rsidR="00942B58" w:rsidRDefault="00942B58"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What could have been done to support Mary better during her pregnancy?</w:t>
      </w:r>
    </w:p>
    <w:p w14:paraId="078854FF" w14:textId="77777777" w:rsidR="00942B58" w:rsidRPr="00D17D04" w:rsidRDefault="00942B58"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794E912B" w14:textId="4F542024" w:rsidR="5CA17FB3" w:rsidRPr="00D17D04" w:rsidRDefault="5CA17FB3" w:rsidP="00C96B15">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2BE6A1F0" w14:textId="77777777" w:rsidR="00C96B15" w:rsidRDefault="00C96B15">
      <w:pPr>
        <w:rPr>
          <w:rStyle w:val="normaltextrun"/>
          <w:rFonts w:eastAsiaTheme="minorEastAsia"/>
          <w:b/>
          <w:bCs/>
          <w:color w:val="7030A0"/>
          <w:position w:val="-1"/>
          <w:sz w:val="28"/>
          <w:szCs w:val="28"/>
          <w:lang w:val="en-GB"/>
        </w:rPr>
      </w:pPr>
      <w:r>
        <w:rPr>
          <w:rStyle w:val="normaltextrun"/>
          <w:rFonts w:eastAsiaTheme="minorEastAsia"/>
          <w:b/>
          <w:bCs/>
          <w:color w:val="7030A0"/>
          <w:position w:val="-1"/>
          <w:sz w:val="28"/>
          <w:szCs w:val="28"/>
          <w:lang w:val="en-GB"/>
        </w:rPr>
        <w:br w:type="page"/>
      </w:r>
    </w:p>
    <w:p w14:paraId="5C6DAD7A" w14:textId="19B0BA45" w:rsidR="00600CA3" w:rsidRPr="00D17D04" w:rsidRDefault="00C37ABD" w:rsidP="00C37ABD">
      <w:pPr>
        <w:pStyle w:val="Heading2"/>
        <w:spacing w:after="240"/>
        <w:rPr>
          <w:rStyle w:val="eop"/>
          <w:rFonts w:asciiTheme="minorHAnsi" w:eastAsiaTheme="minorEastAsia" w:hAnsiTheme="minorHAnsi" w:cstheme="minorHAnsi"/>
          <w:b/>
          <w:bCs/>
          <w:sz w:val="22"/>
          <w:szCs w:val="22"/>
          <w:lang w:val="en-US"/>
        </w:rPr>
      </w:pPr>
      <w:bookmarkStart w:id="26" w:name="_Toc125338201"/>
      <w:r w:rsidRPr="00D17D04">
        <w:rPr>
          <w:rStyle w:val="normaltextrun"/>
          <w:rFonts w:asciiTheme="minorHAnsi" w:eastAsiaTheme="minorEastAsia" w:hAnsiTheme="minorHAnsi" w:cstheme="minorBidi"/>
          <w:b/>
          <w:bCs/>
          <w:color w:val="7030A0"/>
          <w:position w:val="-1"/>
          <w:sz w:val="28"/>
          <w:szCs w:val="28"/>
          <w:lang w:val="en-GB"/>
        </w:rPr>
        <w:lastRenderedPageBreak/>
        <w:t xml:space="preserve">Section </w:t>
      </w:r>
      <w:r>
        <w:rPr>
          <w:rStyle w:val="normaltextrun"/>
          <w:rFonts w:asciiTheme="minorHAnsi" w:eastAsiaTheme="minorEastAsia" w:hAnsiTheme="minorHAnsi" w:cstheme="minorBidi"/>
          <w:b/>
          <w:bCs/>
          <w:color w:val="7030A0"/>
          <w:position w:val="-1"/>
          <w:sz w:val="28"/>
          <w:szCs w:val="28"/>
          <w:lang w:val="en-GB"/>
        </w:rPr>
        <w:t>5</w:t>
      </w:r>
      <w:r w:rsidRPr="00D17D04">
        <w:rPr>
          <w:rStyle w:val="normaltextrun"/>
          <w:rFonts w:asciiTheme="minorHAnsi" w:eastAsiaTheme="minorEastAsia" w:hAnsiTheme="minorHAnsi" w:cstheme="minorBidi"/>
          <w:b/>
          <w:bCs/>
          <w:color w:val="7030A0"/>
          <w:position w:val="-1"/>
          <w:sz w:val="28"/>
          <w:szCs w:val="28"/>
          <w:lang w:val="en-GB"/>
        </w:rPr>
        <w:tab/>
      </w:r>
      <w:r>
        <w:rPr>
          <w:rStyle w:val="normaltextrun"/>
          <w:rFonts w:asciiTheme="minorHAnsi" w:eastAsiaTheme="minorEastAsia" w:hAnsiTheme="minorHAnsi" w:cstheme="minorBidi"/>
          <w:b/>
          <w:bCs/>
          <w:color w:val="7030A0"/>
          <w:position w:val="-1"/>
          <w:sz w:val="28"/>
          <w:szCs w:val="28"/>
          <w:lang w:val="en-GB"/>
        </w:rPr>
        <w:t>Parenting</w:t>
      </w:r>
      <w:bookmarkEnd w:id="26"/>
    </w:p>
    <w:p w14:paraId="5C8D3215" w14:textId="35870F49" w:rsidR="000F7BAC" w:rsidRPr="00D17D04" w:rsidRDefault="340393FB"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Disabled people can be parents. Disabled people might need different supports to be able to parent. It can be difficult to access the supports you need to parent. You have a right to be treated equally by health, social </w:t>
      </w:r>
      <w:r w:rsidR="4383C52B" w:rsidRPr="00D17D04">
        <w:rPr>
          <w:rStyle w:val="eop"/>
          <w:rFonts w:asciiTheme="minorHAnsi" w:eastAsiaTheme="minorEastAsia" w:hAnsiTheme="minorHAnsi" w:cstheme="minorHAnsi"/>
          <w:sz w:val="22"/>
          <w:szCs w:val="22"/>
          <w:lang w:val="en-US"/>
        </w:rPr>
        <w:t>work,</w:t>
      </w:r>
      <w:r w:rsidRPr="00D17D04">
        <w:rPr>
          <w:rStyle w:val="eop"/>
          <w:rFonts w:asciiTheme="minorHAnsi" w:eastAsiaTheme="minorEastAsia" w:hAnsiTheme="minorHAnsi" w:cstheme="minorHAnsi"/>
          <w:sz w:val="22"/>
          <w:szCs w:val="22"/>
          <w:lang w:val="en-US"/>
        </w:rPr>
        <w:t xml:space="preserve"> and legal professionals. </w:t>
      </w:r>
      <w:r w:rsidR="79DC9B11" w:rsidRPr="00D17D04">
        <w:rPr>
          <w:rStyle w:val="eop"/>
          <w:rFonts w:asciiTheme="minorHAnsi" w:eastAsiaTheme="minorEastAsia" w:hAnsiTheme="minorHAnsi" w:cstheme="minorHAnsi"/>
          <w:sz w:val="22"/>
          <w:szCs w:val="22"/>
          <w:lang w:val="en-US"/>
        </w:rPr>
        <w:t xml:space="preserve">Cases taken to the European Court of Human Rights have reinforced that deprivation or limitations of status and role as parent, solely </w:t>
      </w:r>
      <w:r w:rsidR="08207B05" w:rsidRPr="00D17D04">
        <w:rPr>
          <w:rStyle w:val="eop"/>
          <w:rFonts w:asciiTheme="minorHAnsi" w:eastAsiaTheme="minorEastAsia" w:hAnsiTheme="minorHAnsi" w:cstheme="minorHAnsi"/>
          <w:sz w:val="22"/>
          <w:szCs w:val="22"/>
          <w:lang w:val="en-US"/>
        </w:rPr>
        <w:t>based on</w:t>
      </w:r>
      <w:r w:rsidR="79DC9B11" w:rsidRPr="00D17D04">
        <w:rPr>
          <w:rStyle w:val="eop"/>
          <w:rFonts w:asciiTheme="minorHAnsi" w:eastAsiaTheme="minorEastAsia" w:hAnsiTheme="minorHAnsi" w:cstheme="minorHAnsi"/>
          <w:sz w:val="22"/>
          <w:szCs w:val="22"/>
          <w:lang w:val="en-US"/>
        </w:rPr>
        <w:t xml:space="preserve"> disability, violate disabled people’s human rights. </w:t>
      </w:r>
      <w:r w:rsidR="35979A59" w:rsidRPr="00D17D04">
        <w:rPr>
          <w:rStyle w:val="eop"/>
          <w:rFonts w:asciiTheme="minorHAnsi" w:eastAsiaTheme="minorEastAsia" w:hAnsiTheme="minorHAnsi" w:cstheme="minorHAnsi"/>
          <w:sz w:val="22"/>
          <w:szCs w:val="22"/>
          <w:lang w:val="en-US"/>
        </w:rPr>
        <w:t xml:space="preserve">In </w:t>
      </w:r>
      <w:r w:rsidR="7583252B" w:rsidRPr="00D17D04">
        <w:rPr>
          <w:rStyle w:val="eop"/>
          <w:rFonts w:asciiTheme="minorHAnsi" w:eastAsiaTheme="minorEastAsia" w:hAnsiTheme="minorHAnsi" w:cstheme="minorHAnsi"/>
          <w:sz w:val="22"/>
          <w:szCs w:val="22"/>
          <w:lang w:val="en-US"/>
        </w:rPr>
        <w:t>Ireland,</w:t>
      </w:r>
      <w:r w:rsidR="35979A59" w:rsidRPr="00D17D04">
        <w:rPr>
          <w:rStyle w:val="eop"/>
          <w:rFonts w:asciiTheme="minorHAnsi" w:eastAsiaTheme="minorEastAsia" w:hAnsiTheme="minorHAnsi" w:cstheme="minorHAnsi"/>
          <w:sz w:val="22"/>
          <w:szCs w:val="22"/>
          <w:lang w:val="en-US"/>
        </w:rPr>
        <w:t xml:space="preserve"> the focus of family support organisations is on the child and the support needs of the parents are not considered or are secondary. </w:t>
      </w:r>
    </w:p>
    <w:p w14:paraId="75A38C63" w14:textId="77777777" w:rsidR="000F7BAC" w:rsidRPr="00D17D04" w:rsidRDefault="000F7BAC"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3D8CF7E3" w14:textId="10075A0F" w:rsidR="5694C4A5" w:rsidRPr="00942B58" w:rsidRDefault="39B2F2E8" w:rsidP="00942B58">
      <w:pPr>
        <w:pStyle w:val="Heading3"/>
        <w:spacing w:after="240"/>
        <w:rPr>
          <w:rStyle w:val="eop"/>
          <w:rFonts w:asciiTheme="minorHAnsi" w:eastAsiaTheme="minorEastAsia" w:hAnsiTheme="minorHAnsi" w:cstheme="minorHAnsi"/>
          <w:color w:val="7030A0"/>
          <w:sz w:val="22"/>
          <w:szCs w:val="22"/>
          <w:lang w:val="en-US"/>
        </w:rPr>
      </w:pPr>
      <w:bookmarkStart w:id="27" w:name="_Toc125338202"/>
      <w:r w:rsidRPr="00942B58">
        <w:rPr>
          <w:rStyle w:val="eop"/>
          <w:rFonts w:asciiTheme="minorHAnsi" w:eastAsiaTheme="minorEastAsia" w:hAnsiTheme="minorHAnsi" w:cstheme="minorHAnsi"/>
          <w:color w:val="7030A0"/>
          <w:sz w:val="22"/>
          <w:szCs w:val="22"/>
          <w:lang w:val="en-US"/>
        </w:rPr>
        <w:t>Childcare interventions</w:t>
      </w:r>
      <w:bookmarkEnd w:id="27"/>
    </w:p>
    <w:p w14:paraId="5F49D74B" w14:textId="28D9BC40" w:rsidR="007B3B83" w:rsidRPr="00942B58" w:rsidRDefault="30213E5F" w:rsidP="00942B58">
      <w:pPr>
        <w:pStyle w:val="paragraph"/>
        <w:spacing w:before="0" w:beforeAutospacing="0" w:after="0" w:afterAutospacing="0"/>
        <w:textAlignment w:val="baseline"/>
        <w:rPr>
          <w:rFonts w:asciiTheme="minorHAnsi" w:eastAsiaTheme="minorEastAsia" w:hAnsiTheme="minorHAnsi" w:cstheme="minorHAnsi"/>
          <w:sz w:val="22"/>
          <w:szCs w:val="22"/>
        </w:rPr>
      </w:pPr>
      <w:r w:rsidRPr="00942B58">
        <w:rPr>
          <w:rStyle w:val="eop"/>
          <w:rFonts w:asciiTheme="minorHAnsi" w:eastAsiaTheme="minorEastAsia" w:hAnsiTheme="minorHAnsi" w:cstheme="minorHAnsi"/>
          <w:sz w:val="22"/>
          <w:szCs w:val="22"/>
          <w:lang w:val="en-US"/>
        </w:rPr>
        <w:t>T</w:t>
      </w:r>
      <w:r w:rsidR="00942B58" w:rsidRPr="00942B58">
        <w:rPr>
          <w:rStyle w:val="eop"/>
          <w:rFonts w:asciiTheme="minorHAnsi" w:eastAsiaTheme="minorEastAsia" w:hAnsiTheme="minorHAnsi" w:cstheme="minorHAnsi"/>
          <w:sz w:val="22"/>
          <w:szCs w:val="22"/>
          <w:lang w:val="en-US"/>
        </w:rPr>
        <w:t>usla</w:t>
      </w:r>
      <w:r w:rsidR="0CE9338A" w:rsidRPr="00942B58">
        <w:rPr>
          <w:rStyle w:val="eop"/>
          <w:rFonts w:asciiTheme="minorHAnsi" w:eastAsiaTheme="minorEastAsia" w:hAnsiTheme="minorHAnsi" w:cstheme="minorHAnsi"/>
          <w:sz w:val="22"/>
          <w:szCs w:val="22"/>
          <w:lang w:val="en-US"/>
        </w:rPr>
        <w:t xml:space="preserve"> is the organization to provide parenting supports and to investigate where children are not being looked after. Being a disabled parent is not a reason for T</w:t>
      </w:r>
      <w:r w:rsidR="00942B58" w:rsidRPr="00942B58">
        <w:rPr>
          <w:rStyle w:val="eop"/>
          <w:rFonts w:asciiTheme="minorHAnsi" w:eastAsiaTheme="minorEastAsia" w:hAnsiTheme="minorHAnsi" w:cstheme="minorHAnsi"/>
          <w:sz w:val="22"/>
          <w:szCs w:val="22"/>
          <w:lang w:val="en-US"/>
        </w:rPr>
        <w:t>usla</w:t>
      </w:r>
      <w:r w:rsidR="0CE9338A" w:rsidRPr="00942B58">
        <w:rPr>
          <w:rStyle w:val="eop"/>
          <w:rFonts w:asciiTheme="minorHAnsi" w:eastAsiaTheme="minorEastAsia" w:hAnsiTheme="minorHAnsi" w:cstheme="minorHAnsi"/>
          <w:sz w:val="22"/>
          <w:szCs w:val="22"/>
          <w:lang w:val="en-US"/>
        </w:rPr>
        <w:t xml:space="preserve"> to investigate you or to try to remove your child from your care. </w:t>
      </w:r>
      <w:r w:rsidR="1897F849" w:rsidRPr="00942B58">
        <w:rPr>
          <w:rFonts w:asciiTheme="minorHAnsi" w:eastAsiaTheme="minorEastAsia" w:hAnsiTheme="minorHAnsi" w:cstheme="minorHAnsi"/>
          <w:color w:val="000000"/>
          <w:sz w:val="22"/>
          <w:szCs w:val="22"/>
          <w:shd w:val="clear" w:color="auto" w:fill="FFFFFF"/>
        </w:rPr>
        <w:t>Where the government</w:t>
      </w:r>
      <w:r w:rsidR="206E1C6D" w:rsidRPr="00942B58">
        <w:rPr>
          <w:rFonts w:asciiTheme="minorHAnsi" w:eastAsiaTheme="minorEastAsia" w:hAnsiTheme="minorHAnsi" w:cstheme="minorHAnsi"/>
          <w:color w:val="000000"/>
          <w:sz w:val="22"/>
          <w:szCs w:val="22"/>
          <w:shd w:val="clear" w:color="auto" w:fill="FFFFFF"/>
        </w:rPr>
        <w:t>,</w:t>
      </w:r>
      <w:r w:rsidR="1897F849" w:rsidRPr="00942B58">
        <w:rPr>
          <w:rFonts w:asciiTheme="minorHAnsi" w:eastAsiaTheme="minorEastAsia" w:hAnsiTheme="minorHAnsi" w:cstheme="minorHAnsi"/>
          <w:color w:val="000000"/>
          <w:sz w:val="22"/>
          <w:szCs w:val="22"/>
          <w:shd w:val="clear" w:color="auto" w:fill="FFFFFF"/>
        </w:rPr>
        <w:t xml:space="preserve"> through its agencies such as the Garda</w:t>
      </w:r>
      <w:r w:rsidR="00942B58" w:rsidRPr="00942B58">
        <w:rPr>
          <w:rFonts w:asciiTheme="minorHAnsi" w:eastAsiaTheme="minorEastAsia" w:hAnsiTheme="minorHAnsi" w:cstheme="minorHAnsi"/>
          <w:color w:val="000000"/>
          <w:sz w:val="22"/>
          <w:szCs w:val="22"/>
          <w:shd w:val="clear" w:color="auto" w:fill="FFFFFF"/>
        </w:rPr>
        <w:t>í</w:t>
      </w:r>
      <w:r w:rsidR="1897F849" w:rsidRPr="00942B58">
        <w:rPr>
          <w:rFonts w:asciiTheme="minorHAnsi" w:eastAsiaTheme="minorEastAsia" w:hAnsiTheme="minorHAnsi" w:cstheme="minorHAnsi"/>
          <w:color w:val="000000"/>
          <w:sz w:val="22"/>
          <w:szCs w:val="22"/>
          <w:shd w:val="clear" w:color="auto" w:fill="FFFFFF"/>
        </w:rPr>
        <w:t>, T</w:t>
      </w:r>
      <w:r w:rsidR="00942B58" w:rsidRPr="00942B58">
        <w:rPr>
          <w:rFonts w:asciiTheme="minorHAnsi" w:eastAsiaTheme="minorEastAsia" w:hAnsiTheme="minorHAnsi" w:cstheme="minorHAnsi"/>
          <w:color w:val="000000"/>
          <w:sz w:val="22"/>
          <w:szCs w:val="22"/>
          <w:shd w:val="clear" w:color="auto" w:fill="FFFFFF"/>
        </w:rPr>
        <w:t>usla or the HSE</w:t>
      </w:r>
      <w:r w:rsidR="1897F849" w:rsidRPr="00942B58">
        <w:rPr>
          <w:rFonts w:asciiTheme="minorHAnsi" w:eastAsiaTheme="minorEastAsia" w:hAnsiTheme="minorHAnsi" w:cstheme="minorHAnsi"/>
          <w:color w:val="000000"/>
          <w:sz w:val="22"/>
          <w:szCs w:val="22"/>
          <w:shd w:val="clear" w:color="auto" w:fill="FFFFFF"/>
        </w:rPr>
        <w:t xml:space="preserve"> consider it necessary for a child’s safety, </w:t>
      </w:r>
      <w:r w:rsidR="4C7C7F19" w:rsidRPr="00942B58">
        <w:rPr>
          <w:rFonts w:asciiTheme="minorHAnsi" w:eastAsiaTheme="minorEastAsia" w:hAnsiTheme="minorHAnsi" w:cstheme="minorHAnsi"/>
          <w:color w:val="000000"/>
          <w:sz w:val="22"/>
          <w:szCs w:val="22"/>
          <w:shd w:val="clear" w:color="auto" w:fill="FFFFFF"/>
        </w:rPr>
        <w:t xml:space="preserve">one of the three care orders set out above can be made by the court. </w:t>
      </w:r>
      <w:r w:rsidR="1897F849" w:rsidRPr="00942B58">
        <w:rPr>
          <w:rFonts w:asciiTheme="minorHAnsi" w:eastAsiaTheme="minorEastAsia" w:hAnsiTheme="minorHAnsi" w:cstheme="minorHAnsi"/>
          <w:color w:val="000000"/>
          <w:sz w:val="22"/>
          <w:szCs w:val="22"/>
          <w:shd w:val="clear" w:color="auto" w:fill="FFFFFF"/>
        </w:rPr>
        <w:t xml:space="preserve"> </w:t>
      </w:r>
      <w:r w:rsidR="5DB71E67" w:rsidRPr="00942B58">
        <w:rPr>
          <w:rFonts w:asciiTheme="minorHAnsi" w:eastAsiaTheme="minorEastAsia" w:hAnsiTheme="minorHAnsi" w:cstheme="minorHAnsi"/>
          <w:color w:val="000000" w:themeColor="text1"/>
          <w:sz w:val="22"/>
          <w:szCs w:val="22"/>
        </w:rPr>
        <w:t>Where a child is removed from the care of their parents by T</w:t>
      </w:r>
      <w:r w:rsidR="00942B58" w:rsidRPr="00942B58">
        <w:rPr>
          <w:rFonts w:asciiTheme="minorHAnsi" w:eastAsiaTheme="minorEastAsia" w:hAnsiTheme="minorHAnsi" w:cstheme="minorHAnsi"/>
          <w:color w:val="000000" w:themeColor="text1"/>
          <w:sz w:val="22"/>
          <w:szCs w:val="22"/>
        </w:rPr>
        <w:t>usla</w:t>
      </w:r>
      <w:r w:rsidR="5DB71E67" w:rsidRPr="00942B58">
        <w:rPr>
          <w:rFonts w:asciiTheme="minorHAnsi" w:eastAsiaTheme="minorEastAsia" w:hAnsiTheme="minorHAnsi" w:cstheme="minorHAnsi"/>
          <w:color w:val="000000" w:themeColor="text1"/>
          <w:sz w:val="22"/>
          <w:szCs w:val="22"/>
        </w:rPr>
        <w:t> or the court, the Act sets out three main options for their placement: foster care</w:t>
      </w:r>
      <w:r w:rsidR="6CF9B776" w:rsidRPr="00942B58">
        <w:rPr>
          <w:rFonts w:asciiTheme="minorHAnsi" w:eastAsiaTheme="minorEastAsia" w:hAnsiTheme="minorHAnsi" w:cstheme="minorHAnsi"/>
          <w:color w:val="000000" w:themeColor="text1"/>
          <w:sz w:val="22"/>
          <w:szCs w:val="22"/>
        </w:rPr>
        <w:t xml:space="preserve">, </w:t>
      </w:r>
      <w:r w:rsidR="5DB71E67" w:rsidRPr="00942B58">
        <w:rPr>
          <w:rFonts w:asciiTheme="minorHAnsi" w:eastAsiaTheme="minorEastAsia" w:hAnsiTheme="minorHAnsi" w:cstheme="minorHAnsi"/>
          <w:color w:val="000000" w:themeColor="text1"/>
          <w:sz w:val="22"/>
          <w:szCs w:val="22"/>
        </w:rPr>
        <w:t>residential care settings or placement with a family relative. In the longer-term, adoption may be considered as an option for alternative care for a child. </w:t>
      </w:r>
      <w:r w:rsidR="32C3BF13" w:rsidRPr="00942B58">
        <w:rPr>
          <w:rFonts w:asciiTheme="minorHAnsi" w:eastAsiaTheme="minorEastAsia" w:hAnsiTheme="minorHAnsi" w:cstheme="minorHAnsi"/>
          <w:color w:val="000000" w:themeColor="text1"/>
          <w:sz w:val="22"/>
          <w:szCs w:val="22"/>
        </w:rPr>
        <w:t xml:space="preserve"> A Guardian Ad Litem can be appointed where the child is not involved in the court case. The role of the Guardian Ad Litem in these cases is to report to the Court on the views of the child and on what course of action would be in the best interests of the child.  </w:t>
      </w:r>
    </w:p>
    <w:p w14:paraId="7F6C2BE7" w14:textId="36DBF93A" w:rsidR="007B3B83" w:rsidRPr="00D17D04" w:rsidRDefault="007B3B83" w:rsidP="00D17D04">
      <w:pPr>
        <w:jc w:val="both"/>
        <w:rPr>
          <w:rFonts w:eastAsiaTheme="minorEastAsia" w:cstheme="minorHAnsi"/>
          <w:color w:val="000000" w:themeColor="text1"/>
          <w:sz w:val="22"/>
          <w:szCs w:val="22"/>
          <w:lang w:eastAsia="en-GB"/>
        </w:rPr>
      </w:pPr>
    </w:p>
    <w:p w14:paraId="57AD6281" w14:textId="0CD772EB" w:rsidR="007B3B83" w:rsidRPr="00D17D04" w:rsidRDefault="007B3B83" w:rsidP="00D17D04">
      <w:pPr>
        <w:rPr>
          <w:rStyle w:val="eop"/>
          <w:rFonts w:eastAsiaTheme="minorEastAsia" w:cstheme="minorHAnsi"/>
          <w:sz w:val="22"/>
          <w:szCs w:val="22"/>
          <w:lang w:val="en-US"/>
        </w:rPr>
      </w:pPr>
    </w:p>
    <w:p w14:paraId="56837670" w14:textId="45EC6DF8" w:rsidR="111E7E5A" w:rsidRPr="00942B58" w:rsidRDefault="5469CE21" w:rsidP="00942B58">
      <w:pPr>
        <w:pStyle w:val="Heading3"/>
        <w:spacing w:after="240"/>
        <w:rPr>
          <w:rStyle w:val="eop"/>
          <w:rFonts w:asciiTheme="minorHAnsi" w:eastAsiaTheme="minorEastAsia" w:hAnsiTheme="minorHAnsi" w:cstheme="minorHAnsi"/>
          <w:color w:val="7030A0"/>
          <w:sz w:val="22"/>
          <w:szCs w:val="22"/>
          <w:lang w:val="en-US"/>
        </w:rPr>
      </w:pPr>
      <w:bookmarkStart w:id="28" w:name="_Toc125338203"/>
      <w:r w:rsidRPr="00942B58">
        <w:rPr>
          <w:rStyle w:val="eop"/>
          <w:rFonts w:asciiTheme="minorHAnsi" w:eastAsiaTheme="minorEastAsia" w:hAnsiTheme="minorHAnsi" w:cstheme="minorHAnsi"/>
          <w:color w:val="7030A0"/>
          <w:sz w:val="22"/>
          <w:szCs w:val="22"/>
          <w:lang w:val="en-US"/>
        </w:rPr>
        <w:t>Parenting assessments</w:t>
      </w:r>
      <w:bookmarkEnd w:id="28"/>
    </w:p>
    <w:p w14:paraId="4F033929" w14:textId="6F68E405" w:rsidR="17207F1A" w:rsidRPr="00D17D04" w:rsidRDefault="106463F7" w:rsidP="00D17D04">
      <w:pPr>
        <w:rPr>
          <w:rStyle w:val="eop"/>
          <w:rFonts w:eastAsiaTheme="minorEastAsia" w:cstheme="minorHAnsi"/>
          <w:sz w:val="22"/>
          <w:szCs w:val="22"/>
          <w:lang w:val="en-US"/>
        </w:rPr>
      </w:pPr>
      <w:r w:rsidRPr="00D17D04">
        <w:rPr>
          <w:rStyle w:val="eop"/>
          <w:rFonts w:eastAsiaTheme="minorEastAsia" w:cstheme="minorHAnsi"/>
          <w:sz w:val="22"/>
          <w:szCs w:val="22"/>
          <w:lang w:val="en-US"/>
        </w:rPr>
        <w:t xml:space="preserve">You may be asked by a parenting support service provider to undergo an assessment of parental </w:t>
      </w:r>
      <w:r w:rsidR="64AEDF4A" w:rsidRPr="00D17D04">
        <w:rPr>
          <w:rStyle w:val="eop"/>
          <w:rFonts w:eastAsiaTheme="minorEastAsia" w:cstheme="minorHAnsi"/>
          <w:sz w:val="22"/>
          <w:szCs w:val="22"/>
          <w:lang w:val="en-US"/>
        </w:rPr>
        <w:t>abilities</w:t>
      </w:r>
      <w:r w:rsidRPr="00D17D04">
        <w:rPr>
          <w:rStyle w:val="eop"/>
          <w:rFonts w:eastAsiaTheme="minorEastAsia" w:cstheme="minorHAnsi"/>
          <w:sz w:val="22"/>
          <w:szCs w:val="22"/>
          <w:lang w:val="en-US"/>
        </w:rPr>
        <w:t xml:space="preserve">. </w:t>
      </w:r>
      <w:r w:rsidR="3E6751FC" w:rsidRPr="00D17D04">
        <w:rPr>
          <w:rStyle w:val="eop"/>
          <w:rFonts w:eastAsiaTheme="minorEastAsia" w:cstheme="minorHAnsi"/>
          <w:sz w:val="22"/>
          <w:szCs w:val="22"/>
          <w:lang w:val="en-US"/>
        </w:rPr>
        <w:t xml:space="preserve">This assessment should show areas where you need support to parent your children. </w:t>
      </w:r>
      <w:r w:rsidR="057E8F12" w:rsidRPr="00D17D04">
        <w:rPr>
          <w:rStyle w:val="eop"/>
          <w:rFonts w:eastAsiaTheme="minorEastAsia" w:cstheme="minorHAnsi"/>
          <w:sz w:val="22"/>
          <w:szCs w:val="22"/>
          <w:lang w:val="en-US"/>
        </w:rPr>
        <w:t>Actions should be taken to address the gaps identified</w:t>
      </w:r>
      <w:r w:rsidR="5E2CEFCD" w:rsidRPr="00D17D04">
        <w:rPr>
          <w:rStyle w:val="eop"/>
          <w:rFonts w:eastAsiaTheme="minorEastAsia" w:cstheme="minorHAnsi"/>
          <w:sz w:val="22"/>
          <w:szCs w:val="22"/>
          <w:lang w:val="en-US"/>
        </w:rPr>
        <w:t xml:space="preserve"> by your social work or disability services team. There is an obligation on T</w:t>
      </w:r>
      <w:r w:rsidR="00C07890">
        <w:rPr>
          <w:rStyle w:val="eop"/>
          <w:rFonts w:eastAsiaTheme="minorEastAsia" w:cstheme="minorHAnsi"/>
          <w:sz w:val="22"/>
          <w:szCs w:val="22"/>
          <w:lang w:val="en-US"/>
        </w:rPr>
        <w:t>usla</w:t>
      </w:r>
      <w:r w:rsidR="5E2CEFCD" w:rsidRPr="00D17D04">
        <w:rPr>
          <w:rStyle w:val="eop"/>
          <w:rFonts w:eastAsiaTheme="minorEastAsia" w:cstheme="minorHAnsi"/>
          <w:sz w:val="22"/>
          <w:szCs w:val="22"/>
          <w:lang w:val="en-US"/>
        </w:rPr>
        <w:t xml:space="preserve"> to make sure you are give</w:t>
      </w:r>
      <w:r w:rsidR="7738627F" w:rsidRPr="00D17D04">
        <w:rPr>
          <w:rStyle w:val="eop"/>
          <w:rFonts w:eastAsiaTheme="minorEastAsia" w:cstheme="minorHAnsi"/>
          <w:sz w:val="22"/>
          <w:szCs w:val="22"/>
          <w:lang w:val="en-US"/>
        </w:rPr>
        <w:t xml:space="preserve">n the supports you need to care for your children before removing children from your care. </w:t>
      </w:r>
    </w:p>
    <w:p w14:paraId="7BF9CA88" w14:textId="52EBDC82" w:rsidR="7665750A" w:rsidRPr="00D17D04" w:rsidRDefault="7665750A" w:rsidP="00D17D04">
      <w:pPr>
        <w:rPr>
          <w:rStyle w:val="eop"/>
          <w:rFonts w:eastAsiaTheme="minorEastAsia" w:cstheme="minorHAnsi"/>
          <w:sz w:val="22"/>
          <w:szCs w:val="22"/>
          <w:lang w:val="en-US"/>
        </w:rPr>
      </w:pPr>
    </w:p>
    <w:p w14:paraId="33D87688" w14:textId="148983F2" w:rsidR="25875ECB" w:rsidRPr="00D17D04" w:rsidRDefault="25875ECB" w:rsidP="00E06E6D">
      <w:pPr>
        <w:rPr>
          <w:rFonts w:eastAsiaTheme="minorEastAsia" w:cstheme="minorHAnsi"/>
          <w:color w:val="000000" w:themeColor="text1"/>
          <w:sz w:val="22"/>
          <w:szCs w:val="22"/>
          <w:lang w:eastAsia="en-GB"/>
        </w:rPr>
      </w:pPr>
      <w:r w:rsidRPr="00D17D04">
        <w:rPr>
          <w:rFonts w:eastAsiaTheme="minorEastAsia" w:cstheme="minorHAnsi"/>
          <w:sz w:val="22"/>
          <w:szCs w:val="22"/>
          <w:lang w:eastAsia="en-GB"/>
        </w:rPr>
        <w:t xml:space="preserve">The </w:t>
      </w:r>
      <w:r w:rsidRPr="00D17D04">
        <w:rPr>
          <w:rFonts w:eastAsiaTheme="minorEastAsia" w:cstheme="minorHAnsi"/>
          <w:color w:val="000000" w:themeColor="text1"/>
          <w:sz w:val="22"/>
          <w:szCs w:val="22"/>
          <w:lang w:eastAsia="en-GB"/>
        </w:rPr>
        <w:t>Guardianship of Infants Act 1964 and Child Care Acts from 1991 to 2013 gives T</w:t>
      </w:r>
      <w:r w:rsidR="00C07890">
        <w:rPr>
          <w:rFonts w:eastAsiaTheme="minorEastAsia" w:cstheme="minorHAnsi"/>
          <w:color w:val="000000" w:themeColor="text1"/>
          <w:sz w:val="22"/>
          <w:szCs w:val="22"/>
          <w:lang w:eastAsia="en-GB"/>
        </w:rPr>
        <w:t>usla</w:t>
      </w:r>
      <w:r w:rsidRPr="00D17D04">
        <w:rPr>
          <w:rFonts w:eastAsiaTheme="minorEastAsia" w:cstheme="minorHAnsi"/>
          <w:color w:val="000000" w:themeColor="text1"/>
          <w:sz w:val="22"/>
          <w:szCs w:val="22"/>
          <w:lang w:eastAsia="en-GB"/>
        </w:rPr>
        <w:t xml:space="preserve"> the power to remove a child from their family in three ways – </w:t>
      </w:r>
      <w:r w:rsidR="00E06E6D">
        <w:rPr>
          <w:rFonts w:eastAsiaTheme="minorEastAsia" w:cstheme="minorHAnsi"/>
          <w:color w:val="000000" w:themeColor="text1"/>
          <w:sz w:val="22"/>
          <w:szCs w:val="22"/>
          <w:lang w:eastAsia="en-GB"/>
        </w:rPr>
        <w:t xml:space="preserve">a </w:t>
      </w:r>
      <w:r w:rsidRPr="00D17D04">
        <w:rPr>
          <w:rFonts w:eastAsiaTheme="minorEastAsia" w:cstheme="minorHAnsi"/>
          <w:color w:val="000000" w:themeColor="text1"/>
          <w:sz w:val="22"/>
          <w:szCs w:val="22"/>
          <w:lang w:eastAsia="en-GB"/>
        </w:rPr>
        <w:t>voluntary care order, emergency care order or</w:t>
      </w:r>
      <w:r w:rsidR="00E06E6D">
        <w:rPr>
          <w:rFonts w:eastAsiaTheme="minorEastAsia" w:cstheme="minorHAnsi"/>
          <w:color w:val="000000" w:themeColor="text1"/>
          <w:sz w:val="22"/>
          <w:szCs w:val="22"/>
          <w:lang w:eastAsia="en-GB"/>
        </w:rPr>
        <w:t xml:space="preserve"> an</w:t>
      </w:r>
      <w:r w:rsidRPr="00D17D04">
        <w:rPr>
          <w:rFonts w:eastAsiaTheme="minorEastAsia" w:cstheme="minorHAnsi"/>
          <w:color w:val="000000" w:themeColor="text1"/>
          <w:sz w:val="22"/>
          <w:szCs w:val="22"/>
          <w:lang w:eastAsia="en-GB"/>
        </w:rPr>
        <w:t xml:space="preserve"> interim care order.  Voluntary care orders are made when T</w:t>
      </w:r>
      <w:r w:rsidR="00060131">
        <w:rPr>
          <w:rFonts w:eastAsiaTheme="minorEastAsia" w:cstheme="minorHAnsi"/>
          <w:color w:val="000000" w:themeColor="text1"/>
          <w:sz w:val="22"/>
          <w:szCs w:val="22"/>
          <w:lang w:eastAsia="en-GB"/>
        </w:rPr>
        <w:t>usla</w:t>
      </w:r>
      <w:r w:rsidRPr="00D17D04">
        <w:rPr>
          <w:rFonts w:eastAsiaTheme="minorEastAsia" w:cstheme="minorHAnsi"/>
          <w:color w:val="000000" w:themeColor="text1"/>
          <w:sz w:val="22"/>
          <w:szCs w:val="22"/>
          <w:lang w:eastAsia="en-GB"/>
        </w:rPr>
        <w:t xml:space="preserve"> believes a child’s welfare and safety are not being protected. Not mandatory, if someone tries to force this here are steps to take.</w:t>
      </w:r>
    </w:p>
    <w:p w14:paraId="1F248545" w14:textId="3CC39394" w:rsidR="25875ECB" w:rsidRDefault="25875ECB" w:rsidP="00E06E6D">
      <w:pPr>
        <w:rPr>
          <w:rFonts w:eastAsiaTheme="minorEastAsia" w:cstheme="minorHAnsi"/>
          <w:color w:val="000000" w:themeColor="text1"/>
          <w:sz w:val="22"/>
          <w:szCs w:val="22"/>
          <w:lang w:eastAsia="en-GB"/>
        </w:rPr>
      </w:pPr>
      <w:r w:rsidRPr="00D17D04">
        <w:rPr>
          <w:rFonts w:eastAsiaTheme="minorEastAsia" w:cstheme="minorHAnsi"/>
          <w:color w:val="000000" w:themeColor="text1"/>
          <w:sz w:val="22"/>
          <w:szCs w:val="22"/>
          <w:lang w:eastAsia="en-GB"/>
        </w:rPr>
        <w:t>Parents must give permission for a voluntary care order and their input about where the child will stay and with whom the child will stay is considered by T</w:t>
      </w:r>
      <w:r w:rsidR="00060131">
        <w:rPr>
          <w:rFonts w:eastAsiaTheme="minorEastAsia" w:cstheme="minorHAnsi"/>
          <w:color w:val="000000" w:themeColor="text1"/>
          <w:sz w:val="22"/>
          <w:szCs w:val="22"/>
          <w:lang w:eastAsia="en-GB"/>
        </w:rPr>
        <w:t>usla</w:t>
      </w:r>
      <w:r w:rsidRPr="00D17D04">
        <w:rPr>
          <w:rFonts w:eastAsiaTheme="minorEastAsia" w:cstheme="minorHAnsi"/>
          <w:color w:val="000000" w:themeColor="text1"/>
          <w:sz w:val="22"/>
          <w:szCs w:val="22"/>
          <w:lang w:eastAsia="en-GB"/>
        </w:rPr>
        <w:t>.</w:t>
      </w:r>
    </w:p>
    <w:p w14:paraId="37436BFF" w14:textId="77777777" w:rsidR="00E06E6D" w:rsidRPr="00D17D04" w:rsidRDefault="00E06E6D" w:rsidP="00E06E6D">
      <w:pPr>
        <w:rPr>
          <w:rFonts w:eastAsiaTheme="minorEastAsia" w:cstheme="minorHAnsi"/>
          <w:color w:val="000000" w:themeColor="text1"/>
          <w:sz w:val="22"/>
          <w:szCs w:val="22"/>
          <w:lang w:eastAsia="en-GB"/>
        </w:rPr>
      </w:pPr>
    </w:p>
    <w:p w14:paraId="7B6B934B" w14:textId="5EC69EE5" w:rsidR="25875ECB" w:rsidRPr="00D17D04" w:rsidRDefault="25875ECB" w:rsidP="00E06E6D">
      <w:pPr>
        <w:rPr>
          <w:rFonts w:eastAsiaTheme="minorEastAsia" w:cstheme="minorHAnsi"/>
          <w:sz w:val="22"/>
          <w:szCs w:val="22"/>
          <w:lang w:eastAsia="en-GB"/>
        </w:rPr>
      </w:pPr>
      <w:r w:rsidRPr="00D17D04">
        <w:rPr>
          <w:rFonts w:eastAsiaTheme="minorEastAsia" w:cstheme="minorHAnsi"/>
          <w:color w:val="000000" w:themeColor="text1"/>
          <w:sz w:val="22"/>
          <w:szCs w:val="22"/>
          <w:lang w:eastAsia="en-GB"/>
        </w:rPr>
        <w:t>Emergency care orders are made by the District Court where there is reason to believe the health and welfare of a child is not being provided for. Gardai have powers to remove a child from their accommodation and take them into the care of T</w:t>
      </w:r>
      <w:r w:rsidR="00060131">
        <w:rPr>
          <w:rFonts w:eastAsiaTheme="minorEastAsia" w:cstheme="minorHAnsi"/>
          <w:color w:val="000000" w:themeColor="text1"/>
          <w:sz w:val="22"/>
          <w:szCs w:val="22"/>
          <w:lang w:eastAsia="en-GB"/>
        </w:rPr>
        <w:t>usla</w:t>
      </w:r>
      <w:r w:rsidRPr="00D17D04">
        <w:rPr>
          <w:rFonts w:eastAsiaTheme="minorEastAsia" w:cstheme="minorHAnsi"/>
          <w:color w:val="000000" w:themeColor="text1"/>
          <w:sz w:val="22"/>
          <w:szCs w:val="22"/>
          <w:lang w:eastAsia="en-GB"/>
        </w:rPr>
        <w:t> for up to 8 days.</w:t>
      </w:r>
      <w:r w:rsidR="00E06E6D">
        <w:rPr>
          <w:rFonts w:eastAsiaTheme="minorEastAsia" w:cstheme="minorHAnsi"/>
          <w:color w:val="000000" w:themeColor="text1"/>
          <w:sz w:val="22"/>
          <w:szCs w:val="22"/>
          <w:lang w:eastAsia="en-GB"/>
        </w:rPr>
        <w:t xml:space="preserve"> </w:t>
      </w:r>
      <w:r w:rsidRPr="00D17D04">
        <w:rPr>
          <w:rFonts w:eastAsiaTheme="minorEastAsia" w:cstheme="minorHAnsi"/>
          <w:color w:val="000000" w:themeColor="text1"/>
          <w:sz w:val="22"/>
          <w:szCs w:val="22"/>
          <w:lang w:eastAsia="en-GB"/>
        </w:rPr>
        <w:t>A parent should be notified that their child has been the subject of an emergency care order after the removal has occurred.  </w:t>
      </w:r>
    </w:p>
    <w:p w14:paraId="00D71F9A" w14:textId="77777777" w:rsidR="25875ECB" w:rsidRPr="00D17D04" w:rsidRDefault="25875ECB" w:rsidP="00E06E6D">
      <w:pPr>
        <w:rPr>
          <w:rFonts w:eastAsiaTheme="minorEastAsia" w:cstheme="minorHAnsi"/>
          <w:sz w:val="22"/>
          <w:szCs w:val="22"/>
          <w:lang w:eastAsia="en-GB"/>
        </w:rPr>
      </w:pPr>
      <w:r w:rsidRPr="00D17D04">
        <w:rPr>
          <w:rFonts w:eastAsiaTheme="minorEastAsia" w:cstheme="minorHAnsi"/>
          <w:color w:val="000000" w:themeColor="text1"/>
          <w:sz w:val="22"/>
          <w:szCs w:val="22"/>
          <w:lang w:eastAsia="en-GB"/>
        </w:rPr>
        <w:t>Interim care orders can be made if there is a reasonable belief that the health and welfare of the child is not being met. Interim care orders require notice to the parent before the child is taken into care and can last up to 8 days, or longer where the parent or guardian consents to this.  </w:t>
      </w:r>
    </w:p>
    <w:p w14:paraId="1EDE1B54" w14:textId="77777777" w:rsidR="25875ECB" w:rsidRPr="00D17D04" w:rsidRDefault="25875ECB" w:rsidP="00E06E6D">
      <w:pPr>
        <w:rPr>
          <w:rFonts w:eastAsiaTheme="minorEastAsia" w:cstheme="minorHAnsi"/>
          <w:color w:val="000000" w:themeColor="text1"/>
          <w:sz w:val="22"/>
          <w:szCs w:val="22"/>
          <w:lang w:eastAsia="en-GB"/>
        </w:rPr>
      </w:pPr>
      <w:r w:rsidRPr="00D17D04">
        <w:rPr>
          <w:rFonts w:eastAsiaTheme="minorEastAsia" w:cstheme="minorHAnsi"/>
          <w:color w:val="000000" w:themeColor="text1"/>
          <w:sz w:val="22"/>
          <w:szCs w:val="22"/>
          <w:lang w:eastAsia="en-GB"/>
        </w:rPr>
        <w:t>A care order can also be made until the child reaches the age of 18. This is a very drastic order as parents will not have the child in their care again. Where necessary social workers can check on a child considered to be at risk of not having their needs met or to be subject to abuse at different stages.  </w:t>
      </w:r>
    </w:p>
    <w:p w14:paraId="75DA4CEE" w14:textId="5187550A" w:rsidR="7665750A" w:rsidRPr="00D17D04" w:rsidRDefault="7665750A" w:rsidP="00E06E6D">
      <w:pPr>
        <w:rPr>
          <w:rFonts w:eastAsiaTheme="minorEastAsia" w:cstheme="minorHAnsi"/>
          <w:color w:val="000000" w:themeColor="text1"/>
          <w:sz w:val="22"/>
          <w:szCs w:val="22"/>
          <w:lang w:eastAsia="en-GB"/>
        </w:rPr>
      </w:pPr>
    </w:p>
    <w:p w14:paraId="16A246C7" w14:textId="1BA51ACA" w:rsidR="17A214A7" w:rsidRPr="00E06E6D" w:rsidRDefault="17A214A7" w:rsidP="00E06E6D">
      <w:pPr>
        <w:pStyle w:val="Heading3"/>
        <w:spacing w:after="240"/>
        <w:rPr>
          <w:color w:val="7030A0"/>
          <w:sz w:val="22"/>
          <w:szCs w:val="22"/>
          <w:lang w:eastAsia="en-GB"/>
        </w:rPr>
      </w:pPr>
      <w:bookmarkStart w:id="29" w:name="_Toc125338204"/>
      <w:r w:rsidRPr="00E06E6D">
        <w:rPr>
          <w:color w:val="7030A0"/>
          <w:sz w:val="22"/>
          <w:szCs w:val="22"/>
          <w:lang w:eastAsia="en-GB"/>
        </w:rPr>
        <w:lastRenderedPageBreak/>
        <w:t>Childcare supports</w:t>
      </w:r>
      <w:bookmarkEnd w:id="29"/>
      <w:r w:rsidRPr="00E06E6D">
        <w:rPr>
          <w:color w:val="7030A0"/>
          <w:sz w:val="22"/>
          <w:szCs w:val="22"/>
          <w:lang w:eastAsia="en-GB"/>
        </w:rPr>
        <w:t xml:space="preserve"> </w:t>
      </w:r>
    </w:p>
    <w:p w14:paraId="26C8C2F3" w14:textId="4230DD94" w:rsidR="17A214A7" w:rsidRPr="00D17D04" w:rsidRDefault="17A214A7" w:rsidP="00D17D04">
      <w:pPr>
        <w:rPr>
          <w:rFonts w:eastAsiaTheme="minorEastAsia" w:cstheme="minorHAnsi"/>
          <w:color w:val="000000" w:themeColor="text1"/>
          <w:sz w:val="22"/>
          <w:szCs w:val="22"/>
          <w:lang w:eastAsia="en-GB"/>
        </w:rPr>
      </w:pPr>
      <w:r w:rsidRPr="00D17D04">
        <w:rPr>
          <w:rStyle w:val="eop"/>
          <w:rFonts w:eastAsiaTheme="minorEastAsia" w:cstheme="minorHAnsi"/>
          <w:sz w:val="22"/>
          <w:szCs w:val="22"/>
          <w:lang w:val="en-US"/>
        </w:rPr>
        <w:t xml:space="preserve">Across the country Child and Family Resource Centres can help connect you to supports that you need to parent. </w:t>
      </w:r>
      <w:proofErr w:type="spellStart"/>
      <w:r w:rsidRPr="00D17D04">
        <w:rPr>
          <w:rFonts w:eastAsiaTheme="minorEastAsia" w:cstheme="minorHAnsi"/>
          <w:color w:val="000000" w:themeColor="text1"/>
          <w:sz w:val="22"/>
          <w:szCs w:val="22"/>
          <w:lang w:eastAsia="en-GB"/>
        </w:rPr>
        <w:t>Meitheal</w:t>
      </w:r>
      <w:proofErr w:type="spellEnd"/>
      <w:r w:rsidRPr="00D17D04">
        <w:rPr>
          <w:rFonts w:eastAsiaTheme="minorEastAsia" w:cstheme="minorHAnsi"/>
          <w:color w:val="000000" w:themeColor="text1"/>
          <w:sz w:val="22"/>
          <w:szCs w:val="22"/>
          <w:lang w:eastAsia="en-GB"/>
        </w:rPr>
        <w:t xml:space="preserve"> is a child-centred process that brings together parents, teachers and social support workers to put a plan in place</w:t>
      </w:r>
      <w:r w:rsidR="00DC4F51">
        <w:rPr>
          <w:rFonts w:eastAsiaTheme="minorEastAsia" w:cstheme="minorHAnsi"/>
          <w:color w:val="000000" w:themeColor="text1"/>
          <w:sz w:val="22"/>
          <w:szCs w:val="22"/>
          <w:lang w:eastAsia="en-GB"/>
        </w:rPr>
        <w:t xml:space="preserve"> that makes </w:t>
      </w:r>
      <w:r w:rsidRPr="00D17D04">
        <w:rPr>
          <w:rFonts w:eastAsiaTheme="minorEastAsia" w:cstheme="minorHAnsi"/>
          <w:color w:val="000000" w:themeColor="text1"/>
          <w:sz w:val="22"/>
          <w:szCs w:val="22"/>
          <w:lang w:eastAsia="en-GB"/>
        </w:rPr>
        <w:t xml:space="preserve">sure a child’s needs are met. It is important that disabled parents are supported to interact with the </w:t>
      </w:r>
      <w:proofErr w:type="spellStart"/>
      <w:r w:rsidRPr="00D17D04">
        <w:rPr>
          <w:rFonts w:eastAsiaTheme="minorEastAsia" w:cstheme="minorHAnsi"/>
          <w:color w:val="000000" w:themeColor="text1"/>
          <w:sz w:val="22"/>
          <w:szCs w:val="22"/>
          <w:lang w:eastAsia="en-GB"/>
        </w:rPr>
        <w:t>Meitheal</w:t>
      </w:r>
      <w:proofErr w:type="spellEnd"/>
      <w:r w:rsidRPr="00D17D04">
        <w:rPr>
          <w:rFonts w:eastAsiaTheme="minorEastAsia" w:cstheme="minorHAnsi"/>
          <w:color w:val="000000" w:themeColor="text1"/>
          <w:sz w:val="22"/>
          <w:szCs w:val="22"/>
          <w:lang w:eastAsia="en-GB"/>
        </w:rPr>
        <w:t xml:space="preserve"> process. </w:t>
      </w:r>
      <w:proofErr w:type="spellStart"/>
      <w:r w:rsidRPr="00D17D04">
        <w:rPr>
          <w:rFonts w:eastAsiaTheme="minorEastAsia" w:cstheme="minorHAnsi"/>
          <w:color w:val="000000" w:themeColor="text1"/>
          <w:sz w:val="22"/>
          <w:szCs w:val="22"/>
          <w:lang w:eastAsia="en-GB"/>
        </w:rPr>
        <w:t>Meitheal</w:t>
      </w:r>
      <w:proofErr w:type="spellEnd"/>
      <w:r w:rsidRPr="00D17D04">
        <w:rPr>
          <w:rFonts w:eastAsiaTheme="minorEastAsia" w:cstheme="minorHAnsi"/>
          <w:color w:val="000000" w:themeColor="text1"/>
          <w:sz w:val="22"/>
          <w:szCs w:val="22"/>
          <w:lang w:eastAsia="en-GB"/>
        </w:rPr>
        <w:t xml:space="preserve"> is voluntary. </w:t>
      </w:r>
      <w:r w:rsidR="008F378C">
        <w:rPr>
          <w:rFonts w:eastAsiaTheme="minorEastAsia" w:cstheme="minorHAnsi"/>
          <w:color w:val="000000" w:themeColor="text1"/>
          <w:sz w:val="22"/>
          <w:szCs w:val="22"/>
          <w:lang w:eastAsia="en-GB"/>
        </w:rPr>
        <w:t xml:space="preserve">It should be noted that </w:t>
      </w:r>
      <w:r w:rsidRPr="00D17D04">
        <w:rPr>
          <w:rFonts w:eastAsiaTheme="minorEastAsia" w:cstheme="minorHAnsi"/>
          <w:color w:val="000000" w:themeColor="text1"/>
          <w:sz w:val="22"/>
          <w:szCs w:val="22"/>
          <w:lang w:eastAsia="en-GB"/>
        </w:rPr>
        <w:t>T</w:t>
      </w:r>
      <w:r w:rsidR="00DC4F51">
        <w:rPr>
          <w:rFonts w:eastAsiaTheme="minorEastAsia" w:cstheme="minorHAnsi"/>
          <w:color w:val="000000" w:themeColor="text1"/>
          <w:sz w:val="22"/>
          <w:szCs w:val="22"/>
          <w:lang w:eastAsia="en-GB"/>
        </w:rPr>
        <w:t>usla</w:t>
      </w:r>
      <w:r w:rsidRPr="00D17D04">
        <w:rPr>
          <w:rFonts w:eastAsiaTheme="minorEastAsia" w:cstheme="minorHAnsi"/>
          <w:color w:val="000000" w:themeColor="text1"/>
          <w:sz w:val="22"/>
          <w:szCs w:val="22"/>
          <w:lang w:eastAsia="en-GB"/>
        </w:rPr>
        <w:t xml:space="preserve"> cannot say that you are not parenting effectively if you refuse to take part in a </w:t>
      </w:r>
      <w:proofErr w:type="spellStart"/>
      <w:r w:rsidRPr="00D17D04">
        <w:rPr>
          <w:rFonts w:eastAsiaTheme="minorEastAsia" w:cstheme="minorHAnsi"/>
          <w:color w:val="000000" w:themeColor="text1"/>
          <w:sz w:val="22"/>
          <w:szCs w:val="22"/>
          <w:lang w:eastAsia="en-GB"/>
        </w:rPr>
        <w:t>Meitheal</w:t>
      </w:r>
      <w:proofErr w:type="spellEnd"/>
      <w:r w:rsidRPr="00D17D04">
        <w:rPr>
          <w:rFonts w:eastAsiaTheme="minorEastAsia" w:cstheme="minorHAnsi"/>
          <w:color w:val="000000" w:themeColor="text1"/>
          <w:sz w:val="22"/>
          <w:szCs w:val="22"/>
          <w:lang w:eastAsia="en-GB"/>
        </w:rPr>
        <w:t xml:space="preserve">. </w:t>
      </w:r>
    </w:p>
    <w:p w14:paraId="2EA52A13" w14:textId="7BC2767F" w:rsidR="7665750A" w:rsidRPr="00D17D04" w:rsidRDefault="7665750A" w:rsidP="00D17D04">
      <w:pPr>
        <w:rPr>
          <w:rStyle w:val="eop"/>
          <w:rFonts w:eastAsiaTheme="minorEastAsia" w:cstheme="minorHAnsi"/>
          <w:sz w:val="22"/>
          <w:szCs w:val="22"/>
          <w:lang w:val="en-US"/>
        </w:rPr>
      </w:pPr>
    </w:p>
    <w:p w14:paraId="4802486C" w14:textId="0A89CC07" w:rsidR="007B3B83" w:rsidRPr="008F378C" w:rsidRDefault="4FA615C5" w:rsidP="008F378C">
      <w:pPr>
        <w:spacing w:after="240"/>
        <w:rPr>
          <w:rStyle w:val="eop"/>
          <w:rFonts w:eastAsiaTheme="minorEastAsia" w:cstheme="minorHAnsi"/>
          <w:color w:val="7030A0"/>
          <w:sz w:val="22"/>
          <w:szCs w:val="22"/>
          <w:shd w:val="clear" w:color="auto" w:fill="FFFFFF"/>
          <w:lang w:val="en-US"/>
        </w:rPr>
      </w:pPr>
      <w:r w:rsidRPr="008F378C">
        <w:rPr>
          <w:rStyle w:val="eop"/>
          <w:rFonts w:eastAsiaTheme="minorEastAsia" w:cstheme="minorHAnsi"/>
          <w:color w:val="7030A0"/>
          <w:sz w:val="22"/>
          <w:szCs w:val="22"/>
          <w:lang w:val="en-US"/>
        </w:rPr>
        <w:t>Adoption</w:t>
      </w:r>
    </w:p>
    <w:p w14:paraId="5B2ABB4A" w14:textId="4092AC00" w:rsidR="006C1C23" w:rsidRPr="00D17D04" w:rsidRDefault="5DB71E67" w:rsidP="00D17D04">
      <w:pPr>
        <w:rPr>
          <w:rFonts w:eastAsiaTheme="minorEastAsia" w:cstheme="minorHAnsi"/>
          <w:sz w:val="22"/>
          <w:szCs w:val="22"/>
          <w:lang w:eastAsia="en-GB"/>
        </w:rPr>
      </w:pPr>
      <w:r w:rsidRPr="00D17D04">
        <w:rPr>
          <w:rFonts w:eastAsiaTheme="minorEastAsia" w:cstheme="minorHAnsi"/>
          <w:color w:val="000000"/>
          <w:sz w:val="22"/>
          <w:szCs w:val="22"/>
          <w:shd w:val="clear" w:color="auto" w:fill="FFFFFF"/>
          <w:lang w:eastAsia="en-GB"/>
        </w:rPr>
        <w:t>The</w:t>
      </w:r>
      <w:r w:rsidR="14F4DFB3" w:rsidRPr="00D17D04">
        <w:rPr>
          <w:rFonts w:eastAsiaTheme="minorEastAsia" w:cstheme="minorHAnsi"/>
          <w:color w:val="000000"/>
          <w:sz w:val="22"/>
          <w:szCs w:val="22"/>
          <w:shd w:val="clear" w:color="auto" w:fill="FFFFFF"/>
          <w:lang w:eastAsia="en-GB"/>
        </w:rPr>
        <w:t xml:space="preserve"> Adoption Acts</w:t>
      </w:r>
      <w:r w:rsidRPr="00D17D04">
        <w:rPr>
          <w:rFonts w:eastAsiaTheme="minorEastAsia" w:cstheme="minorHAnsi"/>
          <w:color w:val="000000"/>
          <w:sz w:val="22"/>
          <w:szCs w:val="22"/>
          <w:shd w:val="clear" w:color="auto" w:fill="FFFFFF"/>
          <w:lang w:eastAsia="en-GB"/>
        </w:rPr>
        <w:t xml:space="preserve"> 2010 set out what is necessary </w:t>
      </w:r>
      <w:r w:rsidR="7A724C8A" w:rsidRPr="00D17D04">
        <w:rPr>
          <w:rFonts w:eastAsiaTheme="minorEastAsia" w:cstheme="minorHAnsi"/>
          <w:color w:val="000000"/>
          <w:sz w:val="22"/>
          <w:szCs w:val="22"/>
          <w:shd w:val="clear" w:color="auto" w:fill="FFFFFF"/>
          <w:lang w:eastAsia="en-GB"/>
        </w:rPr>
        <w:t>to</w:t>
      </w:r>
      <w:r w:rsidRPr="00D17D04">
        <w:rPr>
          <w:rFonts w:eastAsiaTheme="minorEastAsia" w:cstheme="minorHAnsi"/>
          <w:color w:val="000000"/>
          <w:sz w:val="22"/>
          <w:szCs w:val="22"/>
          <w:shd w:val="clear" w:color="auto" w:fill="FFFFFF"/>
          <w:lang w:eastAsia="en-GB"/>
        </w:rPr>
        <w:t xml:space="preserve"> be considered to adopt a child in Ireland. The applicant must be a suitable person to have parental duties and rights in respect of a child, they must be of good moral character, in good health and of an age that they can </w:t>
      </w:r>
      <w:r w:rsidR="0886ADCD" w:rsidRPr="00D17D04">
        <w:rPr>
          <w:rFonts w:eastAsiaTheme="minorEastAsia" w:cstheme="minorHAnsi"/>
          <w:color w:val="000000"/>
          <w:sz w:val="22"/>
          <w:szCs w:val="22"/>
          <w:shd w:val="clear" w:color="auto" w:fill="FFFFFF"/>
          <w:lang w:eastAsia="en-GB"/>
        </w:rPr>
        <w:t>expect</w:t>
      </w:r>
      <w:r w:rsidRPr="00D17D04">
        <w:rPr>
          <w:rFonts w:eastAsiaTheme="minorEastAsia" w:cstheme="minorHAnsi"/>
          <w:color w:val="000000"/>
          <w:sz w:val="22"/>
          <w:szCs w:val="22"/>
          <w:shd w:val="clear" w:color="auto" w:fill="FFFFFF"/>
          <w:lang w:eastAsia="en-GB"/>
        </w:rPr>
        <w:t xml:space="preserve"> to be able to fulfil their parental duties. These duties include supporting the child’s well-being, safeguarding the child, provision of all necessary health, social and educational developments of the child, support the child’s needs in relation to identity and their religious, </w:t>
      </w:r>
      <w:r w:rsidR="2B7FAA3E" w:rsidRPr="00D17D04">
        <w:rPr>
          <w:rFonts w:eastAsiaTheme="minorEastAsia" w:cstheme="minorHAnsi"/>
          <w:color w:val="000000"/>
          <w:sz w:val="22"/>
          <w:szCs w:val="22"/>
          <w:shd w:val="clear" w:color="auto" w:fill="FFFFFF"/>
          <w:lang w:eastAsia="en-GB"/>
        </w:rPr>
        <w:t>ethnic,</w:t>
      </w:r>
      <w:r w:rsidRPr="00D17D04">
        <w:rPr>
          <w:rFonts w:eastAsiaTheme="minorEastAsia" w:cstheme="minorHAnsi"/>
          <w:color w:val="000000"/>
          <w:sz w:val="22"/>
          <w:szCs w:val="22"/>
          <w:shd w:val="clear" w:color="auto" w:fill="FFFFFF"/>
          <w:lang w:eastAsia="en-GB"/>
        </w:rPr>
        <w:t xml:space="preserve"> and cultural background. Applicants must also have adequate financial means to support the child and must have been provided with appropriate information relating to adoption.</w:t>
      </w:r>
    </w:p>
    <w:p w14:paraId="78E00C9A" w14:textId="17880974" w:rsidR="5CA17FB3" w:rsidRPr="00D17D04" w:rsidRDefault="5CA17FB3" w:rsidP="00D17D04">
      <w:pPr>
        <w:rPr>
          <w:rFonts w:eastAsiaTheme="minorEastAsia" w:cstheme="minorHAnsi"/>
          <w:color w:val="000000" w:themeColor="text1"/>
          <w:sz w:val="22"/>
          <w:szCs w:val="22"/>
          <w:lang w:eastAsia="en-GB"/>
        </w:rPr>
      </w:pPr>
    </w:p>
    <w:p w14:paraId="0CE34043" w14:textId="3DD36879" w:rsidR="00395488" w:rsidRPr="00395488" w:rsidRDefault="00395488" w:rsidP="00395488">
      <w:pPr>
        <w:pStyle w:val="Heading3"/>
        <w:spacing w:after="240"/>
        <w:rPr>
          <w:rStyle w:val="eop"/>
          <w:rFonts w:asciiTheme="minorHAnsi" w:eastAsiaTheme="minorEastAsia" w:hAnsiTheme="minorHAnsi" w:cstheme="minorHAnsi"/>
          <w:color w:val="7030A0"/>
          <w:sz w:val="22"/>
          <w:szCs w:val="22"/>
          <w:lang w:val="en-US"/>
        </w:rPr>
      </w:pPr>
      <w:bookmarkStart w:id="30" w:name="_Toc125338205"/>
      <w:r w:rsidRPr="00395488">
        <w:rPr>
          <w:rStyle w:val="eop"/>
          <w:rFonts w:asciiTheme="minorHAnsi" w:eastAsiaTheme="minorEastAsia" w:hAnsiTheme="minorHAnsi" w:cstheme="minorHAnsi"/>
          <w:color w:val="7030A0"/>
          <w:sz w:val="22"/>
          <w:szCs w:val="22"/>
          <w:lang w:val="en-US"/>
        </w:rPr>
        <w:t>Sources of support</w:t>
      </w:r>
      <w:bookmarkEnd w:id="30"/>
    </w:p>
    <w:p w14:paraId="35DD9526" w14:textId="5A6EE81A" w:rsidR="4C57C892" w:rsidRPr="00D17D04" w:rsidRDefault="29F2D68A" w:rsidP="00CD1761">
      <w:pPr>
        <w:pStyle w:val="paragraph"/>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If you need support around parenting</w:t>
      </w:r>
      <w:r w:rsidR="008F378C">
        <w:rPr>
          <w:rStyle w:val="eop"/>
          <w:rFonts w:asciiTheme="minorHAnsi" w:eastAsiaTheme="minorEastAsia" w:hAnsiTheme="minorHAnsi" w:cstheme="minorHAnsi"/>
          <w:sz w:val="22"/>
          <w:szCs w:val="22"/>
          <w:lang w:val="en-US"/>
        </w:rPr>
        <w:t>, the first point of connection is usually y</w:t>
      </w:r>
      <w:r w:rsidRPr="00D17D04">
        <w:rPr>
          <w:rStyle w:val="eop"/>
          <w:rFonts w:asciiTheme="minorHAnsi" w:eastAsiaTheme="minorEastAsia" w:hAnsiTheme="minorHAnsi" w:cstheme="minorHAnsi"/>
          <w:sz w:val="22"/>
          <w:szCs w:val="22"/>
          <w:lang w:val="en-US"/>
        </w:rPr>
        <w:t>our own family</w:t>
      </w:r>
      <w:r w:rsidR="008F378C">
        <w:rPr>
          <w:rStyle w:val="eop"/>
          <w:rFonts w:asciiTheme="minorHAnsi" w:eastAsiaTheme="minorEastAsia" w:hAnsiTheme="minorHAnsi" w:cstheme="minorHAnsi"/>
          <w:sz w:val="22"/>
          <w:szCs w:val="22"/>
          <w:lang w:val="en-US"/>
        </w:rPr>
        <w:t xml:space="preserve"> or personal </w:t>
      </w:r>
      <w:r w:rsidRPr="00D17D04">
        <w:rPr>
          <w:rStyle w:val="eop"/>
          <w:rFonts w:asciiTheme="minorHAnsi" w:eastAsiaTheme="minorEastAsia" w:hAnsiTheme="minorHAnsi" w:cstheme="minorHAnsi"/>
          <w:sz w:val="22"/>
          <w:szCs w:val="22"/>
          <w:lang w:val="en-US"/>
        </w:rPr>
        <w:t>network</w:t>
      </w:r>
      <w:r w:rsidR="008F378C">
        <w:rPr>
          <w:rStyle w:val="eop"/>
          <w:rFonts w:asciiTheme="minorHAnsi" w:eastAsiaTheme="minorEastAsia" w:hAnsiTheme="minorHAnsi" w:cstheme="minorHAnsi"/>
          <w:sz w:val="22"/>
          <w:szCs w:val="22"/>
          <w:lang w:val="en-US"/>
        </w:rPr>
        <w:t xml:space="preserve">. </w:t>
      </w:r>
      <w:r w:rsidR="00395488">
        <w:rPr>
          <w:rStyle w:val="eop"/>
          <w:rFonts w:asciiTheme="minorHAnsi" w:eastAsiaTheme="minorEastAsia" w:hAnsiTheme="minorHAnsi" w:cstheme="minorHAnsi"/>
          <w:sz w:val="22"/>
          <w:szCs w:val="22"/>
          <w:lang w:val="en-US"/>
        </w:rPr>
        <w:t>Other parents with disabilities can provide practical tips and information</w:t>
      </w:r>
      <w:r w:rsidR="00CD1761">
        <w:rPr>
          <w:rStyle w:val="eop"/>
          <w:rFonts w:asciiTheme="minorHAnsi" w:eastAsiaTheme="minorEastAsia" w:hAnsiTheme="minorHAnsi" w:cstheme="minorHAnsi"/>
          <w:sz w:val="22"/>
          <w:szCs w:val="22"/>
          <w:lang w:val="en-US"/>
        </w:rPr>
        <w:t xml:space="preserve"> via online or in-person peer support groups</w:t>
      </w:r>
      <w:r w:rsidR="00395488">
        <w:rPr>
          <w:rStyle w:val="eop"/>
          <w:rFonts w:asciiTheme="minorHAnsi" w:eastAsiaTheme="minorEastAsia" w:hAnsiTheme="minorHAnsi" w:cstheme="minorHAnsi"/>
          <w:sz w:val="22"/>
          <w:szCs w:val="22"/>
          <w:lang w:val="en-US"/>
        </w:rPr>
        <w:t>. Other points of support include</w:t>
      </w:r>
      <w:r w:rsidR="00ED4708">
        <w:rPr>
          <w:rStyle w:val="eop"/>
          <w:rFonts w:asciiTheme="minorHAnsi" w:eastAsiaTheme="minorEastAsia" w:hAnsiTheme="minorHAnsi" w:cstheme="minorHAnsi"/>
          <w:sz w:val="22"/>
          <w:szCs w:val="22"/>
          <w:lang w:val="en-US"/>
        </w:rPr>
        <w:t xml:space="preserve"> y</w:t>
      </w:r>
      <w:r w:rsidR="02093B28" w:rsidRPr="00D17D04">
        <w:rPr>
          <w:rStyle w:val="eop"/>
          <w:rFonts w:asciiTheme="minorHAnsi" w:eastAsiaTheme="minorEastAsia" w:hAnsiTheme="minorHAnsi" w:cstheme="minorHAnsi"/>
          <w:sz w:val="22"/>
          <w:szCs w:val="22"/>
          <w:lang w:val="en-US"/>
        </w:rPr>
        <w:t xml:space="preserve">our </w:t>
      </w:r>
      <w:r w:rsidR="00395488">
        <w:rPr>
          <w:rStyle w:val="eop"/>
          <w:rFonts w:asciiTheme="minorHAnsi" w:eastAsiaTheme="minorEastAsia" w:hAnsiTheme="minorHAnsi" w:cstheme="minorHAnsi"/>
          <w:sz w:val="22"/>
          <w:szCs w:val="22"/>
          <w:lang w:val="en-US"/>
        </w:rPr>
        <w:t>GP</w:t>
      </w:r>
      <w:r w:rsidR="00ED4708">
        <w:rPr>
          <w:rStyle w:val="eop"/>
          <w:rFonts w:asciiTheme="minorHAnsi" w:eastAsiaTheme="minorEastAsia" w:hAnsiTheme="minorHAnsi" w:cstheme="minorHAnsi"/>
          <w:sz w:val="22"/>
          <w:szCs w:val="22"/>
          <w:lang w:val="en-US"/>
        </w:rPr>
        <w:t xml:space="preserve"> and other allied health professionals, your s</w:t>
      </w:r>
      <w:r w:rsidR="02093B28" w:rsidRPr="00D17D04">
        <w:rPr>
          <w:rStyle w:val="eop"/>
          <w:rFonts w:asciiTheme="minorHAnsi" w:eastAsiaTheme="minorEastAsia" w:hAnsiTheme="minorHAnsi" w:cstheme="minorHAnsi"/>
          <w:sz w:val="22"/>
          <w:szCs w:val="22"/>
          <w:lang w:val="en-US"/>
        </w:rPr>
        <w:t>ocial worker</w:t>
      </w:r>
      <w:r w:rsidR="00ED4708">
        <w:rPr>
          <w:rStyle w:val="eop"/>
          <w:rFonts w:asciiTheme="minorHAnsi" w:eastAsiaTheme="minorEastAsia" w:hAnsiTheme="minorHAnsi" w:cstheme="minorHAnsi"/>
          <w:sz w:val="22"/>
          <w:szCs w:val="22"/>
          <w:lang w:val="en-US"/>
        </w:rPr>
        <w:t xml:space="preserve">, the </w:t>
      </w:r>
      <w:r w:rsidR="37C9C751" w:rsidRPr="00D17D04">
        <w:rPr>
          <w:rStyle w:val="eop"/>
          <w:rFonts w:asciiTheme="minorHAnsi" w:eastAsiaTheme="minorEastAsia" w:hAnsiTheme="minorHAnsi" w:cstheme="minorHAnsi"/>
          <w:sz w:val="22"/>
          <w:szCs w:val="22"/>
          <w:lang w:val="en-US"/>
        </w:rPr>
        <w:t xml:space="preserve">Public Health </w:t>
      </w:r>
      <w:proofErr w:type="gramStart"/>
      <w:r w:rsidR="37C9C751" w:rsidRPr="00D17D04">
        <w:rPr>
          <w:rStyle w:val="eop"/>
          <w:rFonts w:asciiTheme="minorHAnsi" w:eastAsiaTheme="minorEastAsia" w:hAnsiTheme="minorHAnsi" w:cstheme="minorHAnsi"/>
          <w:sz w:val="22"/>
          <w:szCs w:val="22"/>
          <w:lang w:val="en-US"/>
        </w:rPr>
        <w:t>Nurse</w:t>
      </w:r>
      <w:proofErr w:type="gramEnd"/>
      <w:r w:rsidR="00ED4708">
        <w:rPr>
          <w:rStyle w:val="eop"/>
          <w:rFonts w:asciiTheme="minorHAnsi" w:eastAsiaTheme="minorEastAsia" w:hAnsiTheme="minorHAnsi" w:cstheme="minorHAnsi"/>
          <w:sz w:val="22"/>
          <w:szCs w:val="22"/>
          <w:lang w:val="en-US"/>
        </w:rPr>
        <w:t xml:space="preserve"> and </w:t>
      </w:r>
      <w:r w:rsidR="00CD1761">
        <w:rPr>
          <w:rStyle w:val="eop"/>
          <w:rFonts w:asciiTheme="minorHAnsi" w:eastAsiaTheme="minorEastAsia" w:hAnsiTheme="minorHAnsi" w:cstheme="minorHAnsi"/>
          <w:sz w:val="22"/>
          <w:szCs w:val="22"/>
          <w:lang w:val="en-US"/>
        </w:rPr>
        <w:t xml:space="preserve">local </w:t>
      </w:r>
      <w:r w:rsidRPr="00D17D04">
        <w:rPr>
          <w:rStyle w:val="eop"/>
          <w:rFonts w:asciiTheme="minorHAnsi" w:eastAsiaTheme="minorEastAsia" w:hAnsiTheme="minorHAnsi" w:cstheme="minorHAnsi"/>
          <w:sz w:val="22"/>
          <w:szCs w:val="22"/>
          <w:lang w:val="en-US"/>
        </w:rPr>
        <w:t>Family Resource Centre</w:t>
      </w:r>
      <w:r w:rsidR="00CD1761">
        <w:rPr>
          <w:rStyle w:val="eop"/>
          <w:rFonts w:asciiTheme="minorHAnsi" w:eastAsiaTheme="minorEastAsia" w:hAnsiTheme="minorHAnsi" w:cstheme="minorHAnsi"/>
          <w:sz w:val="22"/>
          <w:szCs w:val="22"/>
          <w:lang w:val="en-US"/>
        </w:rPr>
        <w:t xml:space="preserve">. </w:t>
      </w:r>
    </w:p>
    <w:p w14:paraId="5ECA5879" w14:textId="5D3AC04D" w:rsidR="4C57C892" w:rsidRPr="00D17D04" w:rsidRDefault="00CD1761" w:rsidP="00CD1761">
      <w:pPr>
        <w:pStyle w:val="paragraph"/>
        <w:spacing w:before="0" w:beforeAutospacing="0" w:after="240" w:afterAutospacing="0"/>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Your c</w:t>
      </w:r>
      <w:r w:rsidR="29F2D68A" w:rsidRPr="00D17D04">
        <w:rPr>
          <w:rStyle w:val="eop"/>
          <w:rFonts w:asciiTheme="minorHAnsi" w:eastAsiaTheme="minorEastAsia" w:hAnsiTheme="minorHAnsi" w:cstheme="minorHAnsi"/>
          <w:sz w:val="22"/>
          <w:szCs w:val="22"/>
          <w:lang w:val="en-US"/>
        </w:rPr>
        <w:t>hild’s school</w:t>
      </w:r>
      <w:r>
        <w:rPr>
          <w:rStyle w:val="eop"/>
          <w:rFonts w:asciiTheme="minorHAnsi" w:eastAsiaTheme="minorEastAsia" w:hAnsiTheme="minorHAnsi" w:cstheme="minorHAnsi"/>
          <w:sz w:val="22"/>
          <w:szCs w:val="22"/>
          <w:lang w:val="en-US"/>
        </w:rPr>
        <w:t xml:space="preserve"> or </w:t>
      </w:r>
      <w:r w:rsidR="29F2D68A" w:rsidRPr="00D17D04">
        <w:rPr>
          <w:rStyle w:val="eop"/>
          <w:rFonts w:asciiTheme="minorHAnsi" w:eastAsiaTheme="minorEastAsia" w:hAnsiTheme="minorHAnsi" w:cstheme="minorHAnsi"/>
          <w:sz w:val="22"/>
          <w:szCs w:val="22"/>
          <w:lang w:val="en-US"/>
        </w:rPr>
        <w:t>childminding service</w:t>
      </w:r>
      <w:r>
        <w:rPr>
          <w:rStyle w:val="eop"/>
          <w:rFonts w:asciiTheme="minorHAnsi" w:eastAsiaTheme="minorEastAsia" w:hAnsiTheme="minorHAnsi" w:cstheme="minorHAnsi"/>
          <w:sz w:val="22"/>
          <w:szCs w:val="22"/>
          <w:lang w:val="en-US"/>
        </w:rPr>
        <w:t xml:space="preserve"> and the local disability support services may also be a source of advice or assistance. See the Resource section for more. </w:t>
      </w:r>
    </w:p>
    <w:p w14:paraId="10E34406" w14:textId="4F6ECC21" w:rsidR="5CA17FB3" w:rsidRDefault="5CA17FB3" w:rsidP="00D17D04">
      <w:pPr>
        <w:pStyle w:val="paragraph"/>
        <w:spacing w:before="0" w:beforeAutospacing="0" w:after="0" w:afterAutospacing="0"/>
        <w:rPr>
          <w:rStyle w:val="eop"/>
          <w:rFonts w:asciiTheme="minorHAnsi" w:eastAsiaTheme="minorEastAsia" w:hAnsiTheme="minorHAnsi" w:cstheme="minorHAnsi"/>
          <w:sz w:val="22"/>
          <w:szCs w:val="22"/>
          <w:lang w:val="en-US"/>
        </w:rPr>
      </w:pPr>
    </w:p>
    <w:p w14:paraId="35A4D58B" w14:textId="5C2E61D9" w:rsidR="00A31102" w:rsidRPr="00395488" w:rsidRDefault="77CFB148" w:rsidP="00395488">
      <w:pPr>
        <w:pStyle w:val="Heading3"/>
        <w:rPr>
          <w:rStyle w:val="eop"/>
          <w:rFonts w:asciiTheme="minorHAnsi" w:eastAsiaTheme="minorEastAsia" w:hAnsiTheme="minorHAnsi" w:cstheme="minorHAnsi"/>
          <w:color w:val="7030A0"/>
          <w:sz w:val="22"/>
          <w:szCs w:val="22"/>
          <w:lang w:val="en-US"/>
        </w:rPr>
      </w:pPr>
      <w:bookmarkStart w:id="31" w:name="_Toc125338206"/>
      <w:r w:rsidRPr="00395488">
        <w:rPr>
          <w:rStyle w:val="eop"/>
          <w:rFonts w:asciiTheme="minorHAnsi" w:eastAsiaTheme="minorEastAsia" w:hAnsiTheme="minorHAnsi" w:cstheme="minorHAnsi"/>
          <w:color w:val="7030A0"/>
          <w:sz w:val="22"/>
          <w:szCs w:val="22"/>
          <w:lang w:val="en-US"/>
        </w:rPr>
        <w:t>Scenario:</w:t>
      </w:r>
      <w:r w:rsidR="00395488" w:rsidRPr="00395488">
        <w:rPr>
          <w:rStyle w:val="eop"/>
          <w:rFonts w:asciiTheme="minorHAnsi" w:eastAsiaTheme="minorEastAsia" w:hAnsiTheme="minorHAnsi" w:cstheme="minorHAnsi"/>
          <w:color w:val="7030A0"/>
          <w:sz w:val="22"/>
          <w:szCs w:val="22"/>
          <w:lang w:val="en-US"/>
        </w:rPr>
        <w:t xml:space="preserve"> Sarah</w:t>
      </w:r>
      <w:bookmarkEnd w:id="31"/>
    </w:p>
    <w:p w14:paraId="7A6CAFD3" w14:textId="77777777" w:rsidR="00395488" w:rsidRPr="00D17D04" w:rsidRDefault="00395488" w:rsidP="00395488">
      <w:pPr>
        <w:pStyle w:val="paragraph"/>
        <w:shd w:val="clear" w:color="auto" w:fill="E7E6E6" w:themeFill="background2"/>
        <w:spacing w:before="0" w:beforeAutospacing="0" w:after="0" w:afterAutospacing="0"/>
        <w:textAlignment w:val="baseline"/>
        <w:rPr>
          <w:rStyle w:val="eop"/>
          <w:rFonts w:asciiTheme="minorHAnsi" w:eastAsiaTheme="minorEastAsia" w:hAnsiTheme="minorHAnsi" w:cstheme="minorHAnsi"/>
          <w:sz w:val="22"/>
          <w:szCs w:val="22"/>
          <w:lang w:val="en-US"/>
        </w:rPr>
      </w:pPr>
    </w:p>
    <w:p w14:paraId="28FE7B1E" w14:textId="3AC6F121" w:rsidR="1BEDF773" w:rsidRDefault="64B02F29" w:rsidP="00395488">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Sarah is a m</w:t>
      </w:r>
      <w:r w:rsidR="00395488">
        <w:rPr>
          <w:rStyle w:val="eop"/>
          <w:rFonts w:asciiTheme="minorHAnsi" w:eastAsiaTheme="minorEastAsia" w:hAnsiTheme="minorHAnsi" w:cstheme="minorHAnsi"/>
          <w:sz w:val="22"/>
          <w:szCs w:val="22"/>
          <w:lang w:val="en-US"/>
        </w:rPr>
        <w:t>other</w:t>
      </w:r>
      <w:r w:rsidRPr="00D17D04">
        <w:rPr>
          <w:rStyle w:val="eop"/>
          <w:rFonts w:asciiTheme="minorHAnsi" w:eastAsiaTheme="minorEastAsia" w:hAnsiTheme="minorHAnsi" w:cstheme="minorHAnsi"/>
          <w:sz w:val="22"/>
          <w:szCs w:val="22"/>
          <w:lang w:val="en-US"/>
        </w:rPr>
        <w:t xml:space="preserve"> to three children. She has a</w:t>
      </w:r>
      <w:r w:rsidR="2751F9E4" w:rsidRPr="00D17D04">
        <w:rPr>
          <w:rStyle w:val="eop"/>
          <w:rFonts w:asciiTheme="minorHAnsi" w:eastAsiaTheme="minorEastAsia" w:hAnsiTheme="minorHAnsi" w:cstheme="minorHAnsi"/>
          <w:sz w:val="22"/>
          <w:szCs w:val="22"/>
          <w:lang w:val="en-US"/>
        </w:rPr>
        <w:t xml:space="preserve">n intellectual </w:t>
      </w:r>
      <w:r w:rsidRPr="00D17D04">
        <w:rPr>
          <w:rStyle w:val="eop"/>
          <w:rFonts w:asciiTheme="minorHAnsi" w:eastAsiaTheme="minorEastAsia" w:hAnsiTheme="minorHAnsi" w:cstheme="minorHAnsi"/>
          <w:sz w:val="22"/>
          <w:szCs w:val="22"/>
          <w:lang w:val="en-US"/>
        </w:rPr>
        <w:t>disability</w:t>
      </w:r>
      <w:r w:rsidR="679C4801" w:rsidRPr="00D17D04">
        <w:rPr>
          <w:rStyle w:val="eop"/>
          <w:rFonts w:asciiTheme="minorHAnsi" w:eastAsiaTheme="minorEastAsia" w:hAnsiTheme="minorHAnsi" w:cstheme="minorHAnsi"/>
          <w:sz w:val="22"/>
          <w:szCs w:val="22"/>
          <w:lang w:val="en-US"/>
        </w:rPr>
        <w:t xml:space="preserve"> and uses a walking stick</w:t>
      </w:r>
      <w:r w:rsidRPr="00D17D04">
        <w:rPr>
          <w:rStyle w:val="eop"/>
          <w:rFonts w:asciiTheme="minorHAnsi" w:eastAsiaTheme="minorEastAsia" w:hAnsiTheme="minorHAnsi" w:cstheme="minorHAnsi"/>
          <w:sz w:val="22"/>
          <w:szCs w:val="22"/>
          <w:lang w:val="en-US"/>
        </w:rPr>
        <w:t xml:space="preserve">. </w:t>
      </w:r>
      <w:r w:rsidR="008F378C">
        <w:rPr>
          <w:rStyle w:val="eop"/>
          <w:rFonts w:asciiTheme="minorHAnsi" w:eastAsiaTheme="minorEastAsia" w:hAnsiTheme="minorHAnsi" w:cstheme="minorHAnsi"/>
          <w:sz w:val="22"/>
          <w:szCs w:val="22"/>
          <w:lang w:val="en-US"/>
        </w:rPr>
        <w:t>Staff at the</w:t>
      </w:r>
      <w:r w:rsidRPr="00D17D04">
        <w:rPr>
          <w:rStyle w:val="eop"/>
          <w:rFonts w:asciiTheme="minorHAnsi" w:eastAsiaTheme="minorEastAsia" w:hAnsiTheme="minorHAnsi" w:cstheme="minorHAnsi"/>
          <w:sz w:val="22"/>
          <w:szCs w:val="22"/>
          <w:lang w:val="en-US"/>
        </w:rPr>
        <w:t xml:space="preserve"> school w</w:t>
      </w:r>
      <w:r w:rsidR="008F378C">
        <w:rPr>
          <w:rStyle w:val="eop"/>
          <w:rFonts w:asciiTheme="minorHAnsi" w:eastAsiaTheme="minorEastAsia" w:hAnsiTheme="minorHAnsi" w:cstheme="minorHAnsi"/>
          <w:sz w:val="22"/>
          <w:szCs w:val="22"/>
          <w:lang w:val="en-US"/>
        </w:rPr>
        <w:t xml:space="preserve">here </w:t>
      </w:r>
      <w:r w:rsidRPr="00D17D04">
        <w:rPr>
          <w:rStyle w:val="eop"/>
          <w:rFonts w:asciiTheme="minorHAnsi" w:eastAsiaTheme="minorEastAsia" w:hAnsiTheme="minorHAnsi" w:cstheme="minorHAnsi"/>
          <w:sz w:val="22"/>
          <w:szCs w:val="22"/>
          <w:lang w:val="en-US"/>
        </w:rPr>
        <w:t xml:space="preserve">her children attend have said that they think her children are not being fed enough healthy food. </w:t>
      </w:r>
      <w:r w:rsidR="15B064F7" w:rsidRPr="00D17D04">
        <w:rPr>
          <w:rStyle w:val="eop"/>
          <w:rFonts w:asciiTheme="minorHAnsi" w:eastAsiaTheme="minorEastAsia" w:hAnsiTheme="minorHAnsi" w:cstheme="minorHAnsi"/>
          <w:sz w:val="22"/>
          <w:szCs w:val="22"/>
          <w:lang w:val="en-US"/>
        </w:rPr>
        <w:t>The school is worried i</w:t>
      </w:r>
      <w:r w:rsidRPr="00D17D04">
        <w:rPr>
          <w:rStyle w:val="eop"/>
          <w:rFonts w:asciiTheme="minorHAnsi" w:eastAsiaTheme="minorEastAsia" w:hAnsiTheme="minorHAnsi" w:cstheme="minorHAnsi"/>
          <w:sz w:val="22"/>
          <w:szCs w:val="22"/>
          <w:lang w:val="en-US"/>
        </w:rPr>
        <w:t xml:space="preserve">t is having an impact on their behaviour and how they </w:t>
      </w:r>
      <w:r w:rsidR="43F220E3" w:rsidRPr="00D17D04">
        <w:rPr>
          <w:rStyle w:val="eop"/>
          <w:rFonts w:asciiTheme="minorHAnsi" w:eastAsiaTheme="minorEastAsia" w:hAnsiTheme="minorHAnsi" w:cstheme="minorHAnsi"/>
          <w:sz w:val="22"/>
          <w:szCs w:val="22"/>
          <w:lang w:val="en-US"/>
        </w:rPr>
        <w:t xml:space="preserve">concentrate in school. </w:t>
      </w:r>
      <w:r w:rsidR="66CD7C84" w:rsidRPr="00D17D04">
        <w:rPr>
          <w:rStyle w:val="eop"/>
          <w:rFonts w:asciiTheme="minorHAnsi" w:eastAsiaTheme="minorEastAsia" w:hAnsiTheme="minorHAnsi" w:cstheme="minorHAnsi"/>
          <w:sz w:val="22"/>
          <w:szCs w:val="22"/>
          <w:lang w:val="en-US"/>
        </w:rPr>
        <w:t xml:space="preserve">The school has sent home written information about the food pyramid. </w:t>
      </w:r>
      <w:r w:rsidR="43F220E3" w:rsidRPr="00D17D04">
        <w:rPr>
          <w:rStyle w:val="eop"/>
          <w:rFonts w:asciiTheme="minorHAnsi" w:eastAsiaTheme="minorEastAsia" w:hAnsiTheme="minorHAnsi" w:cstheme="minorHAnsi"/>
          <w:sz w:val="22"/>
          <w:szCs w:val="22"/>
          <w:lang w:val="en-US"/>
        </w:rPr>
        <w:t xml:space="preserve">Sarah </w:t>
      </w:r>
      <w:r w:rsidR="2D66EF0F" w:rsidRPr="00D17D04">
        <w:rPr>
          <w:rStyle w:val="eop"/>
          <w:rFonts w:asciiTheme="minorHAnsi" w:eastAsiaTheme="minorEastAsia" w:hAnsiTheme="minorHAnsi" w:cstheme="minorHAnsi"/>
          <w:sz w:val="22"/>
          <w:szCs w:val="22"/>
          <w:lang w:val="en-US"/>
        </w:rPr>
        <w:t xml:space="preserve">is not confident reading and </w:t>
      </w:r>
      <w:r w:rsidR="43F220E3" w:rsidRPr="00D17D04">
        <w:rPr>
          <w:rStyle w:val="eop"/>
          <w:rFonts w:asciiTheme="minorHAnsi" w:eastAsiaTheme="minorEastAsia" w:hAnsiTheme="minorHAnsi" w:cstheme="minorHAnsi"/>
          <w:sz w:val="22"/>
          <w:szCs w:val="22"/>
          <w:lang w:val="en-US"/>
        </w:rPr>
        <w:t xml:space="preserve">does not have any family nearby to help her with her children. She has a local social worker through TUSLA. The school want to </w:t>
      </w:r>
      <w:proofErr w:type="spellStart"/>
      <w:r w:rsidR="43F220E3" w:rsidRPr="00D17D04">
        <w:rPr>
          <w:rStyle w:val="eop"/>
          <w:rFonts w:asciiTheme="minorHAnsi" w:eastAsiaTheme="minorEastAsia" w:hAnsiTheme="minorHAnsi" w:cstheme="minorHAnsi"/>
          <w:sz w:val="22"/>
          <w:szCs w:val="22"/>
          <w:lang w:val="en-US"/>
        </w:rPr>
        <w:t>organise</w:t>
      </w:r>
      <w:proofErr w:type="spellEnd"/>
      <w:r w:rsidR="43F220E3" w:rsidRPr="00D17D04">
        <w:rPr>
          <w:rStyle w:val="eop"/>
          <w:rFonts w:asciiTheme="minorHAnsi" w:eastAsiaTheme="minorEastAsia" w:hAnsiTheme="minorHAnsi" w:cstheme="minorHAnsi"/>
          <w:sz w:val="22"/>
          <w:szCs w:val="22"/>
          <w:lang w:val="en-US"/>
        </w:rPr>
        <w:t xml:space="preserve"> a </w:t>
      </w:r>
      <w:proofErr w:type="spellStart"/>
      <w:r w:rsidR="43F220E3" w:rsidRPr="00D17D04">
        <w:rPr>
          <w:rStyle w:val="eop"/>
          <w:rFonts w:asciiTheme="minorHAnsi" w:eastAsiaTheme="minorEastAsia" w:hAnsiTheme="minorHAnsi" w:cstheme="minorHAnsi"/>
          <w:sz w:val="22"/>
          <w:szCs w:val="22"/>
          <w:lang w:val="en-US"/>
        </w:rPr>
        <w:t>Meitheal</w:t>
      </w:r>
      <w:proofErr w:type="spellEnd"/>
      <w:r w:rsidR="43F220E3" w:rsidRPr="00D17D04">
        <w:rPr>
          <w:rStyle w:val="eop"/>
          <w:rFonts w:asciiTheme="minorHAnsi" w:eastAsiaTheme="minorEastAsia" w:hAnsiTheme="minorHAnsi" w:cstheme="minorHAnsi"/>
          <w:sz w:val="22"/>
          <w:szCs w:val="22"/>
          <w:lang w:val="en-US"/>
        </w:rPr>
        <w:t xml:space="preserve"> with the social worker and local </w:t>
      </w:r>
      <w:r w:rsidR="50D66215" w:rsidRPr="00D17D04">
        <w:rPr>
          <w:rStyle w:val="eop"/>
          <w:rFonts w:asciiTheme="minorHAnsi" w:eastAsiaTheme="minorEastAsia" w:hAnsiTheme="minorHAnsi" w:cstheme="minorHAnsi"/>
          <w:sz w:val="22"/>
          <w:szCs w:val="22"/>
          <w:lang w:val="en-US"/>
        </w:rPr>
        <w:t xml:space="preserve">food bank. </w:t>
      </w:r>
      <w:r w:rsidR="007307D6" w:rsidRPr="00D17D04">
        <w:rPr>
          <w:rStyle w:val="eop"/>
          <w:rFonts w:asciiTheme="minorHAnsi" w:eastAsiaTheme="minorEastAsia" w:hAnsiTheme="minorHAnsi" w:cstheme="minorHAnsi"/>
          <w:sz w:val="22"/>
          <w:szCs w:val="22"/>
          <w:lang w:val="en-US"/>
        </w:rPr>
        <w:t>Sarah agrees</w:t>
      </w:r>
      <w:r w:rsidR="2E324188" w:rsidRPr="00D17D04">
        <w:rPr>
          <w:rStyle w:val="eop"/>
          <w:rFonts w:asciiTheme="minorHAnsi" w:eastAsiaTheme="minorEastAsia" w:hAnsiTheme="minorHAnsi" w:cstheme="minorHAnsi"/>
          <w:sz w:val="22"/>
          <w:szCs w:val="22"/>
          <w:lang w:val="en-US"/>
        </w:rPr>
        <w:t xml:space="preserve"> to the </w:t>
      </w:r>
      <w:proofErr w:type="spellStart"/>
      <w:r w:rsidR="2E324188" w:rsidRPr="00D17D04">
        <w:rPr>
          <w:rStyle w:val="eop"/>
          <w:rFonts w:asciiTheme="minorHAnsi" w:eastAsiaTheme="minorEastAsia" w:hAnsiTheme="minorHAnsi" w:cstheme="minorHAnsi"/>
          <w:sz w:val="22"/>
          <w:szCs w:val="22"/>
          <w:lang w:val="en-US"/>
        </w:rPr>
        <w:t>Meitheal</w:t>
      </w:r>
      <w:proofErr w:type="spellEnd"/>
      <w:r w:rsidR="2E324188" w:rsidRPr="00D17D04">
        <w:rPr>
          <w:rStyle w:val="eop"/>
          <w:rFonts w:asciiTheme="minorHAnsi" w:eastAsiaTheme="minorEastAsia" w:hAnsiTheme="minorHAnsi" w:cstheme="minorHAnsi"/>
          <w:sz w:val="22"/>
          <w:szCs w:val="22"/>
          <w:lang w:val="en-US"/>
        </w:rPr>
        <w:t xml:space="preserve"> but is worried that if she does not do what is asked</w:t>
      </w:r>
      <w:r w:rsidR="00395488">
        <w:rPr>
          <w:rStyle w:val="eop"/>
          <w:rFonts w:asciiTheme="minorHAnsi" w:eastAsiaTheme="minorEastAsia" w:hAnsiTheme="minorHAnsi" w:cstheme="minorHAnsi"/>
          <w:sz w:val="22"/>
          <w:szCs w:val="22"/>
          <w:lang w:val="en-US"/>
        </w:rPr>
        <w:t>, then her</w:t>
      </w:r>
      <w:r w:rsidR="2E324188" w:rsidRPr="00D17D04">
        <w:rPr>
          <w:rStyle w:val="eop"/>
          <w:rFonts w:asciiTheme="minorHAnsi" w:eastAsiaTheme="minorEastAsia" w:hAnsiTheme="minorHAnsi" w:cstheme="minorHAnsi"/>
          <w:sz w:val="22"/>
          <w:szCs w:val="22"/>
          <w:lang w:val="en-US"/>
        </w:rPr>
        <w:t xml:space="preserve"> children will be taken into care. </w:t>
      </w:r>
      <w:r w:rsidR="02EA5884" w:rsidRPr="00D17D04">
        <w:rPr>
          <w:rStyle w:val="eop"/>
          <w:rFonts w:asciiTheme="minorHAnsi" w:eastAsiaTheme="minorEastAsia" w:hAnsiTheme="minorHAnsi" w:cstheme="minorHAnsi"/>
          <w:sz w:val="22"/>
          <w:szCs w:val="22"/>
          <w:lang w:val="en-US"/>
        </w:rPr>
        <w:t>The school send</w:t>
      </w:r>
      <w:r w:rsidR="00395488">
        <w:rPr>
          <w:rStyle w:val="eop"/>
          <w:rFonts w:asciiTheme="minorHAnsi" w:eastAsiaTheme="minorEastAsia" w:hAnsiTheme="minorHAnsi" w:cstheme="minorHAnsi"/>
          <w:sz w:val="22"/>
          <w:szCs w:val="22"/>
          <w:lang w:val="en-US"/>
        </w:rPr>
        <w:t>s</w:t>
      </w:r>
      <w:r w:rsidR="02EA5884" w:rsidRPr="00D17D04">
        <w:rPr>
          <w:rStyle w:val="eop"/>
          <w:rFonts w:asciiTheme="minorHAnsi" w:eastAsiaTheme="minorEastAsia" w:hAnsiTheme="minorHAnsi" w:cstheme="minorHAnsi"/>
          <w:sz w:val="22"/>
          <w:szCs w:val="22"/>
          <w:lang w:val="en-US"/>
        </w:rPr>
        <w:t xml:space="preserve"> her details of the </w:t>
      </w:r>
      <w:proofErr w:type="spellStart"/>
      <w:r w:rsidR="02EA5884" w:rsidRPr="00D17D04">
        <w:rPr>
          <w:rStyle w:val="eop"/>
          <w:rFonts w:asciiTheme="minorHAnsi" w:eastAsiaTheme="minorEastAsia" w:hAnsiTheme="minorHAnsi" w:cstheme="minorHAnsi"/>
          <w:sz w:val="22"/>
          <w:szCs w:val="22"/>
          <w:lang w:val="en-US"/>
        </w:rPr>
        <w:t>Meitheal</w:t>
      </w:r>
      <w:proofErr w:type="spellEnd"/>
      <w:r w:rsidR="02EA5884" w:rsidRPr="00D17D04">
        <w:rPr>
          <w:rStyle w:val="eop"/>
          <w:rFonts w:asciiTheme="minorHAnsi" w:eastAsiaTheme="minorEastAsia" w:hAnsiTheme="minorHAnsi" w:cstheme="minorHAnsi"/>
          <w:sz w:val="22"/>
          <w:szCs w:val="22"/>
          <w:lang w:val="en-US"/>
        </w:rPr>
        <w:t xml:space="preserve"> </w:t>
      </w:r>
      <w:r w:rsidR="3E1B380F" w:rsidRPr="00D17D04">
        <w:rPr>
          <w:rStyle w:val="eop"/>
          <w:rFonts w:asciiTheme="minorHAnsi" w:eastAsiaTheme="minorEastAsia" w:hAnsiTheme="minorHAnsi" w:cstheme="minorHAnsi"/>
          <w:sz w:val="22"/>
          <w:szCs w:val="22"/>
          <w:lang w:val="en-US"/>
        </w:rPr>
        <w:t xml:space="preserve">and an agenda for the meeting </w:t>
      </w:r>
      <w:r w:rsidR="02EA5884" w:rsidRPr="00D17D04">
        <w:rPr>
          <w:rStyle w:val="eop"/>
          <w:rFonts w:asciiTheme="minorHAnsi" w:eastAsiaTheme="minorEastAsia" w:hAnsiTheme="minorHAnsi" w:cstheme="minorHAnsi"/>
          <w:sz w:val="22"/>
          <w:szCs w:val="22"/>
          <w:lang w:val="en-US"/>
        </w:rPr>
        <w:t xml:space="preserve">in a letter. Her social worker follows up with her and makes sure she knows when the meeting is taking place, where it will be and how she will get there. The social worker helps her to </w:t>
      </w:r>
      <w:proofErr w:type="spellStart"/>
      <w:r w:rsidR="5EF5CC3F" w:rsidRPr="00D17D04">
        <w:rPr>
          <w:rStyle w:val="eop"/>
          <w:rFonts w:asciiTheme="minorHAnsi" w:eastAsiaTheme="minorEastAsia" w:hAnsiTheme="minorHAnsi" w:cstheme="minorHAnsi"/>
          <w:sz w:val="22"/>
          <w:szCs w:val="22"/>
          <w:lang w:val="en-US"/>
        </w:rPr>
        <w:t>organise</w:t>
      </w:r>
      <w:proofErr w:type="spellEnd"/>
      <w:r w:rsidR="5EF5CC3F" w:rsidRPr="00D17D04">
        <w:rPr>
          <w:rStyle w:val="eop"/>
          <w:rFonts w:asciiTheme="minorHAnsi" w:eastAsiaTheme="minorEastAsia" w:hAnsiTheme="minorHAnsi" w:cstheme="minorHAnsi"/>
          <w:sz w:val="22"/>
          <w:szCs w:val="22"/>
          <w:lang w:val="en-US"/>
        </w:rPr>
        <w:t xml:space="preserve"> for a babysitter while she is in the meeting. </w:t>
      </w:r>
      <w:r w:rsidR="20148EF7" w:rsidRPr="00D17D04">
        <w:rPr>
          <w:rStyle w:val="eop"/>
          <w:rFonts w:asciiTheme="minorHAnsi" w:eastAsiaTheme="minorEastAsia" w:hAnsiTheme="minorHAnsi" w:cstheme="minorHAnsi"/>
          <w:sz w:val="22"/>
          <w:szCs w:val="22"/>
          <w:lang w:val="en-US"/>
        </w:rPr>
        <w:t xml:space="preserve">Sarah does not understand all the words used in the agenda and asks the social worker for help. Sarah wants to let the school and the social workers know that she wants to look after her children, she just needs help in a way that is suited to her needs. </w:t>
      </w:r>
      <w:r w:rsidR="156BC5E4" w:rsidRPr="00D17D04">
        <w:rPr>
          <w:rStyle w:val="eop"/>
          <w:rFonts w:asciiTheme="minorHAnsi" w:eastAsiaTheme="minorEastAsia" w:hAnsiTheme="minorHAnsi" w:cstheme="minorHAnsi"/>
          <w:sz w:val="22"/>
          <w:szCs w:val="22"/>
          <w:lang w:val="en-US"/>
        </w:rPr>
        <w:t xml:space="preserve">During the meeting it is clear Sarah needs help with </w:t>
      </w:r>
      <w:r w:rsidR="00395488" w:rsidRPr="00D17D04">
        <w:rPr>
          <w:rStyle w:val="eop"/>
          <w:rFonts w:asciiTheme="minorHAnsi" w:eastAsiaTheme="minorEastAsia" w:hAnsiTheme="minorHAnsi" w:cstheme="minorHAnsi"/>
          <w:sz w:val="22"/>
          <w:szCs w:val="22"/>
          <w:lang w:val="en-US"/>
        </w:rPr>
        <w:t>budgeting</w:t>
      </w:r>
      <w:r w:rsidR="156BC5E4" w:rsidRPr="00D17D04">
        <w:rPr>
          <w:rStyle w:val="eop"/>
          <w:rFonts w:asciiTheme="minorHAnsi" w:eastAsiaTheme="minorEastAsia" w:hAnsiTheme="minorHAnsi" w:cstheme="minorHAnsi"/>
          <w:sz w:val="22"/>
          <w:szCs w:val="22"/>
          <w:lang w:val="en-US"/>
        </w:rPr>
        <w:t xml:space="preserve"> and meal planning. Her social worker supports her to get in touch with the Money Advice and Budgeting </w:t>
      </w:r>
      <w:r w:rsidR="00395488">
        <w:rPr>
          <w:rStyle w:val="eop"/>
          <w:rFonts w:asciiTheme="minorHAnsi" w:eastAsiaTheme="minorEastAsia" w:hAnsiTheme="minorHAnsi" w:cstheme="minorHAnsi"/>
          <w:sz w:val="22"/>
          <w:szCs w:val="22"/>
          <w:lang w:val="en-US"/>
        </w:rPr>
        <w:t>S</w:t>
      </w:r>
      <w:r w:rsidR="156BC5E4" w:rsidRPr="00D17D04">
        <w:rPr>
          <w:rStyle w:val="eop"/>
          <w:rFonts w:asciiTheme="minorHAnsi" w:eastAsiaTheme="minorEastAsia" w:hAnsiTheme="minorHAnsi" w:cstheme="minorHAnsi"/>
          <w:sz w:val="22"/>
          <w:szCs w:val="22"/>
          <w:lang w:val="en-US"/>
        </w:rPr>
        <w:t>ervice</w:t>
      </w:r>
      <w:r w:rsidR="00395488">
        <w:rPr>
          <w:rStyle w:val="eop"/>
          <w:rFonts w:asciiTheme="minorHAnsi" w:eastAsiaTheme="minorEastAsia" w:hAnsiTheme="minorHAnsi" w:cstheme="minorHAnsi"/>
          <w:sz w:val="22"/>
          <w:szCs w:val="22"/>
          <w:lang w:val="en-US"/>
        </w:rPr>
        <w:t xml:space="preserve"> (MABS)</w:t>
      </w:r>
      <w:r w:rsidR="156BC5E4" w:rsidRPr="00D17D04">
        <w:rPr>
          <w:rStyle w:val="eop"/>
          <w:rFonts w:asciiTheme="minorHAnsi" w:eastAsiaTheme="minorEastAsia" w:hAnsiTheme="minorHAnsi" w:cstheme="minorHAnsi"/>
          <w:sz w:val="22"/>
          <w:szCs w:val="22"/>
          <w:lang w:val="en-US"/>
        </w:rPr>
        <w:t>. The school provides easy to understand information about the food pyramid and the food ban</w:t>
      </w:r>
      <w:r w:rsidR="37327F68" w:rsidRPr="00D17D04">
        <w:rPr>
          <w:rStyle w:val="eop"/>
          <w:rFonts w:asciiTheme="minorHAnsi" w:eastAsiaTheme="minorEastAsia" w:hAnsiTheme="minorHAnsi" w:cstheme="minorHAnsi"/>
          <w:sz w:val="22"/>
          <w:szCs w:val="22"/>
          <w:lang w:val="en-US"/>
        </w:rPr>
        <w:t xml:space="preserve">k prepare a box of basic food to get her started. </w:t>
      </w:r>
    </w:p>
    <w:p w14:paraId="7D1D4485" w14:textId="66DA91BC" w:rsidR="00395488" w:rsidRDefault="00395488" w:rsidP="00395488">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6212A487" w14:textId="1366C0E8" w:rsidR="008F1EE3" w:rsidRPr="00D17D04" w:rsidRDefault="008F1EE3" w:rsidP="00395488">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What do you think about the support Sarah received?</w:t>
      </w:r>
    </w:p>
    <w:p w14:paraId="455ABABF" w14:textId="356DA0CB" w:rsidR="5CA17FB3" w:rsidRPr="00D17D04" w:rsidRDefault="5CA17FB3" w:rsidP="00395488">
      <w:pPr>
        <w:pStyle w:val="paragraph"/>
        <w:shd w:val="clear" w:color="auto" w:fill="E7E6E6" w:themeFill="background2"/>
        <w:spacing w:before="0" w:beforeAutospacing="0" w:after="0" w:afterAutospacing="0"/>
        <w:rPr>
          <w:rStyle w:val="eop"/>
          <w:rFonts w:asciiTheme="minorHAnsi" w:eastAsiaTheme="minorEastAsia" w:hAnsiTheme="minorHAnsi" w:cstheme="minorHAnsi"/>
          <w:sz w:val="22"/>
          <w:szCs w:val="22"/>
          <w:lang w:val="en-US"/>
        </w:rPr>
      </w:pPr>
    </w:p>
    <w:p w14:paraId="37262454" w14:textId="6BBE6606" w:rsidR="00C37ABD" w:rsidRPr="00D17D04" w:rsidRDefault="00C37ABD" w:rsidP="00C37ABD">
      <w:pPr>
        <w:pStyle w:val="Heading2"/>
        <w:spacing w:after="240"/>
        <w:rPr>
          <w:rStyle w:val="eop"/>
          <w:rFonts w:asciiTheme="minorHAnsi" w:eastAsiaTheme="minorEastAsia" w:hAnsiTheme="minorHAnsi" w:cstheme="minorHAnsi"/>
          <w:b/>
          <w:bCs/>
          <w:sz w:val="22"/>
          <w:szCs w:val="22"/>
          <w:lang w:val="en-US"/>
        </w:rPr>
      </w:pPr>
      <w:bookmarkStart w:id="32" w:name="_Toc125338207"/>
      <w:r w:rsidRPr="00D17D04">
        <w:rPr>
          <w:rStyle w:val="normaltextrun"/>
          <w:rFonts w:asciiTheme="minorHAnsi" w:eastAsiaTheme="minorEastAsia" w:hAnsiTheme="minorHAnsi" w:cstheme="minorBidi"/>
          <w:b/>
          <w:bCs/>
          <w:color w:val="7030A0"/>
          <w:position w:val="-1"/>
          <w:sz w:val="28"/>
          <w:szCs w:val="28"/>
          <w:lang w:val="en-GB"/>
        </w:rPr>
        <w:lastRenderedPageBreak/>
        <w:t xml:space="preserve">Section </w:t>
      </w:r>
      <w:r>
        <w:rPr>
          <w:rStyle w:val="normaltextrun"/>
          <w:rFonts w:asciiTheme="minorHAnsi" w:eastAsiaTheme="minorEastAsia" w:hAnsiTheme="minorHAnsi" w:cstheme="minorBidi"/>
          <w:b/>
          <w:bCs/>
          <w:color w:val="7030A0"/>
          <w:position w:val="-1"/>
          <w:sz w:val="28"/>
          <w:szCs w:val="28"/>
          <w:lang w:val="en-GB"/>
        </w:rPr>
        <w:t>6</w:t>
      </w:r>
      <w:r w:rsidRPr="00D17D04">
        <w:rPr>
          <w:rStyle w:val="normaltextrun"/>
          <w:rFonts w:asciiTheme="minorHAnsi" w:eastAsiaTheme="minorEastAsia" w:hAnsiTheme="minorHAnsi" w:cstheme="minorBidi"/>
          <w:b/>
          <w:bCs/>
          <w:color w:val="7030A0"/>
          <w:position w:val="-1"/>
          <w:sz w:val="28"/>
          <w:szCs w:val="28"/>
          <w:lang w:val="en-GB"/>
        </w:rPr>
        <w:tab/>
      </w:r>
      <w:r>
        <w:rPr>
          <w:rStyle w:val="normaltextrun"/>
          <w:rFonts w:asciiTheme="minorHAnsi" w:eastAsiaTheme="minorEastAsia" w:hAnsiTheme="minorHAnsi" w:cstheme="minorBidi"/>
          <w:b/>
          <w:bCs/>
          <w:color w:val="7030A0"/>
          <w:position w:val="-1"/>
          <w:sz w:val="28"/>
          <w:szCs w:val="28"/>
          <w:lang w:val="en-GB"/>
        </w:rPr>
        <w:t>Resources</w:t>
      </w:r>
      <w:bookmarkEnd w:id="32"/>
    </w:p>
    <w:p w14:paraId="1A32AFCA" w14:textId="76F4B883" w:rsidR="00600CA3" w:rsidRPr="008F1EE3" w:rsidRDefault="008F1EE3" w:rsidP="008F1EE3">
      <w:pPr>
        <w:pStyle w:val="Heading3"/>
        <w:spacing w:after="240"/>
        <w:rPr>
          <w:rStyle w:val="eop"/>
          <w:rFonts w:asciiTheme="minorHAnsi" w:eastAsiaTheme="minorEastAsia" w:hAnsiTheme="minorHAnsi" w:cstheme="minorHAnsi"/>
          <w:color w:val="7030A0"/>
          <w:sz w:val="22"/>
          <w:szCs w:val="22"/>
          <w:lang w:val="en-US"/>
        </w:rPr>
      </w:pPr>
      <w:bookmarkStart w:id="33" w:name="_Toc125338208"/>
      <w:r w:rsidRPr="008F1EE3">
        <w:rPr>
          <w:rStyle w:val="eop"/>
          <w:rFonts w:asciiTheme="minorHAnsi" w:eastAsiaTheme="minorEastAsia" w:hAnsiTheme="minorHAnsi" w:cstheme="minorHAnsi"/>
          <w:color w:val="7030A0"/>
          <w:sz w:val="22"/>
          <w:szCs w:val="22"/>
          <w:lang w:val="en-US"/>
        </w:rPr>
        <w:t xml:space="preserve">Resources for </w:t>
      </w:r>
      <w:r w:rsidR="23A9838F" w:rsidRPr="008F1EE3">
        <w:rPr>
          <w:rStyle w:val="eop"/>
          <w:rFonts w:asciiTheme="minorHAnsi" w:eastAsiaTheme="minorEastAsia" w:hAnsiTheme="minorHAnsi" w:cstheme="minorHAnsi"/>
          <w:color w:val="7030A0"/>
          <w:sz w:val="22"/>
          <w:szCs w:val="22"/>
          <w:lang w:val="en-US"/>
        </w:rPr>
        <w:t>fertility</w:t>
      </w:r>
      <w:r w:rsidR="00C07890">
        <w:rPr>
          <w:rStyle w:val="eop"/>
          <w:rFonts w:asciiTheme="minorHAnsi" w:eastAsiaTheme="minorEastAsia" w:hAnsiTheme="minorHAnsi" w:cstheme="minorHAnsi"/>
          <w:color w:val="7030A0"/>
          <w:sz w:val="22"/>
          <w:szCs w:val="22"/>
          <w:lang w:val="en-US"/>
        </w:rPr>
        <w:t xml:space="preserve">, contraception, </w:t>
      </w:r>
      <w:proofErr w:type="gramStart"/>
      <w:r w:rsidR="00C07890">
        <w:rPr>
          <w:rStyle w:val="eop"/>
          <w:rFonts w:asciiTheme="minorHAnsi" w:eastAsiaTheme="minorEastAsia" w:hAnsiTheme="minorHAnsi" w:cstheme="minorHAnsi"/>
          <w:color w:val="7030A0"/>
          <w:sz w:val="22"/>
          <w:szCs w:val="22"/>
          <w:lang w:val="en-US"/>
        </w:rPr>
        <w:t>pregnancy</w:t>
      </w:r>
      <w:proofErr w:type="gramEnd"/>
      <w:r w:rsidR="00C07890">
        <w:rPr>
          <w:rStyle w:val="eop"/>
          <w:rFonts w:asciiTheme="minorHAnsi" w:eastAsiaTheme="minorEastAsia" w:hAnsiTheme="minorHAnsi" w:cstheme="minorHAnsi"/>
          <w:color w:val="7030A0"/>
          <w:sz w:val="22"/>
          <w:szCs w:val="22"/>
          <w:lang w:val="en-US"/>
        </w:rPr>
        <w:t xml:space="preserve"> and loss</w:t>
      </w:r>
      <w:bookmarkEnd w:id="33"/>
    </w:p>
    <w:p w14:paraId="531A6E35" w14:textId="6043E3F5" w:rsidR="00092EC0" w:rsidRPr="00D17D04" w:rsidRDefault="717A68C2" w:rsidP="009E51F8">
      <w:pPr>
        <w:pStyle w:val="paragraph"/>
        <w:numPr>
          <w:ilvl w:val="0"/>
          <w:numId w:val="15"/>
        </w:numPr>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Well</w:t>
      </w:r>
      <w:r w:rsidR="007E707F">
        <w:rPr>
          <w:rStyle w:val="eop"/>
          <w:rFonts w:asciiTheme="minorHAnsi" w:eastAsiaTheme="minorEastAsia" w:hAnsiTheme="minorHAnsi" w:cstheme="minorHAnsi"/>
          <w:sz w:val="22"/>
          <w:szCs w:val="22"/>
          <w:lang w:val="en-US"/>
        </w:rPr>
        <w:t>W</w:t>
      </w:r>
      <w:r w:rsidRPr="00D17D04">
        <w:rPr>
          <w:rStyle w:val="eop"/>
          <w:rFonts w:asciiTheme="minorHAnsi" w:eastAsiaTheme="minorEastAsia" w:hAnsiTheme="minorHAnsi" w:cstheme="minorHAnsi"/>
          <w:sz w:val="22"/>
          <w:szCs w:val="22"/>
          <w:lang w:val="en-US"/>
        </w:rPr>
        <w:t xml:space="preserve">oman Centre: </w:t>
      </w:r>
      <w:hyperlink r:id="rId21" w:history="1">
        <w:r w:rsidR="008F1EE3" w:rsidRPr="00735529">
          <w:rPr>
            <w:rStyle w:val="Hyperlink"/>
            <w:rFonts w:asciiTheme="minorHAnsi" w:eastAsiaTheme="minorEastAsia" w:hAnsiTheme="minorHAnsi" w:cstheme="minorHAnsi"/>
            <w:sz w:val="22"/>
            <w:szCs w:val="22"/>
            <w:lang w:val="en-US"/>
          </w:rPr>
          <w:t>https://wellwomancentre.ie</w:t>
        </w:r>
      </w:hyperlink>
      <w:r w:rsidR="008F1EE3">
        <w:rPr>
          <w:rStyle w:val="eop"/>
          <w:rFonts w:asciiTheme="minorHAnsi" w:eastAsiaTheme="minorEastAsia" w:hAnsiTheme="minorHAnsi" w:cstheme="minorHAnsi"/>
          <w:sz w:val="22"/>
          <w:szCs w:val="22"/>
          <w:lang w:val="en-US"/>
        </w:rPr>
        <w:t xml:space="preserve"> </w:t>
      </w:r>
      <w:r w:rsidR="007E707F">
        <w:rPr>
          <w:rStyle w:val="eop"/>
          <w:rFonts w:asciiTheme="minorHAnsi" w:eastAsiaTheme="minorEastAsia" w:hAnsiTheme="minorHAnsi" w:cstheme="minorHAnsi"/>
          <w:sz w:val="22"/>
          <w:szCs w:val="22"/>
          <w:lang w:val="en-US"/>
        </w:rPr>
        <w:t>.</w:t>
      </w:r>
    </w:p>
    <w:p w14:paraId="25E7640B" w14:textId="41F4CCAE" w:rsidR="00092EC0" w:rsidRPr="00D17D04" w:rsidRDefault="717A68C2" w:rsidP="009E51F8">
      <w:pPr>
        <w:pStyle w:val="paragraph"/>
        <w:numPr>
          <w:ilvl w:val="0"/>
          <w:numId w:val="15"/>
        </w:numPr>
        <w:spacing w:before="0" w:beforeAutospacing="0" w:after="0" w:afterAutospacing="0"/>
        <w:textAlignment w:val="baseline"/>
        <w:rPr>
          <w:rStyle w:val="eop"/>
          <w:rFonts w:asciiTheme="minorHAnsi" w:eastAsiaTheme="minorEastAsia" w:hAnsiTheme="minorHAnsi" w:cstheme="minorHAnsi"/>
          <w:sz w:val="22"/>
          <w:szCs w:val="22"/>
          <w:lang w:val="en-US"/>
        </w:rPr>
      </w:pPr>
      <w:r w:rsidRPr="00D17D04">
        <w:rPr>
          <w:rStyle w:val="eop"/>
          <w:rFonts w:asciiTheme="minorHAnsi" w:eastAsiaTheme="minorEastAsia" w:hAnsiTheme="minorHAnsi" w:cstheme="minorHAnsi"/>
          <w:sz w:val="22"/>
          <w:szCs w:val="22"/>
          <w:lang w:val="en-US"/>
        </w:rPr>
        <w:t xml:space="preserve">Irish Family Planning Association: </w:t>
      </w:r>
      <w:hyperlink r:id="rId22" w:history="1">
        <w:r w:rsidR="008F1EE3" w:rsidRPr="00735529">
          <w:rPr>
            <w:rStyle w:val="Hyperlink"/>
            <w:rFonts w:asciiTheme="minorHAnsi" w:eastAsiaTheme="minorEastAsia" w:hAnsiTheme="minorHAnsi" w:cstheme="minorHAnsi"/>
            <w:sz w:val="22"/>
            <w:szCs w:val="22"/>
            <w:lang w:val="en-US"/>
          </w:rPr>
          <w:t>https://www.ifpa.ie</w:t>
        </w:r>
      </w:hyperlink>
      <w:r w:rsidR="008F1EE3">
        <w:rPr>
          <w:rStyle w:val="eop"/>
          <w:rFonts w:asciiTheme="minorHAnsi" w:eastAsiaTheme="minorEastAsia" w:hAnsiTheme="minorHAnsi" w:cstheme="minorHAnsi"/>
          <w:sz w:val="22"/>
          <w:szCs w:val="22"/>
          <w:lang w:val="en-US"/>
        </w:rPr>
        <w:t xml:space="preserve"> </w:t>
      </w:r>
      <w:r w:rsidR="007E707F">
        <w:rPr>
          <w:rStyle w:val="eop"/>
          <w:rFonts w:asciiTheme="minorHAnsi" w:eastAsiaTheme="minorEastAsia" w:hAnsiTheme="minorHAnsi" w:cstheme="minorHAnsi"/>
          <w:sz w:val="22"/>
          <w:szCs w:val="22"/>
          <w:lang w:val="en-US"/>
        </w:rPr>
        <w:t>.</w:t>
      </w:r>
    </w:p>
    <w:p w14:paraId="60EFD21E" w14:textId="72F2FF9A" w:rsidR="00092EC0" w:rsidRPr="007E707F" w:rsidRDefault="717A68C2" w:rsidP="009E51F8">
      <w:pPr>
        <w:pStyle w:val="paragraph"/>
        <w:numPr>
          <w:ilvl w:val="0"/>
          <w:numId w:val="15"/>
        </w:numPr>
        <w:spacing w:before="0" w:beforeAutospacing="0" w:after="0" w:afterAutospacing="0"/>
        <w:textAlignment w:val="baseline"/>
        <w:rPr>
          <w:rStyle w:val="Hyperlink"/>
          <w:rFonts w:asciiTheme="minorHAnsi" w:eastAsiaTheme="minorEastAsia" w:hAnsiTheme="minorHAnsi" w:cstheme="minorHAnsi"/>
          <w:color w:val="auto"/>
          <w:sz w:val="22"/>
          <w:szCs w:val="22"/>
          <w:u w:val="none"/>
          <w:lang w:val="en-US"/>
        </w:rPr>
      </w:pPr>
      <w:r w:rsidRPr="00D17D04">
        <w:rPr>
          <w:rStyle w:val="eop"/>
          <w:rFonts w:asciiTheme="minorHAnsi" w:eastAsiaTheme="minorEastAsia" w:hAnsiTheme="minorHAnsi" w:cstheme="minorHAnsi"/>
          <w:sz w:val="22"/>
          <w:szCs w:val="22"/>
          <w:lang w:val="en-US"/>
        </w:rPr>
        <w:t xml:space="preserve">National Rehabilitation Hospital Sexual Wellbeing Service: </w:t>
      </w:r>
      <w:hyperlink r:id="rId23">
        <w:r w:rsidRPr="00D17D04">
          <w:rPr>
            <w:rStyle w:val="Hyperlink"/>
            <w:rFonts w:asciiTheme="minorHAnsi" w:eastAsiaTheme="minorEastAsia" w:hAnsiTheme="minorHAnsi" w:cstheme="minorHAnsi"/>
            <w:sz w:val="22"/>
            <w:szCs w:val="22"/>
            <w:lang w:val="en-US"/>
          </w:rPr>
          <w:t>https://www.nrh.ie/about-nrh/nrh-statement-purpose/departments/sexual-wellbeing-service/</w:t>
        </w:r>
      </w:hyperlink>
      <w:r w:rsidR="007E707F">
        <w:rPr>
          <w:rStyle w:val="Hyperlink"/>
          <w:rFonts w:asciiTheme="minorHAnsi" w:eastAsiaTheme="minorEastAsia" w:hAnsiTheme="minorHAnsi" w:cstheme="minorHAnsi"/>
          <w:sz w:val="22"/>
          <w:szCs w:val="22"/>
          <w:lang w:val="en-US"/>
        </w:rPr>
        <w:t>.</w:t>
      </w:r>
    </w:p>
    <w:p w14:paraId="3A6A8C7D" w14:textId="397DFE6B" w:rsidR="007E707F" w:rsidRPr="00D17D04" w:rsidRDefault="007E707F" w:rsidP="007E707F">
      <w:pPr>
        <w:pStyle w:val="paragraph"/>
        <w:numPr>
          <w:ilvl w:val="0"/>
          <w:numId w:val="15"/>
        </w:numPr>
        <w:spacing w:before="0" w:beforeAutospacing="0" w:after="0" w:afterAutospacing="0"/>
        <w:rPr>
          <w:rFonts w:asciiTheme="minorHAnsi" w:eastAsiaTheme="minorEastAsia" w:hAnsiTheme="minorHAnsi" w:cstheme="minorHAnsi"/>
          <w:sz w:val="22"/>
          <w:szCs w:val="22"/>
          <w:lang w:val="en-US"/>
        </w:rPr>
      </w:pPr>
      <w:r w:rsidRPr="00D17D04">
        <w:rPr>
          <w:rFonts w:asciiTheme="minorHAnsi" w:eastAsiaTheme="minorEastAsia" w:hAnsiTheme="minorHAnsi" w:cstheme="minorHAnsi"/>
          <w:sz w:val="22"/>
          <w:szCs w:val="22"/>
          <w:lang w:val="en-US"/>
        </w:rPr>
        <w:t xml:space="preserve">A good </w:t>
      </w:r>
      <w:r>
        <w:rPr>
          <w:rFonts w:asciiTheme="minorHAnsi" w:eastAsiaTheme="minorEastAsia" w:hAnsiTheme="minorHAnsi" w:cstheme="minorHAnsi"/>
          <w:sz w:val="22"/>
          <w:szCs w:val="22"/>
          <w:lang w:val="en-US"/>
        </w:rPr>
        <w:t xml:space="preserve">general guide </w:t>
      </w:r>
      <w:r w:rsidRPr="00D17D04">
        <w:rPr>
          <w:rFonts w:asciiTheme="minorHAnsi" w:eastAsiaTheme="minorEastAsia" w:hAnsiTheme="minorHAnsi" w:cstheme="minorHAnsi"/>
          <w:sz w:val="22"/>
          <w:szCs w:val="22"/>
          <w:lang w:val="en-US"/>
        </w:rPr>
        <w:t>for going to the doctor is ‘Doctors and Us – What it is like for people with learning disabilities to go to the doctor in Ireland’ by the Inclusive Research Network</w:t>
      </w:r>
      <w:r w:rsidR="006C0FE6">
        <w:rPr>
          <w:rFonts w:asciiTheme="minorHAnsi" w:eastAsiaTheme="minorEastAsia" w:hAnsiTheme="minorHAnsi" w:cstheme="minorHAnsi"/>
          <w:sz w:val="22"/>
          <w:szCs w:val="22"/>
          <w:lang w:val="en-US"/>
        </w:rPr>
        <w:t>:</w:t>
      </w:r>
      <w:r w:rsidRPr="00D17D04">
        <w:rPr>
          <w:rFonts w:asciiTheme="minorHAnsi" w:eastAsiaTheme="minorEastAsia" w:hAnsiTheme="minorHAnsi" w:cstheme="minorHAnsi"/>
          <w:sz w:val="22"/>
          <w:szCs w:val="22"/>
          <w:lang w:val="en-US"/>
        </w:rPr>
        <w:t xml:space="preserve"> </w:t>
      </w:r>
      <w:hyperlink r:id="rId24" w:history="1">
        <w:r w:rsidRPr="00D17D04">
          <w:rPr>
            <w:rStyle w:val="Hyperlink"/>
            <w:rFonts w:asciiTheme="minorHAnsi" w:eastAsiaTheme="minorEastAsia" w:hAnsiTheme="minorHAnsi" w:cstheme="minorHAnsi"/>
            <w:sz w:val="22"/>
            <w:szCs w:val="22"/>
            <w:lang w:val="en-US"/>
          </w:rPr>
          <w:t>http://www.fedvol.ie/_fileupload/Inclusive%20Research%20Network/IRN%20Doctors%20and%20Us%20Report%20Final.pdf</w:t>
        </w:r>
      </w:hyperlink>
      <w:r w:rsidR="006C0FE6">
        <w:rPr>
          <w:rFonts w:asciiTheme="minorHAnsi" w:eastAsiaTheme="minorEastAsia" w:hAnsiTheme="minorHAnsi" w:cstheme="minorHAnsi"/>
          <w:sz w:val="22"/>
          <w:szCs w:val="22"/>
          <w:lang w:val="en-US"/>
        </w:rPr>
        <w:t>.</w:t>
      </w:r>
    </w:p>
    <w:p w14:paraId="3007362E" w14:textId="77777777" w:rsidR="00FE0BE5" w:rsidRDefault="006C0FE6" w:rsidP="009E51F8">
      <w:pPr>
        <w:pStyle w:val="paragraph"/>
        <w:numPr>
          <w:ilvl w:val="0"/>
          <w:numId w:val="15"/>
        </w:numPr>
        <w:spacing w:before="0" w:beforeAutospacing="0" w:after="0" w:afterAutospacing="0"/>
        <w:textAlignment w:val="baseline"/>
        <w:rPr>
          <w:rFonts w:asciiTheme="minorHAnsi" w:eastAsiaTheme="minorEastAsia" w:hAnsiTheme="minorHAnsi" w:cstheme="minorHAnsi"/>
          <w:sz w:val="22"/>
          <w:szCs w:val="22"/>
          <w:lang w:val="en-US"/>
        </w:rPr>
      </w:pPr>
      <w:r w:rsidRPr="006C0FE6">
        <w:rPr>
          <w:rFonts w:asciiTheme="minorHAnsi" w:eastAsiaTheme="minorEastAsia" w:hAnsiTheme="minorHAnsi" w:cstheme="minorHAnsi"/>
          <w:sz w:val="22"/>
          <w:szCs w:val="22"/>
        </w:rPr>
        <w:t>Easy Read</w:t>
      </w:r>
      <w:r w:rsidRPr="006C0FE6">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information on contraception from </w:t>
      </w:r>
      <w:r w:rsidRPr="006C0FE6">
        <w:rPr>
          <w:rFonts w:asciiTheme="minorHAnsi" w:eastAsiaTheme="minorEastAsia" w:hAnsiTheme="minorHAnsi" w:cstheme="minorHAnsi"/>
          <w:sz w:val="22"/>
          <w:szCs w:val="22"/>
        </w:rPr>
        <w:t>Devon Sexual Health</w:t>
      </w:r>
      <w:r>
        <w:rPr>
          <w:rFonts w:asciiTheme="minorHAnsi" w:eastAsiaTheme="minorEastAsia" w:hAnsiTheme="minorHAnsi" w:cstheme="minorHAnsi"/>
          <w:sz w:val="22"/>
          <w:szCs w:val="22"/>
          <w:lang w:val="en-US"/>
        </w:rPr>
        <w:t xml:space="preserve">: </w:t>
      </w:r>
      <w:hyperlink r:id="rId25" w:history="1">
        <w:r w:rsidRPr="00735529">
          <w:rPr>
            <w:rStyle w:val="Hyperlink"/>
            <w:rFonts w:asciiTheme="minorHAnsi" w:eastAsiaTheme="minorEastAsia" w:hAnsiTheme="minorHAnsi" w:cstheme="minorHAnsi"/>
            <w:sz w:val="22"/>
            <w:szCs w:val="22"/>
            <w:lang w:val="en-US"/>
          </w:rPr>
          <w:t>http://</w:t>
        </w:r>
        <w:r w:rsidRPr="00735529">
          <w:rPr>
            <w:rStyle w:val="Hyperlink"/>
            <w:rFonts w:asciiTheme="minorHAnsi" w:eastAsiaTheme="minorEastAsia" w:hAnsiTheme="minorHAnsi" w:cstheme="minorHAnsi"/>
            <w:sz w:val="22"/>
            <w:szCs w:val="22"/>
            <w:lang w:val="en-US"/>
          </w:rPr>
          <w:t>shorturl.at/ioxU8</w:t>
        </w:r>
      </w:hyperlink>
      <w:r>
        <w:rPr>
          <w:rFonts w:asciiTheme="minorHAnsi" w:eastAsiaTheme="minorEastAsia" w:hAnsiTheme="minorHAnsi" w:cstheme="minorHAnsi"/>
          <w:sz w:val="22"/>
          <w:szCs w:val="22"/>
          <w:lang w:val="en-US"/>
        </w:rPr>
        <w:t>.</w:t>
      </w:r>
    </w:p>
    <w:p w14:paraId="468463BF" w14:textId="5DC3B22A" w:rsidR="00600CA3" w:rsidRPr="00C07890" w:rsidRDefault="00ED4708" w:rsidP="002A3988">
      <w:pPr>
        <w:pStyle w:val="paragraph"/>
        <w:numPr>
          <w:ilvl w:val="0"/>
          <w:numId w:val="15"/>
        </w:numPr>
        <w:spacing w:before="0" w:beforeAutospacing="0" w:after="0" w:afterAutospacing="0"/>
        <w:textAlignment w:val="baseline"/>
        <w:rPr>
          <w:rStyle w:val="eop"/>
          <w:rFonts w:asciiTheme="minorHAnsi" w:eastAsiaTheme="minorEastAsia" w:hAnsiTheme="minorHAnsi" w:cstheme="minorHAnsi"/>
          <w:sz w:val="22"/>
          <w:szCs w:val="22"/>
          <w:lang w:val="en-US"/>
        </w:rPr>
      </w:pPr>
      <w:r w:rsidRPr="00ED4708">
        <w:rPr>
          <w:rFonts w:asciiTheme="minorHAnsi" w:eastAsiaTheme="minorEastAsia" w:hAnsiTheme="minorHAnsi" w:cstheme="minorHAnsi"/>
          <w:sz w:val="22"/>
          <w:szCs w:val="22"/>
          <w:lang w:val="en-GB"/>
        </w:rPr>
        <w:t>The National Infertility Support and Information Group (NISIG)</w:t>
      </w:r>
      <w:r w:rsidR="00FE0BE5" w:rsidRPr="00C07890">
        <w:rPr>
          <w:rFonts w:asciiTheme="minorHAnsi" w:eastAsiaTheme="minorEastAsia" w:hAnsiTheme="minorHAnsi" w:cstheme="minorHAnsi"/>
          <w:sz w:val="22"/>
          <w:szCs w:val="22"/>
        </w:rPr>
        <w:t>:</w:t>
      </w:r>
      <w:r w:rsidRPr="00ED4708">
        <w:t xml:space="preserve"> </w:t>
      </w:r>
      <w:hyperlink r:id="rId26" w:history="1">
        <w:r w:rsidRPr="00C07890">
          <w:rPr>
            <w:rStyle w:val="Hyperlink"/>
            <w:rFonts w:asciiTheme="minorHAnsi" w:eastAsiaTheme="minorEastAsia" w:hAnsiTheme="minorHAnsi" w:cstheme="minorHAnsi"/>
            <w:sz w:val="22"/>
            <w:szCs w:val="22"/>
          </w:rPr>
          <w:t>https://nisig.com</w:t>
        </w:r>
      </w:hyperlink>
      <w:r w:rsidRPr="00C07890">
        <w:rPr>
          <w:rFonts w:asciiTheme="minorHAnsi" w:eastAsiaTheme="minorEastAsia" w:hAnsiTheme="minorHAnsi" w:cstheme="minorHAnsi"/>
          <w:sz w:val="22"/>
          <w:szCs w:val="22"/>
        </w:rPr>
        <w:t xml:space="preserve">. </w:t>
      </w:r>
    </w:p>
    <w:p w14:paraId="6B3D64F6" w14:textId="19EA38CC" w:rsidR="00E55BD8" w:rsidRDefault="00C07890" w:rsidP="007D67AE">
      <w:pPr>
        <w:pStyle w:val="paragraph"/>
        <w:numPr>
          <w:ilvl w:val="0"/>
          <w:numId w:val="14"/>
        </w:numPr>
        <w:spacing w:before="0" w:beforeAutospacing="0" w:after="0" w:afterAutospacing="0"/>
        <w:textAlignment w:val="baseline"/>
        <w:rPr>
          <w:rStyle w:val="eop"/>
          <w:rFonts w:asciiTheme="minorHAnsi" w:eastAsiaTheme="minorEastAsia" w:hAnsiTheme="minorHAnsi" w:cstheme="minorHAnsi"/>
          <w:sz w:val="22"/>
          <w:szCs w:val="22"/>
          <w:lang w:val="en-US"/>
        </w:rPr>
      </w:pPr>
      <w:r>
        <w:rPr>
          <w:rStyle w:val="eop"/>
          <w:rFonts w:asciiTheme="minorHAnsi" w:eastAsiaTheme="minorEastAsia" w:hAnsiTheme="minorHAnsi" w:cstheme="minorHAnsi"/>
          <w:sz w:val="22"/>
          <w:szCs w:val="22"/>
          <w:lang w:val="en-US"/>
        </w:rPr>
        <w:t xml:space="preserve">Links related to becoming a parent if you have a disability (NI Direct): </w:t>
      </w:r>
      <w:hyperlink r:id="rId27" w:history="1">
        <w:r w:rsidRPr="00735529">
          <w:rPr>
            <w:rStyle w:val="Hyperlink"/>
            <w:rFonts w:asciiTheme="minorHAnsi" w:eastAsiaTheme="minorEastAsia" w:hAnsiTheme="minorHAnsi" w:cstheme="minorHAnsi"/>
            <w:sz w:val="22"/>
            <w:szCs w:val="22"/>
            <w:lang w:val="en-US"/>
          </w:rPr>
          <w:t>https://www.nidirect.gov.uk/articles/becoming-parent-if-you-have-disability</w:t>
        </w:r>
      </w:hyperlink>
      <w:r>
        <w:rPr>
          <w:rStyle w:val="eop"/>
          <w:rFonts w:asciiTheme="minorHAnsi" w:eastAsiaTheme="minorEastAsia" w:hAnsiTheme="minorHAnsi" w:cstheme="minorHAnsi"/>
          <w:sz w:val="22"/>
          <w:szCs w:val="22"/>
          <w:lang w:val="en-US"/>
        </w:rPr>
        <w:t xml:space="preserve">. </w:t>
      </w:r>
    </w:p>
    <w:p w14:paraId="7ABE19C3" w14:textId="51EF7A8D" w:rsidR="009E51F8" w:rsidRPr="009E51F8" w:rsidRDefault="24F7CBBF" w:rsidP="007D67AE">
      <w:pPr>
        <w:pStyle w:val="paragraph"/>
        <w:numPr>
          <w:ilvl w:val="0"/>
          <w:numId w:val="14"/>
        </w:numPr>
        <w:spacing w:before="0" w:beforeAutospacing="0" w:after="0" w:afterAutospacing="0"/>
        <w:textAlignment w:val="baseline"/>
        <w:rPr>
          <w:rStyle w:val="Hyperlink"/>
          <w:rFonts w:asciiTheme="minorHAnsi" w:eastAsiaTheme="minorEastAsia" w:hAnsiTheme="minorHAnsi" w:cstheme="minorHAnsi"/>
          <w:color w:val="auto"/>
          <w:sz w:val="22"/>
          <w:szCs w:val="22"/>
          <w:u w:val="none"/>
          <w:lang w:val="en-US"/>
        </w:rPr>
      </w:pPr>
      <w:r w:rsidRPr="009E51F8">
        <w:rPr>
          <w:rStyle w:val="eop"/>
          <w:rFonts w:asciiTheme="minorHAnsi" w:eastAsiaTheme="minorEastAsia" w:hAnsiTheme="minorHAnsi" w:cstheme="minorHAnsi"/>
          <w:sz w:val="22"/>
          <w:szCs w:val="22"/>
          <w:lang w:val="en-US"/>
        </w:rPr>
        <w:t>Association for Improvement of Maternity Services Ireland</w:t>
      </w:r>
      <w:r w:rsidR="009E51F8" w:rsidRPr="009E51F8">
        <w:rPr>
          <w:rStyle w:val="eop"/>
          <w:rFonts w:asciiTheme="minorHAnsi" w:eastAsiaTheme="minorEastAsia" w:hAnsiTheme="minorHAnsi" w:cstheme="minorHAnsi"/>
          <w:sz w:val="22"/>
          <w:szCs w:val="22"/>
          <w:lang w:val="en-US"/>
        </w:rPr>
        <w:t xml:space="preserve"> (AIMS):</w:t>
      </w:r>
      <w:r w:rsidRPr="009E51F8">
        <w:rPr>
          <w:rStyle w:val="eop"/>
          <w:rFonts w:asciiTheme="minorHAnsi" w:eastAsiaTheme="minorEastAsia" w:hAnsiTheme="minorHAnsi" w:cstheme="minorHAnsi"/>
          <w:sz w:val="22"/>
          <w:szCs w:val="22"/>
          <w:lang w:val="en-US"/>
        </w:rPr>
        <w:t xml:space="preserve"> </w:t>
      </w:r>
      <w:hyperlink r:id="rId28">
        <w:r w:rsidRPr="009E51F8">
          <w:rPr>
            <w:rStyle w:val="Hyperlink"/>
            <w:rFonts w:asciiTheme="minorHAnsi" w:eastAsiaTheme="minorEastAsia" w:hAnsiTheme="minorHAnsi" w:cstheme="minorHAnsi"/>
            <w:sz w:val="22"/>
            <w:szCs w:val="22"/>
            <w:lang w:val="en-US"/>
          </w:rPr>
          <w:t>http://aimsireland.ie</w:t>
        </w:r>
      </w:hyperlink>
      <w:r w:rsidR="009E51F8" w:rsidRPr="009E51F8">
        <w:rPr>
          <w:rStyle w:val="Hyperlink"/>
          <w:rFonts w:asciiTheme="minorHAnsi" w:eastAsiaTheme="minorEastAsia" w:hAnsiTheme="minorHAnsi" w:cstheme="minorHAnsi"/>
          <w:sz w:val="22"/>
          <w:szCs w:val="22"/>
          <w:lang w:val="en-US"/>
        </w:rPr>
        <w:t xml:space="preserve"> </w:t>
      </w:r>
      <w:r w:rsidR="007E707F">
        <w:rPr>
          <w:rStyle w:val="Hyperlink"/>
          <w:rFonts w:asciiTheme="minorHAnsi" w:eastAsiaTheme="minorEastAsia" w:hAnsiTheme="minorHAnsi" w:cstheme="minorHAnsi"/>
          <w:sz w:val="22"/>
          <w:szCs w:val="22"/>
          <w:lang w:val="en-US"/>
        </w:rPr>
        <w:t>.</w:t>
      </w:r>
    </w:p>
    <w:p w14:paraId="42BBBFB1" w14:textId="77777777" w:rsidR="00E55BD8" w:rsidRDefault="00E55BD8" w:rsidP="00E55BD8">
      <w:pPr>
        <w:pStyle w:val="paragraph"/>
        <w:numPr>
          <w:ilvl w:val="0"/>
          <w:numId w:val="14"/>
        </w:numPr>
        <w:spacing w:before="0" w:beforeAutospacing="0" w:after="0" w:afterAutospacing="0"/>
        <w:textAlignment w:val="baseline"/>
        <w:rPr>
          <w:rStyle w:val="eop"/>
          <w:rFonts w:asciiTheme="minorHAnsi" w:eastAsiaTheme="minorEastAsia" w:hAnsiTheme="minorHAnsi" w:cstheme="minorHAnsi"/>
          <w:sz w:val="22"/>
          <w:szCs w:val="22"/>
          <w:lang w:val="en-US"/>
        </w:rPr>
      </w:pPr>
      <w:proofErr w:type="spellStart"/>
      <w:r w:rsidRPr="00AE7406">
        <w:rPr>
          <w:rFonts w:asciiTheme="minorHAnsi" w:eastAsiaTheme="minorEastAsia" w:hAnsiTheme="minorHAnsi" w:cstheme="minorHAnsi"/>
          <w:sz w:val="22"/>
          <w:szCs w:val="22"/>
        </w:rPr>
        <w:t>Féileacáin</w:t>
      </w:r>
      <w:proofErr w:type="spellEnd"/>
      <w:r w:rsidRPr="00AE7406">
        <w:rPr>
          <w:rFonts w:asciiTheme="minorHAnsi" w:eastAsiaTheme="minorEastAsia" w:hAnsiTheme="minorHAnsi" w:cstheme="minorHAnsi"/>
          <w:sz w:val="22"/>
          <w:szCs w:val="22"/>
        </w:rPr>
        <w:t xml:space="preserve"> is a not for profit organisation that provides support to anyone affected by the death of a baby during or after pregnancy.</w:t>
      </w:r>
      <w:r w:rsidRPr="00AE7406">
        <w:rPr>
          <w:rFonts w:asciiTheme="minorHAnsi" w:eastAsiaTheme="minorEastAsia" w:hAnsiTheme="minorHAnsi" w:cstheme="minorHAnsi"/>
          <w:sz w:val="22"/>
          <w:szCs w:val="22"/>
          <w:lang w:val="en-US"/>
        </w:rPr>
        <w:t xml:space="preserve"> </w:t>
      </w:r>
      <w:hyperlink r:id="rId29" w:history="1">
        <w:r w:rsidRPr="00735529">
          <w:rPr>
            <w:rStyle w:val="Hyperlink"/>
            <w:rFonts w:asciiTheme="minorHAnsi" w:eastAsiaTheme="minorEastAsia" w:hAnsiTheme="minorHAnsi" w:cstheme="minorHAnsi"/>
            <w:sz w:val="22"/>
            <w:szCs w:val="22"/>
            <w:lang w:val="en-US"/>
          </w:rPr>
          <w:t>https://feileacain.ie</w:t>
        </w:r>
      </w:hyperlink>
      <w:r>
        <w:rPr>
          <w:rFonts w:asciiTheme="minorHAnsi" w:eastAsiaTheme="minorEastAsia" w:hAnsiTheme="minorHAnsi" w:cstheme="minorHAnsi"/>
          <w:sz w:val="22"/>
          <w:szCs w:val="22"/>
          <w:lang w:val="en-US"/>
        </w:rPr>
        <w:t>.</w:t>
      </w:r>
      <w:r w:rsidRPr="00AE7406">
        <w:rPr>
          <w:rStyle w:val="eop"/>
          <w:rFonts w:asciiTheme="minorHAnsi" w:eastAsiaTheme="minorEastAsia" w:hAnsiTheme="minorHAnsi" w:cstheme="minorHAnsi"/>
          <w:sz w:val="22"/>
          <w:szCs w:val="22"/>
          <w:lang w:val="en-US"/>
        </w:rPr>
        <w:t xml:space="preserve"> </w:t>
      </w:r>
    </w:p>
    <w:p w14:paraId="37B5BBB9" w14:textId="77777777" w:rsidR="00E55BD8" w:rsidRPr="00FE0BE5" w:rsidRDefault="00E55BD8" w:rsidP="00E55BD8">
      <w:pPr>
        <w:pStyle w:val="paragraph"/>
        <w:numPr>
          <w:ilvl w:val="0"/>
          <w:numId w:val="14"/>
        </w:numPr>
        <w:spacing w:before="0" w:beforeAutospacing="0" w:after="0" w:afterAutospacing="0"/>
        <w:textAlignment w:val="baseline"/>
        <w:rPr>
          <w:rFonts w:asciiTheme="minorHAnsi" w:eastAsiaTheme="minorEastAsia" w:hAnsiTheme="minorHAnsi" w:cstheme="minorHAnsi"/>
          <w:sz w:val="22"/>
          <w:szCs w:val="22"/>
          <w:lang w:val="en-US"/>
        </w:rPr>
      </w:pPr>
      <w:proofErr w:type="spellStart"/>
      <w:r w:rsidRPr="00AE7406">
        <w:rPr>
          <w:rStyle w:val="eop"/>
          <w:rFonts w:asciiTheme="minorHAnsi" w:eastAsiaTheme="minorEastAsia" w:hAnsiTheme="minorHAnsi" w:cstheme="minorHAnsi"/>
          <w:sz w:val="22"/>
          <w:szCs w:val="22"/>
          <w:lang w:val="en-US"/>
        </w:rPr>
        <w:t>Leanbh</w:t>
      </w:r>
      <w:proofErr w:type="spellEnd"/>
      <w:r w:rsidRPr="00AE7406">
        <w:rPr>
          <w:rStyle w:val="eop"/>
          <w:rFonts w:asciiTheme="minorHAnsi" w:eastAsiaTheme="minorEastAsia" w:hAnsiTheme="minorHAnsi" w:cstheme="minorHAnsi"/>
          <w:sz w:val="22"/>
          <w:szCs w:val="22"/>
          <w:lang w:val="en-US"/>
        </w:rPr>
        <w:t xml:space="preserve"> Mo </w:t>
      </w:r>
      <w:proofErr w:type="spellStart"/>
      <w:r w:rsidRPr="00AE7406">
        <w:rPr>
          <w:rStyle w:val="eop"/>
          <w:rFonts w:asciiTheme="minorHAnsi" w:eastAsiaTheme="minorEastAsia" w:hAnsiTheme="minorHAnsi" w:cstheme="minorHAnsi"/>
          <w:sz w:val="22"/>
          <w:szCs w:val="22"/>
          <w:lang w:val="en-US"/>
        </w:rPr>
        <w:t>Chroí</w:t>
      </w:r>
      <w:proofErr w:type="spellEnd"/>
      <w:r w:rsidRPr="00AE7406">
        <w:rPr>
          <w:rStyle w:val="eop"/>
          <w:rFonts w:asciiTheme="minorHAnsi" w:eastAsiaTheme="minorEastAsia" w:hAnsiTheme="minorHAnsi" w:cstheme="minorHAnsi"/>
          <w:sz w:val="22"/>
          <w:szCs w:val="22"/>
          <w:lang w:val="en-US"/>
        </w:rPr>
        <w:t xml:space="preserve"> is a peer support network for those who have been told that their</w:t>
      </w:r>
      <w:r w:rsidRPr="00AE7406">
        <w:rPr>
          <w:rFonts w:asciiTheme="minorHAnsi" w:eastAsiaTheme="minorEastAsia" w:hAnsiTheme="minorHAnsi" w:cstheme="minorHAnsi"/>
          <w:sz w:val="22"/>
          <w:szCs w:val="22"/>
          <w:lang w:val="en-US"/>
        </w:rPr>
        <w:t xml:space="preserve"> baby will not survive when it is born: </w:t>
      </w:r>
      <w:hyperlink r:id="rId30" w:history="1">
        <w:r w:rsidRPr="00AE7406">
          <w:rPr>
            <w:rStyle w:val="Hyperlink"/>
            <w:rFonts w:asciiTheme="minorHAnsi" w:eastAsiaTheme="minorEastAsia" w:hAnsiTheme="minorHAnsi" w:cstheme="minorHAnsi"/>
            <w:sz w:val="22"/>
            <w:szCs w:val="22"/>
            <w:lang w:val="en-US"/>
          </w:rPr>
          <w:t>https://lmcsupport.ie</w:t>
        </w:r>
      </w:hyperlink>
      <w:r w:rsidRPr="00AE7406">
        <w:rPr>
          <w:rStyle w:val="eop"/>
          <w:rFonts w:asciiTheme="minorHAnsi" w:eastAsiaTheme="minorEastAsia" w:hAnsiTheme="minorHAnsi" w:cstheme="minorHAnsi"/>
          <w:sz w:val="22"/>
          <w:szCs w:val="22"/>
          <w:lang w:val="en-US"/>
        </w:rPr>
        <w:t>.</w:t>
      </w:r>
    </w:p>
    <w:p w14:paraId="46CB0CDE" w14:textId="76B979E3" w:rsidR="00600CA3" w:rsidRPr="00D17D04" w:rsidRDefault="00600CA3" w:rsidP="00D17D04">
      <w:pPr>
        <w:pStyle w:val="paragraph"/>
        <w:spacing w:before="0" w:beforeAutospacing="0" w:after="0" w:afterAutospacing="0"/>
        <w:textAlignment w:val="baseline"/>
        <w:rPr>
          <w:rStyle w:val="eop"/>
          <w:rFonts w:asciiTheme="minorHAnsi" w:eastAsiaTheme="minorEastAsia" w:hAnsiTheme="minorHAnsi" w:cstheme="minorHAnsi"/>
          <w:sz w:val="22"/>
          <w:szCs w:val="22"/>
          <w:lang w:val="en-US"/>
        </w:rPr>
      </w:pPr>
    </w:p>
    <w:p w14:paraId="0C5DA63E" w14:textId="029D5026" w:rsidR="007261B1" w:rsidRPr="007261B1" w:rsidRDefault="007261B1" w:rsidP="00C07890">
      <w:pPr>
        <w:pStyle w:val="Heading3"/>
        <w:spacing w:after="240"/>
        <w:rPr>
          <w:rFonts w:asciiTheme="minorHAnsi" w:hAnsiTheme="minorHAnsi" w:cstheme="minorHAnsi"/>
          <w:color w:val="7030A0"/>
          <w:sz w:val="22"/>
          <w:szCs w:val="22"/>
          <w:lang w:val="en-US"/>
        </w:rPr>
      </w:pPr>
      <w:bookmarkStart w:id="34" w:name="_Toc125338209"/>
      <w:r w:rsidRPr="007261B1">
        <w:rPr>
          <w:rFonts w:asciiTheme="minorHAnsi" w:hAnsiTheme="minorHAnsi" w:cstheme="minorHAnsi"/>
          <w:color w:val="7030A0"/>
          <w:sz w:val="22"/>
          <w:szCs w:val="22"/>
          <w:lang w:val="en-US"/>
        </w:rPr>
        <w:t xml:space="preserve">Resources for </w:t>
      </w:r>
      <w:r w:rsidRPr="007261B1">
        <w:rPr>
          <w:rFonts w:asciiTheme="minorHAnsi" w:hAnsiTheme="minorHAnsi" w:cstheme="minorHAnsi"/>
          <w:color w:val="7030A0"/>
          <w:sz w:val="22"/>
          <w:szCs w:val="22"/>
          <w:lang w:val="en-US"/>
        </w:rPr>
        <w:t>abortion</w:t>
      </w:r>
      <w:bookmarkEnd w:id="34"/>
    </w:p>
    <w:p w14:paraId="47E1FE61" w14:textId="588FADBC" w:rsidR="009E51F8" w:rsidRDefault="007261B1" w:rsidP="009D14DA">
      <w:pPr>
        <w:pStyle w:val="ListParagraph"/>
        <w:numPr>
          <w:ilvl w:val="0"/>
          <w:numId w:val="13"/>
        </w:numPr>
        <w:rPr>
          <w:rStyle w:val="eop"/>
          <w:rFonts w:eastAsiaTheme="minorEastAsia" w:cstheme="minorHAnsi"/>
          <w:sz w:val="22"/>
          <w:szCs w:val="22"/>
          <w:lang w:val="en-US"/>
        </w:rPr>
      </w:pPr>
      <w:r w:rsidRPr="009E51F8">
        <w:rPr>
          <w:rStyle w:val="eop"/>
          <w:rFonts w:eastAsiaTheme="minorEastAsia" w:cstheme="minorHAnsi"/>
          <w:sz w:val="22"/>
          <w:szCs w:val="22"/>
          <w:lang w:val="en-US"/>
        </w:rPr>
        <w:t xml:space="preserve">MyOptions Helpline: </w:t>
      </w:r>
      <w:r w:rsidRPr="009E51F8">
        <w:rPr>
          <w:rFonts w:cstheme="minorHAnsi"/>
          <w:sz w:val="22"/>
          <w:szCs w:val="22"/>
        </w:rPr>
        <w:t>Freephone: </w:t>
      </w:r>
      <w:hyperlink r:id="rId31">
        <w:r w:rsidRPr="009E51F8">
          <w:rPr>
            <w:rStyle w:val="Hyperlink"/>
            <w:rFonts w:cstheme="minorHAnsi"/>
            <w:sz w:val="22"/>
            <w:szCs w:val="22"/>
          </w:rPr>
          <w:t>1800 828 010</w:t>
        </w:r>
        <w:r w:rsidRPr="009E51F8">
          <w:rPr>
            <w:rStyle w:val="Hyperlink"/>
            <w:rFonts w:eastAsiaTheme="minorEastAsia" w:cstheme="minorHAnsi"/>
            <w:sz w:val="22"/>
            <w:szCs w:val="22"/>
          </w:rPr>
          <w:t xml:space="preserve">; </w:t>
        </w:r>
      </w:hyperlink>
      <w:r w:rsidRPr="009E51F8">
        <w:rPr>
          <w:rFonts w:cstheme="minorHAnsi"/>
          <w:sz w:val="22"/>
          <w:szCs w:val="22"/>
        </w:rPr>
        <w:t>Outside of the Republic of Ireland: </w:t>
      </w:r>
      <w:hyperlink r:id="rId32">
        <w:r w:rsidRPr="009E51F8">
          <w:rPr>
            <w:rStyle w:val="Hyperlink"/>
            <w:rFonts w:cstheme="minorHAnsi"/>
            <w:sz w:val="22"/>
            <w:szCs w:val="22"/>
          </w:rPr>
          <w:t>+353 59913 8175</w:t>
        </w:r>
      </w:hyperlink>
      <w:r w:rsidRPr="009E51F8">
        <w:rPr>
          <w:rFonts w:eastAsiaTheme="minorEastAsia" w:cstheme="minorHAnsi"/>
          <w:sz w:val="22"/>
          <w:szCs w:val="22"/>
          <w:lang w:val="en-US"/>
        </w:rPr>
        <w:t xml:space="preserve">; website: </w:t>
      </w:r>
      <w:hyperlink r:id="rId33" w:history="1">
        <w:r w:rsidRPr="009E51F8">
          <w:rPr>
            <w:rStyle w:val="Hyperlink"/>
            <w:rFonts w:cstheme="minorHAnsi"/>
            <w:sz w:val="22"/>
            <w:szCs w:val="22"/>
            <w:lang w:val="en-US"/>
          </w:rPr>
          <w:t>https://www2.hse.ie/services/unplanned-pregnancy-support-services/my-options-freephone-line.html</w:t>
        </w:r>
      </w:hyperlink>
      <w:r w:rsidR="007E707F">
        <w:rPr>
          <w:rStyle w:val="eop"/>
          <w:rFonts w:eastAsiaTheme="minorEastAsia" w:cstheme="minorHAnsi"/>
          <w:sz w:val="22"/>
          <w:szCs w:val="22"/>
          <w:lang w:val="en-US"/>
        </w:rPr>
        <w:t>.</w:t>
      </w:r>
      <w:r w:rsidR="009E51F8" w:rsidRPr="009E51F8">
        <w:rPr>
          <w:rStyle w:val="eop"/>
          <w:rFonts w:eastAsiaTheme="minorEastAsia" w:cstheme="minorHAnsi"/>
          <w:sz w:val="22"/>
          <w:szCs w:val="22"/>
          <w:lang w:val="en-US"/>
        </w:rPr>
        <w:t xml:space="preserve"> </w:t>
      </w:r>
    </w:p>
    <w:p w14:paraId="46972EC9" w14:textId="15EA421C" w:rsidR="009E51F8" w:rsidRDefault="009E51F8" w:rsidP="009D14DA">
      <w:pPr>
        <w:pStyle w:val="ListParagraph"/>
        <w:numPr>
          <w:ilvl w:val="0"/>
          <w:numId w:val="13"/>
        </w:numPr>
        <w:rPr>
          <w:rStyle w:val="eop"/>
          <w:rFonts w:eastAsiaTheme="minorEastAsia" w:cstheme="minorHAnsi"/>
          <w:sz w:val="22"/>
          <w:szCs w:val="22"/>
          <w:lang w:val="en-US"/>
        </w:rPr>
      </w:pPr>
      <w:r w:rsidRPr="009E51F8">
        <w:rPr>
          <w:rFonts w:eastAsiaTheme="minorEastAsia" w:cstheme="minorHAnsi"/>
          <w:sz w:val="22"/>
          <w:szCs w:val="22"/>
        </w:rPr>
        <w:t>Contact My Options by webchat here for information and support</w:t>
      </w:r>
      <w:r>
        <w:rPr>
          <w:rFonts w:eastAsiaTheme="minorEastAsia" w:cstheme="minorHAnsi"/>
          <w:sz w:val="22"/>
          <w:szCs w:val="22"/>
        </w:rPr>
        <w:t>:</w:t>
      </w:r>
      <w:r w:rsidR="007261B1" w:rsidRPr="009E51F8">
        <w:rPr>
          <w:rStyle w:val="eop"/>
          <w:rFonts w:eastAsiaTheme="minorEastAsia" w:cstheme="minorHAnsi"/>
          <w:sz w:val="22"/>
          <w:szCs w:val="22"/>
          <w:lang w:val="en-US"/>
        </w:rPr>
        <w:t xml:space="preserve"> </w:t>
      </w:r>
      <w:r w:rsidRPr="009E51F8">
        <w:rPr>
          <w:rStyle w:val="eop"/>
          <w:rFonts w:eastAsiaTheme="minorEastAsia" w:cstheme="minorHAnsi"/>
          <w:sz w:val="22"/>
          <w:szCs w:val="22"/>
          <w:lang w:val="en-US"/>
        </w:rPr>
        <w:t xml:space="preserve"> </w:t>
      </w:r>
      <w:hyperlink r:id="rId34" w:history="1">
        <w:r w:rsidRPr="00735529">
          <w:rPr>
            <w:rStyle w:val="Hyperlink"/>
            <w:rFonts w:eastAsiaTheme="minorEastAsia" w:cstheme="minorHAnsi"/>
            <w:sz w:val="22"/>
            <w:szCs w:val="22"/>
            <w:lang w:val="en-US"/>
          </w:rPr>
          <w:t>https://www2.hse.ie/services/unplanned-pregnancy-support-services/my-options-freephone-line.html</w:t>
        </w:r>
      </w:hyperlink>
      <w:r w:rsidR="007E707F">
        <w:rPr>
          <w:rStyle w:val="eop"/>
          <w:rFonts w:eastAsiaTheme="minorEastAsia" w:cstheme="minorHAnsi"/>
          <w:sz w:val="22"/>
          <w:szCs w:val="22"/>
          <w:lang w:val="en-US"/>
        </w:rPr>
        <w:t>.</w:t>
      </w:r>
      <w:r>
        <w:rPr>
          <w:rStyle w:val="eop"/>
          <w:rFonts w:eastAsiaTheme="minorEastAsia" w:cstheme="minorHAnsi"/>
          <w:sz w:val="22"/>
          <w:szCs w:val="22"/>
          <w:lang w:val="en-US"/>
        </w:rPr>
        <w:t xml:space="preserve"> </w:t>
      </w:r>
    </w:p>
    <w:p w14:paraId="6AAFDA80" w14:textId="79B07DFA" w:rsidR="007E707F" w:rsidRDefault="717A68C2" w:rsidP="0073052A">
      <w:pPr>
        <w:pStyle w:val="ListParagraph"/>
        <w:numPr>
          <w:ilvl w:val="0"/>
          <w:numId w:val="13"/>
        </w:numPr>
        <w:textAlignment w:val="baseline"/>
        <w:rPr>
          <w:rFonts w:eastAsiaTheme="minorEastAsia" w:cstheme="minorHAnsi"/>
          <w:sz w:val="22"/>
          <w:szCs w:val="22"/>
          <w:lang w:val="en-US"/>
        </w:rPr>
      </w:pPr>
      <w:r w:rsidRPr="007E707F">
        <w:rPr>
          <w:rStyle w:val="eop"/>
          <w:rFonts w:eastAsiaTheme="minorEastAsia" w:cstheme="minorHAnsi"/>
          <w:sz w:val="22"/>
          <w:szCs w:val="22"/>
          <w:lang w:val="en-US"/>
        </w:rPr>
        <w:t xml:space="preserve">Abortion Support Network: </w:t>
      </w:r>
      <w:r w:rsidR="007E707F" w:rsidRPr="007E707F">
        <w:rPr>
          <w:rStyle w:val="eop"/>
          <w:rFonts w:eastAsiaTheme="minorEastAsia" w:cstheme="minorHAnsi"/>
          <w:sz w:val="22"/>
          <w:szCs w:val="22"/>
          <w:lang w:val="en-US"/>
        </w:rPr>
        <w:t xml:space="preserve"> </w:t>
      </w:r>
      <w:hyperlink w:history="1">
        <w:r w:rsidR="007E707F" w:rsidRPr="00735529">
          <w:rPr>
            <w:rStyle w:val="Hyperlink"/>
            <w:rFonts w:eastAsiaTheme="minorEastAsia" w:cstheme="minorHAnsi"/>
            <w:sz w:val="22"/>
            <w:szCs w:val="22"/>
            <w:lang w:val="en-US"/>
          </w:rPr>
          <w:t>https://www.asn.org.uk</w:t>
        </w:r>
        <w:r w:rsidR="007E707F" w:rsidRPr="00735529">
          <w:rPr>
            <w:rStyle w:val="Hyperlink"/>
            <w:rFonts w:eastAsiaTheme="minorEastAsia" w:cstheme="minorHAnsi"/>
            <w:sz w:val="22"/>
            <w:szCs w:val="22"/>
            <w:lang w:val="en-US"/>
          </w:rPr>
          <w:t xml:space="preserve"> .  </w:t>
        </w:r>
      </w:hyperlink>
    </w:p>
    <w:p w14:paraId="4C9B1395" w14:textId="779317BD" w:rsidR="00600CA3" w:rsidRPr="002A5087" w:rsidRDefault="717A68C2" w:rsidP="0073052A">
      <w:pPr>
        <w:pStyle w:val="ListParagraph"/>
        <w:numPr>
          <w:ilvl w:val="0"/>
          <w:numId w:val="13"/>
        </w:numPr>
        <w:textAlignment w:val="baseline"/>
        <w:rPr>
          <w:rStyle w:val="Hyperlink"/>
          <w:rFonts w:eastAsiaTheme="minorEastAsia" w:cstheme="minorHAnsi"/>
          <w:color w:val="auto"/>
          <w:sz w:val="22"/>
          <w:szCs w:val="22"/>
          <w:u w:val="none"/>
          <w:lang w:val="en-US"/>
        </w:rPr>
      </w:pPr>
      <w:r w:rsidRPr="007E707F">
        <w:rPr>
          <w:rStyle w:val="eop"/>
          <w:rFonts w:eastAsiaTheme="minorEastAsia" w:cstheme="minorHAnsi"/>
          <w:sz w:val="22"/>
          <w:szCs w:val="22"/>
          <w:lang w:val="en-US"/>
        </w:rPr>
        <w:t xml:space="preserve">Women on Web: </w:t>
      </w:r>
      <w:hyperlink r:id="rId35">
        <w:r w:rsidRPr="00CD1761">
          <w:rPr>
            <w:rStyle w:val="Hyperlink"/>
            <w:rFonts w:eastAsiaTheme="minorEastAsia" w:cstheme="minorHAnsi"/>
            <w:color w:val="0070C0"/>
            <w:sz w:val="22"/>
            <w:szCs w:val="22"/>
            <w:lang w:val="en-US"/>
          </w:rPr>
          <w:t>https://www.womenonweb.org</w:t>
        </w:r>
      </w:hyperlink>
      <w:r w:rsidR="007E707F" w:rsidRPr="00CD1761">
        <w:rPr>
          <w:rStyle w:val="Hyperlink"/>
          <w:rFonts w:eastAsiaTheme="minorEastAsia" w:cstheme="minorHAnsi"/>
          <w:color w:val="0070C0"/>
          <w:sz w:val="22"/>
          <w:szCs w:val="22"/>
          <w:lang w:val="en-US"/>
        </w:rPr>
        <w:t>.</w:t>
      </w:r>
    </w:p>
    <w:p w14:paraId="271AC646" w14:textId="053F9A55" w:rsidR="002A5087" w:rsidRPr="00D17D04" w:rsidRDefault="002A5087" w:rsidP="002A5087">
      <w:pPr>
        <w:pStyle w:val="paragraph"/>
        <w:numPr>
          <w:ilvl w:val="0"/>
          <w:numId w:val="13"/>
        </w:numPr>
        <w:spacing w:before="0" w:beforeAutospacing="0" w:after="0" w:afterAutospacing="0"/>
        <w:textAlignment w:val="baseline"/>
        <w:rPr>
          <w:rFonts w:asciiTheme="minorHAnsi" w:eastAsiaTheme="minorEastAsia" w:hAnsiTheme="minorHAnsi" w:cstheme="minorHAnsi"/>
          <w:position w:val="-1"/>
          <w:sz w:val="22"/>
          <w:szCs w:val="22"/>
          <w:lang w:val="en-US"/>
        </w:rPr>
      </w:pPr>
      <w:r w:rsidRPr="00D17D04">
        <w:rPr>
          <w:rFonts w:asciiTheme="minorHAnsi" w:eastAsiaTheme="minorEastAsia" w:hAnsiTheme="minorHAnsi" w:cstheme="minorHAnsi"/>
          <w:sz w:val="22"/>
          <w:szCs w:val="22"/>
          <w:lang w:val="en-US"/>
        </w:rPr>
        <w:t>Abortion Access West</w:t>
      </w:r>
      <w:r w:rsidR="002A5C58">
        <w:rPr>
          <w:rFonts w:asciiTheme="minorHAnsi" w:eastAsiaTheme="minorEastAsia" w:hAnsiTheme="minorHAnsi" w:cstheme="minorHAnsi"/>
          <w:sz w:val="22"/>
          <w:szCs w:val="22"/>
          <w:lang w:val="en-US"/>
        </w:rPr>
        <w:t xml:space="preserve"> (information</w:t>
      </w:r>
      <w:r w:rsidRPr="00D17D04">
        <w:rPr>
          <w:rFonts w:asciiTheme="minorHAnsi" w:eastAsiaTheme="minorEastAsia" w:hAnsiTheme="minorHAnsi" w:cstheme="minorHAnsi"/>
          <w:sz w:val="22"/>
          <w:szCs w:val="22"/>
          <w:lang w:val="en-US"/>
        </w:rPr>
        <w:t xml:space="preserve"> leaflet: </w:t>
      </w:r>
      <w:hyperlink r:id="rId36" w:history="1">
        <w:r w:rsidRPr="00735529">
          <w:rPr>
            <w:rStyle w:val="Hyperlink"/>
            <w:rFonts w:asciiTheme="minorHAnsi" w:eastAsiaTheme="minorEastAsia" w:hAnsiTheme="minorHAnsi" w:cstheme="minorHAnsi"/>
            <w:sz w:val="22"/>
            <w:szCs w:val="22"/>
            <w:lang w:val="en-US"/>
          </w:rPr>
          <w:t>https://aacwest.files.wordpress.com/2019/11/aacw-leaflet-english-v9_booklet.pdf</w:t>
        </w:r>
      </w:hyperlink>
      <w:r>
        <w:rPr>
          <w:rFonts w:asciiTheme="minorHAnsi" w:eastAsiaTheme="minorEastAsia" w:hAnsiTheme="minorHAnsi" w:cstheme="minorHAnsi"/>
          <w:sz w:val="22"/>
          <w:szCs w:val="22"/>
          <w:lang w:val="en-US"/>
        </w:rPr>
        <w:t xml:space="preserve"> </w:t>
      </w:r>
    </w:p>
    <w:p w14:paraId="6102B50E" w14:textId="0755EBAF" w:rsidR="002A5087" w:rsidRDefault="002A5087" w:rsidP="002A5C58">
      <w:pPr>
        <w:textAlignment w:val="baseline"/>
        <w:rPr>
          <w:rStyle w:val="eop"/>
          <w:rFonts w:eastAsiaTheme="minorEastAsia" w:cstheme="minorHAnsi"/>
          <w:sz w:val="22"/>
          <w:szCs w:val="22"/>
          <w:lang w:val="en-US"/>
        </w:rPr>
      </w:pPr>
    </w:p>
    <w:p w14:paraId="4EFF5E29" w14:textId="1A303269" w:rsidR="007E707F" w:rsidRDefault="007E707F" w:rsidP="00C07890">
      <w:pPr>
        <w:pStyle w:val="Heading3"/>
        <w:spacing w:after="240"/>
        <w:rPr>
          <w:rStyle w:val="eop"/>
          <w:rFonts w:asciiTheme="minorHAnsi" w:eastAsiaTheme="minorEastAsia" w:hAnsiTheme="minorHAnsi" w:cstheme="minorHAnsi"/>
          <w:color w:val="7030A0"/>
          <w:sz w:val="22"/>
          <w:szCs w:val="22"/>
          <w:lang w:val="en-US"/>
        </w:rPr>
      </w:pPr>
      <w:bookmarkStart w:id="35" w:name="_Toc125338210"/>
      <w:r w:rsidRPr="007E707F">
        <w:rPr>
          <w:rStyle w:val="eop"/>
          <w:rFonts w:asciiTheme="minorHAnsi" w:eastAsiaTheme="minorEastAsia" w:hAnsiTheme="minorHAnsi" w:cstheme="minorHAnsi"/>
          <w:color w:val="7030A0"/>
          <w:sz w:val="22"/>
          <w:szCs w:val="22"/>
          <w:lang w:val="en-US"/>
        </w:rPr>
        <w:t>Resources for parenting</w:t>
      </w:r>
      <w:bookmarkEnd w:id="35"/>
    </w:p>
    <w:p w14:paraId="4DF3832E" w14:textId="7835D641" w:rsidR="00872541" w:rsidRDefault="00872541" w:rsidP="00AB0D05">
      <w:pPr>
        <w:pStyle w:val="paragraph"/>
        <w:numPr>
          <w:ilvl w:val="0"/>
          <w:numId w:val="13"/>
        </w:numPr>
        <w:spacing w:before="0" w:beforeAutospacing="0" w:after="0" w:afterAutospacing="0" w:line="21" w:lineRule="atLeast"/>
        <w:ind w:left="709"/>
        <w:contextualSpacing/>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Family Research </w:t>
      </w:r>
      <w:r w:rsidRPr="00957AFB">
        <w:rPr>
          <w:rFonts w:asciiTheme="minorHAnsi" w:eastAsiaTheme="minorHAnsi" w:hAnsiTheme="minorHAnsi" w:cstheme="minorHAnsi"/>
          <w:sz w:val="22"/>
          <w:szCs w:val="22"/>
        </w:rPr>
        <w:t>Centres</w:t>
      </w:r>
      <w:r w:rsidR="00957AFB" w:rsidRPr="00957AFB">
        <w:rPr>
          <w:rFonts w:asciiTheme="minorHAnsi" w:hAnsiTheme="minorHAnsi" w:cstheme="minorHAnsi"/>
          <w:sz w:val="22"/>
          <w:szCs w:val="22"/>
        </w:rPr>
        <w:t xml:space="preserve"> offer </w:t>
      </w:r>
      <w:r w:rsidR="00957AFB" w:rsidRPr="00957AFB">
        <w:rPr>
          <w:rFonts w:asciiTheme="minorHAnsi" w:eastAsiaTheme="minorHAnsi" w:hAnsiTheme="minorHAnsi" w:cstheme="minorHAnsi"/>
          <w:sz w:val="22"/>
          <w:szCs w:val="22"/>
        </w:rPr>
        <w:t>a community-based model of family support</w:t>
      </w:r>
      <w:r w:rsidR="00957AFB">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w:t>
      </w:r>
      <w:hyperlink r:id="rId37" w:history="1">
        <w:r w:rsidR="00957AFB" w:rsidRPr="00735529">
          <w:rPr>
            <w:rStyle w:val="Hyperlink"/>
            <w:rFonts w:asciiTheme="minorHAnsi" w:eastAsiaTheme="minorHAnsi" w:hAnsiTheme="minorHAnsi" w:cstheme="minorHAnsi"/>
            <w:sz w:val="22"/>
            <w:szCs w:val="22"/>
          </w:rPr>
          <w:t>https://www.familyresource.ie/contact.php</w:t>
        </w:r>
      </w:hyperlink>
      <w:r w:rsidR="00957AFB">
        <w:rPr>
          <w:rFonts w:asciiTheme="minorHAnsi" w:eastAsiaTheme="minorHAnsi" w:hAnsiTheme="minorHAnsi" w:cstheme="minorHAnsi"/>
          <w:sz w:val="22"/>
          <w:szCs w:val="22"/>
        </w:rPr>
        <w:t xml:space="preserve">. </w:t>
      </w:r>
    </w:p>
    <w:p w14:paraId="0DA2093D" w14:textId="1B4541E7" w:rsidR="00872541" w:rsidRDefault="00872541" w:rsidP="00AB0D05">
      <w:pPr>
        <w:pStyle w:val="paragraph"/>
        <w:numPr>
          <w:ilvl w:val="0"/>
          <w:numId w:val="13"/>
        </w:numPr>
        <w:spacing w:before="0" w:beforeAutospacing="0" w:after="0" w:afterAutospacing="0" w:line="21" w:lineRule="atLeast"/>
        <w:ind w:left="709"/>
        <w:contextualSpacing/>
        <w:textAlignment w:val="baseline"/>
        <w:rPr>
          <w:rFonts w:asciiTheme="minorHAnsi" w:eastAsiaTheme="minorHAnsi" w:hAnsiTheme="minorHAnsi" w:cstheme="minorHAnsi"/>
          <w:sz w:val="22"/>
          <w:szCs w:val="22"/>
        </w:rPr>
      </w:pPr>
      <w:r w:rsidRPr="00957AFB">
        <w:rPr>
          <w:rFonts w:asciiTheme="minorHAnsi" w:eastAsiaTheme="minorHAnsi" w:hAnsiTheme="minorHAnsi" w:cstheme="minorHAnsi"/>
          <w:sz w:val="22"/>
          <w:szCs w:val="22"/>
        </w:rPr>
        <w:t>Barnardo</w:t>
      </w:r>
      <w:r w:rsidR="00957AFB" w:rsidRPr="00957AFB">
        <w:rPr>
          <w:rFonts w:asciiTheme="minorHAnsi" w:eastAsiaTheme="minorHAnsi" w:hAnsiTheme="minorHAnsi" w:cstheme="minorHAnsi"/>
          <w:sz w:val="22"/>
          <w:szCs w:val="22"/>
        </w:rPr>
        <w:t>’</w:t>
      </w:r>
      <w:r w:rsidRPr="00957AFB">
        <w:rPr>
          <w:rFonts w:asciiTheme="minorHAnsi" w:eastAsiaTheme="minorHAnsi" w:hAnsiTheme="minorHAnsi" w:cstheme="minorHAnsi"/>
          <w:sz w:val="22"/>
          <w:szCs w:val="22"/>
        </w:rPr>
        <w:t>s</w:t>
      </w:r>
      <w:r w:rsidRPr="00957AFB">
        <w:rPr>
          <w:rFonts w:asciiTheme="minorHAnsi" w:hAnsiTheme="minorHAnsi" w:cstheme="minorHAnsi"/>
          <w:sz w:val="22"/>
          <w:szCs w:val="22"/>
        </w:rPr>
        <w:t xml:space="preserve"> offers</w:t>
      </w:r>
      <w:r w:rsidR="00957AFB" w:rsidRPr="00957AFB">
        <w:rPr>
          <w:rFonts w:asciiTheme="minorHAnsi" w:hAnsiTheme="minorHAnsi" w:cstheme="minorHAnsi"/>
          <w:sz w:val="22"/>
          <w:szCs w:val="22"/>
        </w:rPr>
        <w:t xml:space="preserve"> </w:t>
      </w:r>
      <w:r w:rsidRPr="00957AFB">
        <w:rPr>
          <w:rFonts w:asciiTheme="minorHAnsi" w:eastAsiaTheme="minorHAnsi" w:hAnsiTheme="minorHAnsi" w:cstheme="minorHAnsi"/>
          <w:sz w:val="22"/>
          <w:szCs w:val="22"/>
        </w:rPr>
        <w:t>practical</w:t>
      </w:r>
      <w:r w:rsidRPr="00872541">
        <w:rPr>
          <w:rFonts w:asciiTheme="minorHAnsi" w:eastAsiaTheme="minorHAnsi" w:hAnsiTheme="minorHAnsi" w:cstheme="minorHAnsi"/>
          <w:sz w:val="22"/>
          <w:szCs w:val="22"/>
        </w:rPr>
        <w:t xml:space="preserve"> and professional supports for children, young people and families.</w:t>
      </w:r>
      <w:r w:rsidRPr="00872541">
        <w:t xml:space="preserve"> </w:t>
      </w:r>
      <w:hyperlink r:id="rId38" w:history="1">
        <w:r w:rsidRPr="00735529">
          <w:rPr>
            <w:rStyle w:val="Hyperlink"/>
            <w:rFonts w:asciiTheme="minorHAnsi" w:eastAsiaTheme="minorHAnsi" w:hAnsiTheme="minorHAnsi" w:cstheme="minorHAnsi"/>
            <w:sz w:val="22"/>
            <w:szCs w:val="22"/>
          </w:rPr>
          <w:t>https://www.barnardos.ie</w:t>
        </w:r>
      </w:hyperlink>
      <w:r>
        <w:rPr>
          <w:rFonts w:asciiTheme="minorHAnsi" w:eastAsiaTheme="minorHAnsi" w:hAnsiTheme="minorHAnsi" w:cstheme="minorHAnsi"/>
          <w:sz w:val="22"/>
          <w:szCs w:val="22"/>
        </w:rPr>
        <w:t xml:space="preserve">. </w:t>
      </w:r>
    </w:p>
    <w:p w14:paraId="63FBA3D5" w14:textId="51DAB235" w:rsidR="00C8700E" w:rsidRPr="00872541" w:rsidRDefault="00C8700E" w:rsidP="00AB0D05">
      <w:pPr>
        <w:pStyle w:val="paragraph"/>
        <w:numPr>
          <w:ilvl w:val="0"/>
          <w:numId w:val="13"/>
        </w:numPr>
        <w:spacing w:before="0" w:beforeAutospacing="0" w:after="0" w:afterAutospacing="0" w:line="21" w:lineRule="atLeast"/>
        <w:ind w:left="709"/>
        <w:contextualSpacing/>
        <w:textAlignment w:val="baseline"/>
        <w:rPr>
          <w:rFonts w:asciiTheme="minorHAnsi" w:eastAsiaTheme="minorHAnsi" w:hAnsiTheme="minorHAnsi" w:cstheme="minorHAnsi"/>
          <w:sz w:val="22"/>
          <w:szCs w:val="22"/>
        </w:rPr>
      </w:pPr>
      <w:r w:rsidRPr="00C8700E">
        <w:rPr>
          <w:rFonts w:asciiTheme="minorHAnsi" w:eastAsiaTheme="minorHAnsi" w:hAnsiTheme="minorHAnsi" w:cstheme="minorHAnsi"/>
          <w:sz w:val="22"/>
          <w:szCs w:val="22"/>
        </w:rPr>
        <w:t xml:space="preserve">The Disabled Parenting Community Project has compiled some </w:t>
      </w:r>
      <w:bookmarkStart w:id="36" w:name="_Hlk125312279"/>
      <w:r w:rsidRPr="00C8700E">
        <w:rPr>
          <w:rFonts w:asciiTheme="minorHAnsi" w:eastAsiaTheme="minorHAnsi" w:hAnsiTheme="minorHAnsi" w:cstheme="minorHAnsi"/>
          <w:color w:val="000000" w:themeColor="text1"/>
          <w:sz w:val="22"/>
          <w:szCs w:val="22"/>
        </w:rPr>
        <w:t>‘How To’ videos for disabled parents</w:t>
      </w:r>
      <w:bookmarkEnd w:id="36"/>
      <w:r w:rsidRPr="00C8700E">
        <w:rPr>
          <w:rFonts w:asciiTheme="minorHAnsi" w:eastAsiaTheme="minorHAnsi" w:hAnsiTheme="minorHAnsi" w:cstheme="minorHAnsi"/>
          <w:sz w:val="22"/>
          <w:szCs w:val="22"/>
        </w:rPr>
        <w:t>:</w:t>
      </w:r>
      <w:r w:rsidRPr="00C8700E">
        <w:rPr>
          <w:rFonts w:asciiTheme="minorHAnsi" w:hAnsiTheme="minorHAnsi" w:cstheme="minorHAnsi"/>
          <w:sz w:val="22"/>
          <w:szCs w:val="22"/>
        </w:rPr>
        <w:t xml:space="preserve"> </w:t>
      </w:r>
      <w:hyperlink r:id="rId39" w:history="1">
        <w:r w:rsidRPr="00C8700E">
          <w:rPr>
            <w:rFonts w:asciiTheme="minorHAnsi" w:eastAsiaTheme="minorHAnsi" w:hAnsiTheme="minorHAnsi" w:cstheme="minorHAnsi"/>
            <w:color w:val="0563C1" w:themeColor="hyperlink"/>
            <w:sz w:val="22"/>
            <w:szCs w:val="22"/>
            <w:u w:val="single"/>
          </w:rPr>
          <w:t>https://disabledparenting.com/welcome-to-the-disabled-parenting-project-community/how-to-videos</w:t>
        </w:r>
      </w:hyperlink>
      <w:r w:rsidRPr="00C8700E">
        <w:rPr>
          <w:rFonts w:asciiTheme="minorHAnsi" w:eastAsiaTheme="minorHAnsi" w:hAnsiTheme="minorHAnsi" w:cstheme="minorHAnsi"/>
          <w:sz w:val="22"/>
          <w:szCs w:val="22"/>
        </w:rPr>
        <w:t>.</w:t>
      </w:r>
      <w:r w:rsidRPr="00872541">
        <w:rPr>
          <w:rFonts w:asciiTheme="minorHAnsi" w:eastAsiaTheme="minorHAnsi" w:hAnsiTheme="minorHAnsi" w:cstheme="minorHAnsi"/>
          <w:sz w:val="22"/>
          <w:szCs w:val="22"/>
        </w:rPr>
        <w:t xml:space="preserve"> </w:t>
      </w:r>
    </w:p>
    <w:p w14:paraId="39484062" w14:textId="3846A1F0" w:rsidR="00C8700E" w:rsidRPr="00872541" w:rsidRDefault="00C8700E" w:rsidP="005013EA">
      <w:pPr>
        <w:pStyle w:val="paragraph"/>
        <w:numPr>
          <w:ilvl w:val="0"/>
          <w:numId w:val="13"/>
        </w:numPr>
        <w:spacing w:before="0" w:beforeAutospacing="0" w:after="0" w:afterAutospacing="0" w:line="21" w:lineRule="atLeast"/>
        <w:ind w:left="709"/>
        <w:contextualSpacing/>
        <w:textAlignment w:val="baseline"/>
        <w:rPr>
          <w:rFonts w:asciiTheme="minorHAnsi" w:eastAsiaTheme="minorHAnsi" w:hAnsiTheme="minorHAnsi" w:cstheme="minorHAnsi"/>
          <w:sz w:val="22"/>
          <w:szCs w:val="22"/>
        </w:rPr>
      </w:pPr>
      <w:r w:rsidRPr="00C8700E">
        <w:rPr>
          <w:rFonts w:asciiTheme="minorHAnsi" w:eastAsiaTheme="minorHAnsi" w:hAnsiTheme="minorHAnsi" w:cstheme="minorHAnsi"/>
          <w:sz w:val="22"/>
          <w:szCs w:val="22"/>
        </w:rPr>
        <w:t>Through the Looking Glass</w:t>
      </w:r>
      <w:r w:rsidR="00872541">
        <w:rPr>
          <w:rFonts w:asciiTheme="minorHAnsi" w:eastAsiaTheme="minorHAnsi" w:hAnsiTheme="minorHAnsi" w:cstheme="minorHAnsi"/>
          <w:sz w:val="22"/>
          <w:szCs w:val="22"/>
        </w:rPr>
        <w:t xml:space="preserve"> pioneers</w:t>
      </w:r>
      <w:r w:rsidRPr="00C8700E">
        <w:rPr>
          <w:rFonts w:asciiTheme="minorHAnsi" w:eastAsiaTheme="minorHAnsi" w:hAnsiTheme="minorHAnsi" w:cstheme="minorHAnsi"/>
          <w:sz w:val="22"/>
          <w:szCs w:val="22"/>
        </w:rPr>
        <w:t xml:space="preserve"> resources for disabled parents and produce</w:t>
      </w:r>
      <w:r w:rsidR="00872541">
        <w:rPr>
          <w:rFonts w:asciiTheme="minorHAnsi" w:eastAsiaTheme="minorHAnsi" w:hAnsiTheme="minorHAnsi" w:cstheme="minorHAnsi"/>
          <w:sz w:val="22"/>
          <w:szCs w:val="22"/>
        </w:rPr>
        <w:t>s</w:t>
      </w:r>
      <w:r w:rsidRPr="00C8700E">
        <w:rPr>
          <w:rFonts w:asciiTheme="minorHAnsi" w:eastAsiaTheme="minorHAnsi" w:hAnsiTheme="minorHAnsi" w:cstheme="minorHAnsi"/>
          <w:sz w:val="22"/>
          <w:szCs w:val="22"/>
        </w:rPr>
        <w:t xml:space="preserve"> resources like this pdf with examples </w:t>
      </w:r>
      <w:r w:rsidRPr="00C8700E">
        <w:rPr>
          <w:rFonts w:asciiTheme="minorHAnsi" w:eastAsiaTheme="minorHAnsi" w:hAnsiTheme="minorHAnsi" w:cstheme="minorHAnsi"/>
          <w:color w:val="000000" w:themeColor="text1"/>
          <w:sz w:val="22"/>
          <w:szCs w:val="22"/>
        </w:rPr>
        <w:t>of accessible or adaptive baby care products</w:t>
      </w:r>
      <w:r w:rsidRPr="00C8700E">
        <w:rPr>
          <w:rFonts w:asciiTheme="minorHAnsi" w:eastAsiaTheme="minorHAnsi" w:hAnsiTheme="minorHAnsi" w:cstheme="minorHAnsi"/>
          <w:sz w:val="22"/>
          <w:szCs w:val="22"/>
        </w:rPr>
        <w:t xml:space="preserve">: </w:t>
      </w:r>
      <w:hyperlink r:id="rId40" w:history="1">
        <w:r w:rsidRPr="00C8700E">
          <w:rPr>
            <w:rFonts w:asciiTheme="minorHAnsi" w:eastAsiaTheme="minorHAnsi" w:hAnsiTheme="minorHAnsi" w:cstheme="minorHAnsi"/>
            <w:color w:val="0563C1" w:themeColor="hyperlink"/>
            <w:sz w:val="22"/>
            <w:szCs w:val="22"/>
            <w:u w:val="single"/>
          </w:rPr>
          <w:t>https://lookingglass.org/wp-content/uploads/Baby-care-products-chart-TLG-9-2016-1.pdf</w:t>
        </w:r>
      </w:hyperlink>
      <w:r w:rsidRPr="00C8700E">
        <w:rPr>
          <w:rFonts w:asciiTheme="minorHAnsi" w:eastAsiaTheme="minorHAnsi" w:hAnsiTheme="minorHAnsi" w:cstheme="minorHAnsi"/>
          <w:sz w:val="22"/>
          <w:szCs w:val="22"/>
        </w:rPr>
        <w:t xml:space="preserve">. </w:t>
      </w:r>
    </w:p>
    <w:p w14:paraId="4DB7AB6B" w14:textId="77777777" w:rsidR="00872541" w:rsidRPr="00872541" w:rsidRDefault="00C8700E" w:rsidP="006B7E7E">
      <w:pPr>
        <w:pStyle w:val="paragraph"/>
        <w:numPr>
          <w:ilvl w:val="0"/>
          <w:numId w:val="13"/>
        </w:numPr>
        <w:spacing w:before="0" w:beforeAutospacing="0" w:after="0" w:afterAutospacing="0" w:line="21" w:lineRule="atLeast"/>
        <w:ind w:left="709"/>
        <w:contextualSpacing/>
        <w:textAlignment w:val="baseline"/>
        <w:rPr>
          <w:rFonts w:asciiTheme="minorHAnsi" w:hAnsiTheme="minorHAnsi" w:cstheme="minorHAnsi"/>
          <w:sz w:val="22"/>
          <w:szCs w:val="22"/>
        </w:rPr>
      </w:pPr>
      <w:r w:rsidRPr="00C8700E">
        <w:rPr>
          <w:rFonts w:asciiTheme="minorHAnsi" w:eastAsiaTheme="minorHAnsi" w:hAnsiTheme="minorHAnsi" w:cstheme="minorHAnsi"/>
          <w:sz w:val="22"/>
          <w:szCs w:val="22"/>
        </w:rPr>
        <w:t xml:space="preserve">The Disability, Pregnancy &amp; Parenthood community offers </w:t>
      </w:r>
      <w:bookmarkStart w:id="37" w:name="_Hlk125312364"/>
      <w:r w:rsidRPr="00C8700E">
        <w:rPr>
          <w:rFonts w:asciiTheme="minorHAnsi" w:eastAsiaTheme="minorHAnsi" w:hAnsiTheme="minorHAnsi" w:cstheme="minorHAnsi"/>
          <w:sz w:val="22"/>
          <w:szCs w:val="22"/>
        </w:rPr>
        <w:t>practical information and peer support</w:t>
      </w:r>
      <w:bookmarkEnd w:id="37"/>
      <w:r w:rsidRPr="00C8700E">
        <w:rPr>
          <w:rFonts w:asciiTheme="minorHAnsi" w:eastAsiaTheme="minorHAnsi" w:hAnsiTheme="minorHAnsi" w:cstheme="minorHAnsi"/>
          <w:sz w:val="22"/>
          <w:szCs w:val="22"/>
        </w:rPr>
        <w:t xml:space="preserve"> for disabled parents: </w:t>
      </w:r>
      <w:hyperlink r:id="rId41" w:history="1">
        <w:r w:rsidRPr="00C8700E">
          <w:rPr>
            <w:rFonts w:asciiTheme="minorHAnsi" w:eastAsiaTheme="minorHAnsi" w:hAnsiTheme="minorHAnsi" w:cstheme="minorHAnsi"/>
            <w:color w:val="0563C1" w:themeColor="hyperlink"/>
            <w:sz w:val="22"/>
            <w:szCs w:val="22"/>
            <w:u w:val="single"/>
          </w:rPr>
          <w:t>https://www.dppi.org.uk/find-information</w:t>
        </w:r>
      </w:hyperlink>
      <w:r w:rsidRPr="00C8700E">
        <w:rPr>
          <w:rFonts w:asciiTheme="minorHAnsi" w:eastAsiaTheme="minorHAnsi" w:hAnsiTheme="minorHAnsi" w:cstheme="minorHAnsi"/>
          <w:sz w:val="22"/>
          <w:szCs w:val="22"/>
        </w:rPr>
        <w:t xml:space="preserve">. </w:t>
      </w:r>
    </w:p>
    <w:p w14:paraId="41DF4EFF" w14:textId="170FBD37" w:rsidR="00872541" w:rsidRPr="00872541" w:rsidRDefault="00C8700E" w:rsidP="001F31F2">
      <w:pPr>
        <w:pStyle w:val="paragraph"/>
        <w:numPr>
          <w:ilvl w:val="0"/>
          <w:numId w:val="13"/>
        </w:numPr>
        <w:spacing w:before="0" w:beforeAutospacing="0" w:after="0" w:afterAutospacing="0" w:line="21" w:lineRule="atLeast"/>
        <w:ind w:left="709"/>
        <w:contextualSpacing/>
        <w:textAlignment w:val="baseline"/>
        <w:rPr>
          <w:rFonts w:asciiTheme="minorHAnsi" w:eastAsiaTheme="minorHAnsi" w:hAnsiTheme="minorHAnsi" w:cstheme="minorHAnsi"/>
          <w:sz w:val="22"/>
          <w:szCs w:val="22"/>
        </w:rPr>
      </w:pPr>
      <w:r w:rsidRPr="00C8700E">
        <w:rPr>
          <w:rFonts w:asciiTheme="minorHAnsi" w:eastAsiaTheme="minorHAnsi" w:hAnsiTheme="minorHAnsi" w:cstheme="minorHAnsi"/>
          <w:sz w:val="22"/>
          <w:szCs w:val="22"/>
        </w:rPr>
        <w:lastRenderedPageBreak/>
        <w:t xml:space="preserve">The Research Institute for Disabled Consumers </w:t>
      </w:r>
      <w:r w:rsidR="00872541">
        <w:rPr>
          <w:rFonts w:asciiTheme="minorHAnsi" w:eastAsiaTheme="minorHAnsi" w:hAnsiTheme="minorHAnsi" w:cstheme="minorHAnsi"/>
          <w:sz w:val="22"/>
          <w:szCs w:val="22"/>
        </w:rPr>
        <w:t xml:space="preserve">produces </w:t>
      </w:r>
      <w:r w:rsidRPr="00C8700E">
        <w:rPr>
          <w:rFonts w:asciiTheme="minorHAnsi" w:eastAsiaTheme="minorHAnsi" w:hAnsiTheme="minorHAnsi" w:cstheme="minorHAnsi"/>
          <w:sz w:val="22"/>
          <w:szCs w:val="22"/>
        </w:rPr>
        <w:t>consumer guides on different adaptations </w:t>
      </w:r>
      <w:r w:rsidR="00872541">
        <w:rPr>
          <w:rFonts w:asciiTheme="minorHAnsi" w:eastAsiaTheme="minorHAnsi" w:hAnsiTheme="minorHAnsi" w:cstheme="minorHAnsi"/>
          <w:sz w:val="22"/>
          <w:szCs w:val="22"/>
        </w:rPr>
        <w:t xml:space="preserve">of standard products </w:t>
      </w:r>
      <w:r w:rsidRPr="00C8700E">
        <w:rPr>
          <w:rFonts w:asciiTheme="minorHAnsi" w:eastAsiaTheme="minorHAnsi" w:hAnsiTheme="minorHAnsi" w:cstheme="minorHAnsi"/>
          <w:sz w:val="22"/>
          <w:szCs w:val="22"/>
        </w:rPr>
        <w:t>from a disabled reviewer’s perspective</w:t>
      </w:r>
      <w:r w:rsidR="00872541">
        <w:rPr>
          <w:rFonts w:asciiTheme="minorHAnsi" w:eastAsiaTheme="minorHAnsi" w:hAnsiTheme="minorHAnsi" w:cstheme="minorHAnsi"/>
          <w:sz w:val="22"/>
          <w:szCs w:val="22"/>
        </w:rPr>
        <w:t xml:space="preserve">: </w:t>
      </w:r>
      <w:hyperlink r:id="rId42" w:history="1">
        <w:r w:rsidR="00872541" w:rsidRPr="00C8700E">
          <w:rPr>
            <w:rStyle w:val="Hyperlink"/>
            <w:rFonts w:asciiTheme="minorHAnsi" w:eastAsiaTheme="minorHAnsi" w:hAnsiTheme="minorHAnsi" w:cstheme="minorHAnsi"/>
            <w:sz w:val="22"/>
            <w:szCs w:val="22"/>
          </w:rPr>
          <w:t>http://www.ricability.org.uk/features-reviews/guides/home-adaptations</w:t>
        </w:r>
      </w:hyperlink>
      <w:r w:rsidRPr="00C8700E">
        <w:rPr>
          <w:rFonts w:asciiTheme="minorHAnsi" w:eastAsiaTheme="minorHAnsi" w:hAnsiTheme="minorHAnsi" w:cstheme="minorHAnsi"/>
          <w:sz w:val="22"/>
          <w:szCs w:val="22"/>
        </w:rPr>
        <w:t xml:space="preserve">. </w:t>
      </w:r>
    </w:p>
    <w:p w14:paraId="6DFCF83C" w14:textId="77777777" w:rsidR="00872541" w:rsidRPr="00872541" w:rsidRDefault="00C8700E" w:rsidP="00CD1849">
      <w:pPr>
        <w:pStyle w:val="paragraph"/>
        <w:numPr>
          <w:ilvl w:val="0"/>
          <w:numId w:val="19"/>
        </w:numPr>
        <w:spacing w:before="0" w:beforeAutospacing="0" w:after="0" w:afterAutospacing="0" w:line="21" w:lineRule="atLeast"/>
        <w:ind w:left="709" w:hanging="425"/>
        <w:contextualSpacing/>
        <w:textAlignment w:val="baseline"/>
        <w:rPr>
          <w:rFonts w:asciiTheme="minorHAnsi" w:eastAsiaTheme="minorHAnsi" w:hAnsiTheme="minorHAnsi" w:cstheme="minorHAnsi"/>
          <w:sz w:val="22"/>
          <w:szCs w:val="22"/>
        </w:rPr>
      </w:pPr>
      <w:r w:rsidRPr="00C8700E">
        <w:rPr>
          <w:rFonts w:asciiTheme="minorHAnsi" w:eastAsiaTheme="minorHAnsi" w:hAnsiTheme="minorHAnsi" w:cstheme="minorHAnsi"/>
          <w:sz w:val="22"/>
          <w:szCs w:val="22"/>
        </w:rPr>
        <w:t>Designability is another UK-based organisation that creates products with and for disabled people, including this project to develop a pushchair for wheelchair users:</w:t>
      </w:r>
      <w:r w:rsidRPr="00C8700E">
        <w:rPr>
          <w:rFonts w:asciiTheme="minorHAnsi" w:hAnsiTheme="minorHAnsi" w:cstheme="minorHAnsi"/>
          <w:sz w:val="22"/>
          <w:szCs w:val="22"/>
        </w:rPr>
        <w:t xml:space="preserve"> </w:t>
      </w:r>
      <w:hyperlink r:id="rId43" w:history="1">
        <w:r w:rsidRPr="00C8700E">
          <w:rPr>
            <w:rFonts w:asciiTheme="minorHAnsi" w:hAnsiTheme="minorHAnsi" w:cstheme="minorHAnsi"/>
            <w:color w:val="0563C1" w:themeColor="hyperlink"/>
            <w:sz w:val="22"/>
            <w:szCs w:val="22"/>
            <w:u w:val="single"/>
          </w:rPr>
          <w:t>https://designability.org.uk/projects/projects-2022/developing-a-wheelchair-baby-carrier-which-will-enable-parents-to-transport-their-baby</w:t>
        </w:r>
      </w:hyperlink>
      <w:r w:rsidRPr="00C8700E">
        <w:rPr>
          <w:rFonts w:asciiTheme="minorHAnsi" w:hAnsiTheme="minorHAnsi" w:cstheme="minorHAnsi"/>
          <w:sz w:val="22"/>
          <w:szCs w:val="22"/>
        </w:rPr>
        <w:t xml:space="preserve">. </w:t>
      </w:r>
    </w:p>
    <w:p w14:paraId="63BB34B3" w14:textId="7BA471E8" w:rsidR="00600CA3" w:rsidRPr="00E55BD8" w:rsidRDefault="00C8700E" w:rsidP="006A5AE2">
      <w:pPr>
        <w:pStyle w:val="paragraph"/>
        <w:numPr>
          <w:ilvl w:val="0"/>
          <w:numId w:val="19"/>
        </w:numPr>
        <w:spacing w:before="0" w:beforeAutospacing="0" w:after="0" w:afterAutospacing="0" w:line="21" w:lineRule="atLeast"/>
        <w:ind w:left="709" w:hanging="425"/>
        <w:contextualSpacing/>
        <w:textAlignment w:val="baseline"/>
        <w:rPr>
          <w:rFonts w:asciiTheme="minorHAnsi" w:eastAsiaTheme="minorEastAsia" w:hAnsiTheme="minorHAnsi" w:cstheme="minorHAnsi"/>
          <w:sz w:val="22"/>
          <w:szCs w:val="22"/>
          <w:lang w:val="en-US"/>
        </w:rPr>
      </w:pPr>
      <w:r w:rsidRPr="00C8700E">
        <w:rPr>
          <w:rFonts w:asciiTheme="minorHAnsi" w:eastAsiaTheme="minorHAnsi" w:hAnsiTheme="minorHAnsi" w:cstheme="minorHAnsi"/>
          <w:sz w:val="22"/>
          <w:szCs w:val="22"/>
        </w:rPr>
        <w:t xml:space="preserve">The Norah Fry Institute has a range of </w:t>
      </w:r>
      <w:bookmarkStart w:id="38" w:name="_Hlk125312413"/>
      <w:r w:rsidRPr="00C8700E">
        <w:rPr>
          <w:rFonts w:asciiTheme="minorHAnsi" w:eastAsiaTheme="minorHAnsi" w:hAnsiTheme="minorHAnsi" w:cstheme="minorHAnsi"/>
          <w:sz w:val="22"/>
          <w:szCs w:val="22"/>
        </w:rPr>
        <w:t>online resources to support parents with intellectual disabilities</w:t>
      </w:r>
      <w:bookmarkEnd w:id="38"/>
      <w:r w:rsidRPr="00C8700E">
        <w:rPr>
          <w:rFonts w:asciiTheme="minorHAnsi" w:eastAsiaTheme="minorHAnsi" w:hAnsiTheme="minorHAnsi" w:cstheme="minorHAnsi"/>
          <w:sz w:val="22"/>
          <w:szCs w:val="22"/>
        </w:rPr>
        <w:t xml:space="preserve"> through pregnancy and parenting: </w:t>
      </w:r>
      <w:hyperlink r:id="rId44" w:history="1">
        <w:r w:rsidRPr="00C8700E">
          <w:rPr>
            <w:rFonts w:asciiTheme="minorHAnsi" w:eastAsiaTheme="minorHAnsi" w:hAnsiTheme="minorHAnsi" w:cstheme="minorHAnsi"/>
            <w:color w:val="0563C1" w:themeColor="hyperlink"/>
            <w:sz w:val="22"/>
            <w:szCs w:val="22"/>
            <w:u w:val="single"/>
          </w:rPr>
          <w:t>http://www.bristol.ac.uk/sps/wtpn/forparents</w:t>
        </w:r>
      </w:hyperlink>
      <w:r w:rsidRPr="00C8700E">
        <w:rPr>
          <w:rFonts w:asciiTheme="minorHAnsi" w:eastAsiaTheme="minorHAnsi" w:hAnsiTheme="minorHAnsi" w:cstheme="minorHAnsi"/>
          <w:sz w:val="22"/>
          <w:szCs w:val="22"/>
        </w:rPr>
        <w:t xml:space="preserve">. </w:t>
      </w:r>
    </w:p>
    <w:p w14:paraId="08B4C7B4" w14:textId="0E80314B" w:rsidR="00AE7406" w:rsidRDefault="00AE7406" w:rsidP="00FE0BE5">
      <w:pPr>
        <w:pStyle w:val="paragraph"/>
        <w:spacing w:before="0" w:beforeAutospacing="0" w:after="0" w:afterAutospacing="0"/>
        <w:rPr>
          <w:rFonts w:eastAsiaTheme="minorEastAsia" w:cstheme="minorHAnsi"/>
          <w:sz w:val="22"/>
          <w:szCs w:val="22"/>
          <w:lang w:val="en-US"/>
        </w:rPr>
      </w:pPr>
      <w:bookmarkStart w:id="39" w:name="_Hlk125332434"/>
    </w:p>
    <w:p w14:paraId="6E673113" w14:textId="77777777" w:rsidR="002A5087" w:rsidRPr="002A5087" w:rsidRDefault="002A5087" w:rsidP="002A5087">
      <w:pPr>
        <w:pStyle w:val="Heading3"/>
        <w:spacing w:after="240"/>
        <w:rPr>
          <w:color w:val="7030A0"/>
          <w:sz w:val="22"/>
          <w:szCs w:val="22"/>
          <w:lang w:eastAsia="en-GB"/>
        </w:rPr>
      </w:pPr>
      <w:bookmarkStart w:id="40" w:name="_Toc122356672"/>
      <w:bookmarkStart w:id="41" w:name="_Toc122431225"/>
      <w:bookmarkStart w:id="42" w:name="_Toc125218064"/>
      <w:bookmarkStart w:id="43" w:name="_Hlk122429155"/>
      <w:bookmarkStart w:id="44" w:name="_Toc125338211"/>
      <w:bookmarkEnd w:id="39"/>
      <w:r w:rsidRPr="002A5087">
        <w:rPr>
          <w:color w:val="7030A0"/>
          <w:sz w:val="22"/>
          <w:szCs w:val="22"/>
          <w:lang w:eastAsia="en-GB"/>
        </w:rPr>
        <w:t>Independent advocacy</w:t>
      </w:r>
      <w:bookmarkEnd w:id="40"/>
      <w:bookmarkEnd w:id="41"/>
      <w:bookmarkEnd w:id="42"/>
      <w:bookmarkEnd w:id="44"/>
      <w:r w:rsidRPr="002A5087">
        <w:rPr>
          <w:color w:val="7030A0"/>
          <w:sz w:val="22"/>
          <w:szCs w:val="22"/>
          <w:lang w:eastAsia="en-GB"/>
        </w:rPr>
        <w:t xml:space="preserve"> </w:t>
      </w:r>
    </w:p>
    <w:bookmarkEnd w:id="43"/>
    <w:p w14:paraId="377D48A8" w14:textId="77777777" w:rsidR="002A5087" w:rsidRPr="002A5087" w:rsidRDefault="002A5087" w:rsidP="002A5087">
      <w:pPr>
        <w:numPr>
          <w:ilvl w:val="0"/>
          <w:numId w:val="16"/>
        </w:numPr>
        <w:spacing w:line="21" w:lineRule="atLeast"/>
        <w:ind w:left="709" w:hanging="283"/>
        <w:contextualSpacing/>
        <w:rPr>
          <w:rFonts w:cstheme="minorHAnsi"/>
          <w:sz w:val="22"/>
          <w:szCs w:val="22"/>
        </w:rPr>
      </w:pPr>
      <w:r w:rsidRPr="002A5087">
        <w:rPr>
          <w:rFonts w:cstheme="minorHAnsi"/>
          <w:color w:val="000000" w:themeColor="text1"/>
          <w:sz w:val="22"/>
          <w:szCs w:val="22"/>
        </w:rPr>
        <w:t xml:space="preserve">The National Advocacy Service </w:t>
      </w:r>
      <w:r w:rsidRPr="002A5087">
        <w:rPr>
          <w:rFonts w:cstheme="minorHAnsi"/>
          <w:sz w:val="22"/>
          <w:szCs w:val="22"/>
        </w:rPr>
        <w:t xml:space="preserve">offers free, independent advocacy to support disabled people in vulnerable situations including those isolated from their communities with few natural supports: </w:t>
      </w:r>
      <w:bookmarkStart w:id="45" w:name="_Hlk122425988"/>
      <w:r w:rsidRPr="002A5087">
        <w:rPr>
          <w:rFonts w:cstheme="minorHAnsi"/>
          <w:sz w:val="22"/>
          <w:szCs w:val="22"/>
        </w:rPr>
        <w:fldChar w:fldCharType="begin"/>
      </w:r>
      <w:r w:rsidRPr="002A5087">
        <w:rPr>
          <w:rFonts w:cstheme="minorHAnsi"/>
          <w:sz w:val="22"/>
          <w:szCs w:val="22"/>
        </w:rPr>
        <w:instrText xml:space="preserve"> HYPERLINK "https://advocacy.ie" </w:instrText>
      </w:r>
      <w:r w:rsidRPr="002A5087">
        <w:rPr>
          <w:rFonts w:cstheme="minorHAnsi"/>
          <w:sz w:val="22"/>
          <w:szCs w:val="22"/>
        </w:rPr>
        <w:fldChar w:fldCharType="separate"/>
      </w:r>
      <w:r w:rsidRPr="002A5087">
        <w:rPr>
          <w:rFonts w:cstheme="minorHAnsi"/>
          <w:color w:val="0563C1" w:themeColor="hyperlink"/>
          <w:sz w:val="22"/>
          <w:szCs w:val="22"/>
          <w:u w:val="single"/>
        </w:rPr>
        <w:t>https://advocacy.ie</w:t>
      </w:r>
      <w:r w:rsidRPr="002A5087">
        <w:rPr>
          <w:rFonts w:cstheme="minorHAnsi"/>
          <w:sz w:val="22"/>
          <w:szCs w:val="22"/>
        </w:rPr>
        <w:fldChar w:fldCharType="end"/>
      </w:r>
      <w:r w:rsidRPr="002A5087">
        <w:rPr>
          <w:rFonts w:cstheme="minorHAnsi"/>
          <w:sz w:val="22"/>
          <w:szCs w:val="22"/>
        </w:rPr>
        <w:t xml:space="preserve">. </w:t>
      </w:r>
    </w:p>
    <w:p w14:paraId="63B89A92" w14:textId="5BE5DF4D" w:rsidR="002A5087" w:rsidRPr="002A5087" w:rsidRDefault="002A5087" w:rsidP="002A5087">
      <w:pPr>
        <w:numPr>
          <w:ilvl w:val="0"/>
          <w:numId w:val="16"/>
        </w:numPr>
        <w:spacing w:before="240" w:after="240" w:line="21" w:lineRule="atLeast"/>
        <w:ind w:left="709" w:hanging="283"/>
        <w:contextualSpacing/>
        <w:rPr>
          <w:rFonts w:cstheme="minorHAnsi"/>
          <w:sz w:val="22"/>
          <w:szCs w:val="22"/>
        </w:rPr>
      </w:pPr>
      <w:bookmarkStart w:id="46" w:name="_Hlk125311915"/>
      <w:r w:rsidRPr="002A5087">
        <w:rPr>
          <w:rFonts w:cstheme="minorHAnsi"/>
          <w:color w:val="000000" w:themeColor="text1"/>
          <w:sz w:val="22"/>
          <w:szCs w:val="22"/>
        </w:rPr>
        <w:t>The Patient Advocacy Service</w:t>
      </w:r>
      <w:bookmarkEnd w:id="46"/>
      <w:r w:rsidRPr="002A5087">
        <w:rPr>
          <w:rFonts w:cstheme="minorHAnsi"/>
          <w:color w:val="000000" w:themeColor="text1"/>
          <w:sz w:val="22"/>
          <w:szCs w:val="22"/>
        </w:rPr>
        <w:t xml:space="preserve"> </w:t>
      </w:r>
      <w:r w:rsidRPr="002A5087">
        <w:rPr>
          <w:rFonts w:cstheme="minorHAnsi"/>
          <w:sz w:val="22"/>
          <w:szCs w:val="22"/>
        </w:rPr>
        <w:t>assists individuals to make complaints about experiences in acute public hospitals, which includes maternity hospitals. Telephone: 0818293003; web:</w:t>
      </w:r>
      <w:r w:rsidRPr="002A5087">
        <w:rPr>
          <w:rFonts w:ascii="Times New Roman" w:eastAsia="Times New Roman" w:hAnsi="Times New Roman" w:cs="Times New Roman"/>
          <w:lang w:eastAsia="en-GB"/>
        </w:rPr>
        <w:t xml:space="preserve"> </w:t>
      </w:r>
      <w:hyperlink r:id="rId45" w:history="1">
        <w:r w:rsidRPr="002A5087">
          <w:rPr>
            <w:rFonts w:cstheme="minorHAnsi"/>
            <w:color w:val="0563C1" w:themeColor="hyperlink"/>
            <w:sz w:val="22"/>
            <w:szCs w:val="22"/>
            <w:u w:val="single"/>
          </w:rPr>
          <w:t>https://www.patientadvocacyservice.ie</w:t>
        </w:r>
      </w:hyperlink>
      <w:r w:rsidRPr="002A5087">
        <w:rPr>
          <w:rFonts w:cstheme="minorHAnsi"/>
          <w:sz w:val="22"/>
          <w:szCs w:val="22"/>
        </w:rPr>
        <w:t xml:space="preserve">. </w:t>
      </w:r>
    </w:p>
    <w:p w14:paraId="3C0EC1A2" w14:textId="77777777" w:rsidR="002A5087" w:rsidRPr="00CD1761" w:rsidRDefault="002A5087" w:rsidP="002A5087">
      <w:pPr>
        <w:pStyle w:val="Heading3"/>
        <w:spacing w:after="240"/>
        <w:rPr>
          <w:rFonts w:cstheme="majorHAnsi"/>
          <w:color w:val="7030A0"/>
          <w:sz w:val="22"/>
          <w:szCs w:val="22"/>
          <w:lang w:eastAsia="en-GB"/>
        </w:rPr>
      </w:pPr>
      <w:bookmarkStart w:id="47" w:name="_Toc122356673"/>
      <w:bookmarkStart w:id="48" w:name="_Toc122431226"/>
      <w:bookmarkStart w:id="49" w:name="_Toc125218065"/>
      <w:bookmarkStart w:id="50" w:name="_Hlk125331887"/>
      <w:bookmarkStart w:id="51" w:name="_Toc125338212"/>
      <w:bookmarkEnd w:id="45"/>
      <w:r w:rsidRPr="00CD1761">
        <w:rPr>
          <w:rFonts w:cstheme="majorHAnsi"/>
          <w:color w:val="7030A0"/>
          <w:sz w:val="22"/>
          <w:szCs w:val="22"/>
          <w:lang w:eastAsia="en-GB"/>
        </w:rPr>
        <w:t>Disabled People’s Organisations</w:t>
      </w:r>
      <w:bookmarkStart w:id="52" w:name="_Hlk122082734"/>
      <w:bookmarkEnd w:id="47"/>
      <w:bookmarkEnd w:id="48"/>
      <w:bookmarkEnd w:id="49"/>
      <w:bookmarkEnd w:id="51"/>
    </w:p>
    <w:bookmarkEnd w:id="50"/>
    <w:bookmarkEnd w:id="52"/>
    <w:p w14:paraId="1D274197" w14:textId="77777777" w:rsidR="002A5087" w:rsidRPr="002A5087" w:rsidRDefault="002A5087" w:rsidP="002A5087">
      <w:pPr>
        <w:rPr>
          <w:rFonts w:eastAsia="Times New Roman" w:cstheme="minorHAnsi"/>
          <w:sz w:val="22"/>
          <w:szCs w:val="22"/>
          <w:lang w:eastAsia="en-GB"/>
        </w:rPr>
      </w:pPr>
      <w:r w:rsidRPr="002A5087">
        <w:rPr>
          <w:rFonts w:eastAsia="Times New Roman" w:cstheme="minorHAnsi"/>
          <w:sz w:val="22"/>
          <w:szCs w:val="22"/>
          <w:lang w:eastAsia="en-GB"/>
        </w:rPr>
        <w:t xml:space="preserve">Organisations run and controlled by disabled people (known as Disabled People’s Organisations (DPOs) and different from disability service providers) can often identify possible peer support networks for disabled people. These include: </w:t>
      </w:r>
    </w:p>
    <w:p w14:paraId="060BFA40" w14:textId="77777777" w:rsidR="002A5087" w:rsidRPr="002A5087" w:rsidRDefault="002A5087" w:rsidP="002A5087">
      <w:pPr>
        <w:numPr>
          <w:ilvl w:val="0"/>
          <w:numId w:val="17"/>
        </w:numPr>
        <w:ind w:left="709" w:hanging="283"/>
        <w:contextualSpacing/>
        <w:rPr>
          <w:rFonts w:cstheme="minorHAnsi"/>
          <w:sz w:val="22"/>
          <w:szCs w:val="22"/>
        </w:rPr>
      </w:pPr>
      <w:r w:rsidRPr="002A5087">
        <w:rPr>
          <w:rFonts w:cstheme="minorHAnsi"/>
          <w:sz w:val="22"/>
          <w:szCs w:val="22"/>
        </w:rPr>
        <w:t xml:space="preserve">Disabled Women Ireland aims to be a national voice for the needs and rights of self-identified women and non-binary/genderqueer/gender non-conforming people with disabilities and a national force to improve the lives and life chances of people with disabilities:  </w:t>
      </w:r>
      <w:hyperlink r:id="rId46" w:history="1">
        <w:r w:rsidRPr="002A5087">
          <w:rPr>
            <w:rFonts w:cstheme="minorHAnsi"/>
            <w:color w:val="0563C1" w:themeColor="hyperlink"/>
            <w:sz w:val="22"/>
            <w:szCs w:val="22"/>
            <w:u w:val="single"/>
          </w:rPr>
          <w:t>https://www.disabledwomenireland.org</w:t>
        </w:r>
      </w:hyperlink>
      <w:r w:rsidRPr="002A5087">
        <w:rPr>
          <w:rFonts w:cstheme="minorHAnsi"/>
          <w:sz w:val="22"/>
          <w:szCs w:val="22"/>
        </w:rPr>
        <w:t xml:space="preserve">. </w:t>
      </w:r>
    </w:p>
    <w:p w14:paraId="148C2C2A" w14:textId="77777777" w:rsidR="002A5087" w:rsidRPr="002A5087" w:rsidRDefault="002A5087" w:rsidP="002A5087">
      <w:pPr>
        <w:numPr>
          <w:ilvl w:val="0"/>
          <w:numId w:val="17"/>
        </w:numPr>
        <w:ind w:left="709" w:hanging="283"/>
        <w:contextualSpacing/>
        <w:rPr>
          <w:rFonts w:cstheme="minorHAnsi"/>
          <w:sz w:val="22"/>
          <w:szCs w:val="22"/>
        </w:rPr>
      </w:pPr>
      <w:r w:rsidRPr="002A5087">
        <w:rPr>
          <w:rFonts w:cstheme="minorHAnsi"/>
          <w:color w:val="000000" w:themeColor="text1"/>
          <w:sz w:val="22"/>
          <w:szCs w:val="22"/>
        </w:rPr>
        <w:t xml:space="preserve">Disability Power Ireland </w:t>
      </w:r>
      <w:r w:rsidRPr="002A5087">
        <w:rPr>
          <w:rFonts w:cstheme="minorHAnsi"/>
          <w:sz w:val="22"/>
          <w:szCs w:val="22"/>
        </w:rPr>
        <w:t xml:space="preserve">is </w:t>
      </w:r>
      <w:proofErr w:type="gramStart"/>
      <w:r w:rsidRPr="002A5087">
        <w:rPr>
          <w:rFonts w:cstheme="minorHAnsi"/>
          <w:sz w:val="22"/>
          <w:szCs w:val="22"/>
        </w:rPr>
        <w:t>a grassroots</w:t>
      </w:r>
      <w:proofErr w:type="gramEnd"/>
      <w:r w:rsidRPr="002A5087">
        <w:rPr>
          <w:rFonts w:cstheme="minorHAnsi"/>
          <w:sz w:val="22"/>
          <w:szCs w:val="22"/>
        </w:rPr>
        <w:t xml:space="preserve">, cross-impairment DPO whose mission is to enhance the visibility and inclusion of the disabled community by focusing on the arts and culture as powerful vehicles for changing public perception about what it means to be disabled: </w:t>
      </w:r>
      <w:hyperlink r:id="rId47" w:history="1">
        <w:r w:rsidRPr="002A5087">
          <w:rPr>
            <w:rFonts w:cstheme="minorHAnsi"/>
            <w:color w:val="0563C1" w:themeColor="hyperlink"/>
            <w:sz w:val="22"/>
            <w:szCs w:val="22"/>
            <w:u w:val="single"/>
          </w:rPr>
          <w:t>http://disabilitypride.ie</w:t>
        </w:r>
      </w:hyperlink>
      <w:r w:rsidRPr="002A5087">
        <w:rPr>
          <w:rFonts w:cstheme="minorHAnsi"/>
          <w:sz w:val="22"/>
          <w:szCs w:val="22"/>
        </w:rPr>
        <w:t xml:space="preserve">. </w:t>
      </w:r>
    </w:p>
    <w:p w14:paraId="60870299" w14:textId="77777777" w:rsidR="002A5087" w:rsidRPr="002A5087" w:rsidRDefault="002A5087" w:rsidP="002A5087">
      <w:pPr>
        <w:numPr>
          <w:ilvl w:val="0"/>
          <w:numId w:val="17"/>
        </w:numPr>
        <w:ind w:left="709" w:hanging="283"/>
        <w:contextualSpacing/>
        <w:rPr>
          <w:rFonts w:cstheme="minorHAnsi"/>
          <w:sz w:val="22"/>
          <w:szCs w:val="22"/>
        </w:rPr>
      </w:pPr>
      <w:bookmarkStart w:id="53" w:name="_Hlk125311977"/>
      <w:r w:rsidRPr="002A5087">
        <w:rPr>
          <w:rFonts w:cstheme="minorHAnsi"/>
          <w:color w:val="000000" w:themeColor="text1"/>
          <w:sz w:val="22"/>
          <w:szCs w:val="22"/>
        </w:rPr>
        <w:t>Independent Living Movement Ireland</w:t>
      </w:r>
      <w:bookmarkEnd w:id="53"/>
      <w:r w:rsidRPr="002A5087">
        <w:rPr>
          <w:rFonts w:cstheme="minorHAnsi"/>
          <w:color w:val="000000" w:themeColor="text1"/>
          <w:sz w:val="22"/>
          <w:szCs w:val="22"/>
        </w:rPr>
        <w:t xml:space="preserve"> </w:t>
      </w:r>
      <w:r w:rsidRPr="002A5087">
        <w:rPr>
          <w:rFonts w:cstheme="minorHAnsi"/>
          <w:sz w:val="22"/>
          <w:szCs w:val="22"/>
        </w:rPr>
        <w:t xml:space="preserve">aims to ensure that disabled people achieve independent living, choice and control over their lives and full participation in society as equal citizens: </w:t>
      </w:r>
      <w:hyperlink r:id="rId48" w:history="1">
        <w:r w:rsidRPr="002A5087">
          <w:rPr>
            <w:rFonts w:cstheme="minorHAnsi"/>
            <w:color w:val="0563C1" w:themeColor="hyperlink"/>
            <w:sz w:val="22"/>
            <w:szCs w:val="22"/>
            <w:u w:val="single"/>
          </w:rPr>
          <w:t>https://ilmi.ie</w:t>
        </w:r>
      </w:hyperlink>
      <w:r w:rsidRPr="002A5087">
        <w:rPr>
          <w:rFonts w:cstheme="minorHAnsi"/>
          <w:sz w:val="22"/>
          <w:szCs w:val="22"/>
        </w:rPr>
        <w:t xml:space="preserve">. </w:t>
      </w:r>
    </w:p>
    <w:p w14:paraId="367BA264" w14:textId="77777777" w:rsidR="002A5087" w:rsidRPr="002A5087" w:rsidRDefault="002A5087" w:rsidP="002A5087">
      <w:pPr>
        <w:numPr>
          <w:ilvl w:val="0"/>
          <w:numId w:val="17"/>
        </w:numPr>
        <w:ind w:left="709" w:hanging="283"/>
        <w:contextualSpacing/>
        <w:rPr>
          <w:rFonts w:cstheme="minorHAnsi"/>
          <w:sz w:val="22"/>
          <w:szCs w:val="22"/>
        </w:rPr>
      </w:pPr>
      <w:r w:rsidRPr="002A5087">
        <w:rPr>
          <w:rFonts w:cstheme="minorHAnsi"/>
          <w:color w:val="000000" w:themeColor="text1"/>
          <w:sz w:val="22"/>
          <w:szCs w:val="22"/>
        </w:rPr>
        <w:t xml:space="preserve">Irish Deaf Society </w:t>
      </w:r>
      <w:r w:rsidRPr="002A5087">
        <w:rPr>
          <w:rFonts w:cstheme="minorHAnsi"/>
          <w:sz w:val="22"/>
          <w:szCs w:val="22"/>
        </w:rPr>
        <w:t xml:space="preserve">seeks to achieve and promote the equality and rights of Deaf people in Ireland: </w:t>
      </w:r>
      <w:hyperlink r:id="rId49" w:history="1">
        <w:r w:rsidRPr="002A5087">
          <w:rPr>
            <w:rFonts w:cstheme="minorHAnsi"/>
            <w:color w:val="0563C1" w:themeColor="hyperlink"/>
            <w:sz w:val="22"/>
            <w:szCs w:val="22"/>
            <w:u w:val="single"/>
          </w:rPr>
          <w:t>https://www.irishdeafsociety.ie</w:t>
        </w:r>
      </w:hyperlink>
      <w:r w:rsidRPr="002A5087">
        <w:rPr>
          <w:rFonts w:cstheme="minorHAnsi"/>
          <w:sz w:val="22"/>
          <w:szCs w:val="22"/>
        </w:rPr>
        <w:t xml:space="preserve">. </w:t>
      </w:r>
    </w:p>
    <w:p w14:paraId="4011A501" w14:textId="77777777" w:rsidR="002A5087" w:rsidRPr="002A5087" w:rsidRDefault="002A5087" w:rsidP="002A5087">
      <w:pPr>
        <w:numPr>
          <w:ilvl w:val="0"/>
          <w:numId w:val="17"/>
        </w:numPr>
        <w:ind w:left="709" w:hanging="283"/>
        <w:contextualSpacing/>
        <w:rPr>
          <w:rFonts w:cstheme="minorHAnsi"/>
          <w:sz w:val="22"/>
          <w:szCs w:val="22"/>
        </w:rPr>
      </w:pPr>
      <w:proofErr w:type="spellStart"/>
      <w:r w:rsidRPr="002A5087">
        <w:rPr>
          <w:rFonts w:cstheme="minorHAnsi"/>
          <w:color w:val="000000" w:themeColor="text1"/>
          <w:sz w:val="22"/>
          <w:szCs w:val="22"/>
        </w:rPr>
        <w:t>Neuropride</w:t>
      </w:r>
      <w:proofErr w:type="spellEnd"/>
      <w:r w:rsidRPr="002A5087">
        <w:rPr>
          <w:rFonts w:cstheme="minorHAnsi"/>
          <w:color w:val="000000" w:themeColor="text1"/>
          <w:sz w:val="22"/>
          <w:szCs w:val="22"/>
        </w:rPr>
        <w:t xml:space="preserve"> Ireland </w:t>
      </w:r>
      <w:r w:rsidRPr="002A5087">
        <w:rPr>
          <w:rFonts w:cstheme="minorHAnsi"/>
          <w:sz w:val="22"/>
          <w:szCs w:val="22"/>
        </w:rPr>
        <w:t xml:space="preserve">aims to create a community where neurodivergent (ND) people can connect, share their ideas and experiences, and be proud of who they are: </w:t>
      </w:r>
      <w:hyperlink r:id="rId50" w:history="1">
        <w:r w:rsidRPr="002A5087">
          <w:rPr>
            <w:rFonts w:cstheme="minorHAnsi"/>
            <w:color w:val="0563C1" w:themeColor="hyperlink"/>
            <w:sz w:val="22"/>
            <w:szCs w:val="22"/>
            <w:u w:val="single"/>
          </w:rPr>
          <w:t>https://www.neuropride.ie</w:t>
        </w:r>
      </w:hyperlink>
      <w:r w:rsidRPr="002A5087">
        <w:rPr>
          <w:rFonts w:cstheme="minorHAnsi"/>
          <w:sz w:val="22"/>
          <w:szCs w:val="22"/>
        </w:rPr>
        <w:t xml:space="preserve">. </w:t>
      </w:r>
    </w:p>
    <w:p w14:paraId="08EFE3A2" w14:textId="306FBCB2" w:rsidR="002A5C58" w:rsidRPr="00E55BD8" w:rsidRDefault="002A5087" w:rsidP="00E55BD8">
      <w:pPr>
        <w:numPr>
          <w:ilvl w:val="0"/>
          <w:numId w:val="17"/>
        </w:numPr>
        <w:ind w:left="709" w:hanging="283"/>
        <w:contextualSpacing/>
        <w:rPr>
          <w:rFonts w:cstheme="minorHAnsi"/>
          <w:sz w:val="22"/>
          <w:szCs w:val="22"/>
          <w:lang w:val="en-US"/>
        </w:rPr>
      </w:pPr>
      <w:r w:rsidRPr="002A5087">
        <w:rPr>
          <w:rFonts w:cstheme="minorHAnsi"/>
          <w:color w:val="000000" w:themeColor="text1"/>
          <w:sz w:val="22"/>
          <w:szCs w:val="22"/>
        </w:rPr>
        <w:t xml:space="preserve">National Platform of Self Advocates </w:t>
      </w:r>
      <w:r w:rsidRPr="002A5087">
        <w:rPr>
          <w:rFonts w:cstheme="minorHAnsi"/>
          <w:sz w:val="22"/>
          <w:szCs w:val="22"/>
        </w:rPr>
        <w:t>is a DPO run by people with intellectual disabilities for people with intellectual disabilities which aims to be the nationally recognised voice on policy and issues affecting the lives of people with intellectual disabilities:</w:t>
      </w:r>
      <w:r w:rsidRPr="002A5087">
        <w:rPr>
          <w:rFonts w:ascii="Times New Roman" w:eastAsia="Times New Roman" w:hAnsi="Times New Roman" w:cs="Times New Roman"/>
          <w:lang w:eastAsia="en-GB"/>
        </w:rPr>
        <w:t xml:space="preserve"> </w:t>
      </w:r>
      <w:hyperlink r:id="rId51" w:history="1">
        <w:r w:rsidRPr="002A5087">
          <w:rPr>
            <w:rFonts w:cstheme="minorHAnsi"/>
            <w:color w:val="0563C1" w:themeColor="hyperlink"/>
            <w:sz w:val="22"/>
            <w:szCs w:val="22"/>
            <w:u w:val="single"/>
          </w:rPr>
          <w:t>http://thenationalplatform.ie</w:t>
        </w:r>
      </w:hyperlink>
      <w:r w:rsidRPr="002A5087">
        <w:rPr>
          <w:rFonts w:cstheme="minorHAnsi"/>
          <w:sz w:val="22"/>
          <w:szCs w:val="22"/>
        </w:rPr>
        <w:t xml:space="preserve">. </w:t>
      </w:r>
    </w:p>
    <w:p w14:paraId="49A6D653" w14:textId="77777777" w:rsidR="00E55BD8" w:rsidRPr="00E55BD8" w:rsidRDefault="00E55BD8" w:rsidP="00E55BD8">
      <w:pPr>
        <w:ind w:left="709"/>
        <w:contextualSpacing/>
        <w:rPr>
          <w:rFonts w:cstheme="minorHAnsi"/>
          <w:sz w:val="22"/>
          <w:szCs w:val="22"/>
          <w:lang w:val="en-US"/>
        </w:rPr>
      </w:pPr>
    </w:p>
    <w:p w14:paraId="46A665E9" w14:textId="50426DB9" w:rsidR="002A5087" w:rsidRDefault="002A5C58" w:rsidP="00D17D04">
      <w:pPr>
        <w:pStyle w:val="paragraph"/>
        <w:spacing w:before="0" w:beforeAutospacing="0" w:after="0" w:afterAutospacing="0"/>
        <w:rPr>
          <w:rFonts w:asciiTheme="minorHAnsi" w:eastAsiaTheme="minorEastAsia" w:hAnsiTheme="minorHAnsi" w:cstheme="minorHAnsi"/>
          <w:sz w:val="22"/>
          <w:szCs w:val="22"/>
          <w:lang w:val="en-US"/>
        </w:rPr>
      </w:pPr>
      <w:r>
        <w:rPr>
          <w:rFonts w:asciiTheme="minorHAnsi" w:eastAsiaTheme="minorEastAsia" w:hAnsiTheme="minorHAnsi" w:cstheme="minorHAnsi"/>
          <w:sz w:val="22"/>
          <w:szCs w:val="22"/>
          <w:lang w:val="en-US"/>
        </w:rPr>
        <w:t xml:space="preserve">Organisations that provide services to people with specific disabilities or conditions often </w:t>
      </w:r>
      <w:r w:rsidR="00FE0BE5">
        <w:rPr>
          <w:rFonts w:asciiTheme="minorHAnsi" w:eastAsiaTheme="minorEastAsia" w:hAnsiTheme="minorHAnsi" w:cstheme="minorHAnsi"/>
          <w:sz w:val="22"/>
          <w:szCs w:val="22"/>
          <w:lang w:val="en-US"/>
        </w:rPr>
        <w:t xml:space="preserve">provide practical guides or </w:t>
      </w:r>
      <w:r>
        <w:rPr>
          <w:rFonts w:asciiTheme="minorHAnsi" w:eastAsiaTheme="minorEastAsia" w:hAnsiTheme="minorHAnsi" w:cstheme="minorHAnsi"/>
          <w:sz w:val="22"/>
          <w:szCs w:val="22"/>
          <w:lang w:val="en-US"/>
        </w:rPr>
        <w:t xml:space="preserve">facilitate peer support, either in person or through online forums. </w:t>
      </w:r>
      <w:r w:rsidR="00FE0BE5">
        <w:rPr>
          <w:rFonts w:asciiTheme="minorHAnsi" w:eastAsiaTheme="minorEastAsia" w:hAnsiTheme="minorHAnsi" w:cstheme="minorHAnsi"/>
          <w:sz w:val="22"/>
          <w:szCs w:val="22"/>
          <w:lang w:val="en-US"/>
        </w:rPr>
        <w:t>Contact your relevant group ask if they have a peer support network related to your area of interest.</w:t>
      </w:r>
    </w:p>
    <w:p w14:paraId="3D9A154C" w14:textId="77777777" w:rsidR="002A5087" w:rsidRDefault="002A5087" w:rsidP="00D17D04">
      <w:pPr>
        <w:pStyle w:val="paragraph"/>
        <w:spacing w:before="0" w:beforeAutospacing="0" w:after="0" w:afterAutospacing="0"/>
        <w:rPr>
          <w:rFonts w:asciiTheme="minorHAnsi" w:eastAsiaTheme="minorEastAsia" w:hAnsiTheme="minorHAnsi" w:cstheme="minorHAnsi"/>
          <w:sz w:val="22"/>
          <w:szCs w:val="22"/>
          <w:lang w:val="en-US"/>
        </w:rPr>
      </w:pPr>
    </w:p>
    <w:p w14:paraId="175D9104" w14:textId="429BCDB3" w:rsidR="00CD1761" w:rsidRPr="00CD1761" w:rsidRDefault="00CD1761" w:rsidP="00CD1761">
      <w:pPr>
        <w:pStyle w:val="Heading3"/>
        <w:spacing w:after="240"/>
        <w:rPr>
          <w:rFonts w:cstheme="majorHAnsi"/>
          <w:color w:val="7030A0"/>
          <w:sz w:val="22"/>
          <w:szCs w:val="22"/>
          <w:lang w:val="en-US"/>
        </w:rPr>
      </w:pPr>
      <w:bookmarkStart w:id="54" w:name="_Toc125338213"/>
      <w:r w:rsidRPr="00CD1761">
        <w:rPr>
          <w:rFonts w:cstheme="majorHAnsi"/>
          <w:color w:val="7030A0"/>
          <w:sz w:val="22"/>
          <w:szCs w:val="22"/>
          <w:lang w:val="en-US"/>
        </w:rPr>
        <w:lastRenderedPageBreak/>
        <w:t>Resources for legal and other advice</w:t>
      </w:r>
      <w:bookmarkEnd w:id="54"/>
    </w:p>
    <w:p w14:paraId="3EA44681" w14:textId="64974B7B" w:rsidR="00600CA3" w:rsidRPr="00957AFB" w:rsidRDefault="23A9838F" w:rsidP="00957AFB">
      <w:pPr>
        <w:pStyle w:val="ListParagraph"/>
        <w:numPr>
          <w:ilvl w:val="0"/>
          <w:numId w:val="20"/>
        </w:numPr>
        <w:rPr>
          <w:sz w:val="22"/>
          <w:szCs w:val="22"/>
          <w:lang w:val="en-US"/>
        </w:rPr>
      </w:pPr>
      <w:r w:rsidRPr="00957AFB">
        <w:rPr>
          <w:sz w:val="22"/>
          <w:szCs w:val="22"/>
          <w:lang w:val="en-US"/>
        </w:rPr>
        <w:t>Citizens Information</w:t>
      </w:r>
      <w:r w:rsidR="008919FF">
        <w:rPr>
          <w:sz w:val="22"/>
          <w:szCs w:val="22"/>
          <w:lang w:val="en-US"/>
        </w:rPr>
        <w:t xml:space="preserve"> provides information on rights and entitlements</w:t>
      </w:r>
      <w:r w:rsidR="00957AFB">
        <w:rPr>
          <w:sz w:val="22"/>
          <w:szCs w:val="22"/>
          <w:lang w:val="en-US"/>
        </w:rPr>
        <w:t xml:space="preserve">: </w:t>
      </w:r>
      <w:hyperlink r:id="rId52" w:history="1">
        <w:r w:rsidR="008919FF" w:rsidRPr="00735529">
          <w:rPr>
            <w:rStyle w:val="Hyperlink"/>
            <w:sz w:val="22"/>
            <w:szCs w:val="22"/>
            <w:lang w:val="en-US"/>
          </w:rPr>
          <w:t>https://www.citizensinformation.ie/en</w:t>
        </w:r>
      </w:hyperlink>
      <w:r w:rsidR="008919FF">
        <w:rPr>
          <w:sz w:val="22"/>
          <w:szCs w:val="22"/>
          <w:lang w:val="en-US"/>
        </w:rPr>
        <w:t xml:space="preserve">. </w:t>
      </w:r>
    </w:p>
    <w:p w14:paraId="2CAD4483" w14:textId="742582B7" w:rsidR="00600CA3" w:rsidRPr="00957AFB" w:rsidRDefault="23A9838F" w:rsidP="00957AFB">
      <w:pPr>
        <w:pStyle w:val="ListParagraph"/>
        <w:numPr>
          <w:ilvl w:val="0"/>
          <w:numId w:val="20"/>
        </w:numPr>
        <w:rPr>
          <w:sz w:val="22"/>
          <w:szCs w:val="22"/>
          <w:lang w:val="en-US"/>
        </w:rPr>
      </w:pPr>
      <w:r w:rsidRPr="00957AFB">
        <w:rPr>
          <w:sz w:val="22"/>
          <w:szCs w:val="22"/>
          <w:lang w:val="en-US"/>
        </w:rPr>
        <w:t>Legal Aid Board</w:t>
      </w:r>
      <w:r w:rsidR="008919FF">
        <w:rPr>
          <w:sz w:val="22"/>
          <w:szCs w:val="22"/>
          <w:lang w:val="en-US"/>
        </w:rPr>
        <w:t xml:space="preserve">: </w:t>
      </w:r>
      <w:hyperlink r:id="rId53" w:history="1">
        <w:r w:rsidR="008919FF" w:rsidRPr="00735529">
          <w:rPr>
            <w:rStyle w:val="Hyperlink"/>
            <w:sz w:val="22"/>
            <w:szCs w:val="22"/>
            <w:lang w:val="en-US"/>
          </w:rPr>
          <w:t>https://www.legalaidboard.ie/en</w:t>
        </w:r>
      </w:hyperlink>
      <w:r w:rsidR="008919FF">
        <w:rPr>
          <w:sz w:val="22"/>
          <w:szCs w:val="22"/>
          <w:lang w:val="en-US"/>
        </w:rPr>
        <w:t xml:space="preserve">. </w:t>
      </w:r>
    </w:p>
    <w:p w14:paraId="0E3E0730" w14:textId="12B7EF4D" w:rsidR="00600CA3" w:rsidRPr="00957AFB" w:rsidRDefault="23A9838F" w:rsidP="00957AFB">
      <w:pPr>
        <w:pStyle w:val="ListParagraph"/>
        <w:numPr>
          <w:ilvl w:val="0"/>
          <w:numId w:val="20"/>
        </w:numPr>
        <w:rPr>
          <w:sz w:val="22"/>
          <w:szCs w:val="22"/>
          <w:lang w:val="en-US"/>
        </w:rPr>
      </w:pPr>
      <w:r w:rsidRPr="00957AFB">
        <w:rPr>
          <w:sz w:val="22"/>
          <w:szCs w:val="22"/>
          <w:lang w:val="en-US"/>
        </w:rPr>
        <w:t>Free Legal Advice Centre</w:t>
      </w:r>
      <w:r w:rsidR="008919FF">
        <w:rPr>
          <w:sz w:val="22"/>
          <w:szCs w:val="22"/>
          <w:lang w:val="en-US"/>
        </w:rPr>
        <w:t xml:space="preserve">: </w:t>
      </w:r>
      <w:hyperlink r:id="rId54" w:history="1">
        <w:r w:rsidR="008919FF" w:rsidRPr="00735529">
          <w:rPr>
            <w:rStyle w:val="Hyperlink"/>
            <w:sz w:val="22"/>
            <w:szCs w:val="22"/>
            <w:lang w:val="en-US"/>
          </w:rPr>
          <w:t>https://www.flac.ie</w:t>
        </w:r>
      </w:hyperlink>
      <w:r w:rsidR="008919FF">
        <w:rPr>
          <w:sz w:val="22"/>
          <w:szCs w:val="22"/>
          <w:lang w:val="en-US"/>
        </w:rPr>
        <w:t xml:space="preserve">. </w:t>
      </w:r>
    </w:p>
    <w:p w14:paraId="3FD41922" w14:textId="69A7B4D2" w:rsidR="00600CA3" w:rsidRPr="00957AFB" w:rsidRDefault="23A9838F" w:rsidP="00957AFB">
      <w:pPr>
        <w:pStyle w:val="ListParagraph"/>
        <w:numPr>
          <w:ilvl w:val="0"/>
          <w:numId w:val="20"/>
        </w:numPr>
        <w:rPr>
          <w:sz w:val="22"/>
          <w:szCs w:val="22"/>
          <w:lang w:val="en-US"/>
        </w:rPr>
      </w:pPr>
      <w:r w:rsidRPr="00957AFB">
        <w:rPr>
          <w:sz w:val="22"/>
          <w:szCs w:val="22"/>
          <w:lang w:val="en-US"/>
        </w:rPr>
        <w:t>Monetary Advice and Budgeting Services</w:t>
      </w:r>
      <w:r w:rsidR="008919FF">
        <w:rPr>
          <w:sz w:val="22"/>
          <w:szCs w:val="22"/>
          <w:lang w:val="en-US"/>
        </w:rPr>
        <w:t>:</w:t>
      </w:r>
      <w:r w:rsidR="008919FF" w:rsidRPr="008919FF">
        <w:t xml:space="preserve"> </w:t>
      </w:r>
      <w:hyperlink r:id="rId55" w:history="1">
        <w:r w:rsidR="008919FF" w:rsidRPr="00735529">
          <w:rPr>
            <w:rStyle w:val="Hyperlink"/>
            <w:sz w:val="22"/>
            <w:szCs w:val="22"/>
            <w:lang w:val="en-US"/>
          </w:rPr>
          <w:t>https://mabs.ie</w:t>
        </w:r>
      </w:hyperlink>
      <w:r w:rsidR="008919FF">
        <w:rPr>
          <w:sz w:val="22"/>
          <w:szCs w:val="22"/>
          <w:lang w:val="en-US"/>
        </w:rPr>
        <w:t xml:space="preserve">. </w:t>
      </w:r>
    </w:p>
    <w:p w14:paraId="6F698FF8" w14:textId="51FD61C8" w:rsidR="00600CA3" w:rsidRPr="00957AFB" w:rsidRDefault="23A9838F" w:rsidP="00957AFB">
      <w:pPr>
        <w:pStyle w:val="ListParagraph"/>
        <w:numPr>
          <w:ilvl w:val="0"/>
          <w:numId w:val="20"/>
        </w:numPr>
        <w:rPr>
          <w:sz w:val="22"/>
          <w:szCs w:val="22"/>
          <w:lang w:val="en-US"/>
        </w:rPr>
      </w:pPr>
      <w:r w:rsidRPr="00957AFB">
        <w:rPr>
          <w:sz w:val="22"/>
          <w:szCs w:val="22"/>
          <w:lang w:val="en-US"/>
        </w:rPr>
        <w:t>Family Mediation Services</w:t>
      </w:r>
      <w:r w:rsidR="008919FF">
        <w:rPr>
          <w:sz w:val="22"/>
          <w:szCs w:val="22"/>
          <w:lang w:val="en-US"/>
        </w:rPr>
        <w:t xml:space="preserve">: </w:t>
      </w:r>
      <w:hyperlink r:id="rId56" w:history="1">
        <w:r w:rsidR="008919FF" w:rsidRPr="00735529">
          <w:rPr>
            <w:rStyle w:val="Hyperlink"/>
            <w:sz w:val="22"/>
            <w:szCs w:val="22"/>
            <w:lang w:val="en-US"/>
          </w:rPr>
          <w:t>https://www.legalaidboard.ie/en/our-services/family-mediation/how-mediation-works</w:t>
        </w:r>
      </w:hyperlink>
      <w:r w:rsidR="008919FF">
        <w:rPr>
          <w:sz w:val="22"/>
          <w:szCs w:val="22"/>
          <w:lang w:val="en-US"/>
        </w:rPr>
        <w:t xml:space="preserve">. </w:t>
      </w:r>
    </w:p>
    <w:p w14:paraId="5DC7BD07" w14:textId="1DAC897D" w:rsidR="00FE0BE5" w:rsidRPr="00957AFB" w:rsidRDefault="00FE0BE5" w:rsidP="00957AFB">
      <w:pPr>
        <w:pStyle w:val="ListParagraph"/>
        <w:numPr>
          <w:ilvl w:val="0"/>
          <w:numId w:val="20"/>
        </w:numPr>
        <w:rPr>
          <w:sz w:val="22"/>
          <w:szCs w:val="22"/>
          <w:lang w:val="en-US"/>
        </w:rPr>
      </w:pPr>
      <w:r w:rsidRPr="00957AFB">
        <w:rPr>
          <w:sz w:val="22"/>
          <w:szCs w:val="22"/>
          <w:lang w:val="en-US" w:eastAsia="en-GB"/>
        </w:rPr>
        <w:t>Decision Support Service</w:t>
      </w:r>
      <w:r w:rsidR="008919FF">
        <w:rPr>
          <w:sz w:val="22"/>
          <w:szCs w:val="22"/>
          <w:lang w:val="en-US" w:eastAsia="en-GB"/>
        </w:rPr>
        <w:t xml:space="preserve">: </w:t>
      </w:r>
      <w:hyperlink r:id="rId57" w:history="1">
        <w:r w:rsidR="008919FF" w:rsidRPr="00735529">
          <w:rPr>
            <w:rStyle w:val="Hyperlink"/>
            <w:sz w:val="22"/>
            <w:szCs w:val="22"/>
            <w:lang w:val="en-US" w:eastAsia="en-GB"/>
          </w:rPr>
          <w:t>https://decisionsupportservice.ie</w:t>
        </w:r>
      </w:hyperlink>
      <w:r w:rsidR="008919FF">
        <w:rPr>
          <w:sz w:val="22"/>
          <w:szCs w:val="22"/>
          <w:lang w:val="en-US" w:eastAsia="en-GB"/>
        </w:rPr>
        <w:t xml:space="preserve">. </w:t>
      </w:r>
    </w:p>
    <w:p w14:paraId="258BAA8C" w14:textId="6A7169DF" w:rsidR="00957AFB" w:rsidRPr="00957AFB" w:rsidRDefault="00C8700E" w:rsidP="00957AFB">
      <w:pPr>
        <w:pStyle w:val="ListParagraph"/>
        <w:numPr>
          <w:ilvl w:val="0"/>
          <w:numId w:val="20"/>
        </w:numPr>
        <w:rPr>
          <w:sz w:val="22"/>
          <w:szCs w:val="22"/>
          <w:lang w:val="en-US"/>
        </w:rPr>
      </w:pPr>
      <w:r w:rsidRPr="00957AFB">
        <w:rPr>
          <w:sz w:val="22"/>
          <w:szCs w:val="22"/>
          <w:lang w:val="en-US"/>
        </w:rPr>
        <w:t>Public Interest Law Alliance</w:t>
      </w:r>
      <w:r w:rsidR="008919FF">
        <w:rPr>
          <w:sz w:val="22"/>
          <w:szCs w:val="22"/>
          <w:lang w:val="en-US"/>
        </w:rPr>
        <w:t xml:space="preserve">: </w:t>
      </w:r>
      <w:r w:rsidRPr="00957AFB">
        <w:rPr>
          <w:sz w:val="22"/>
          <w:szCs w:val="22"/>
          <w:lang w:val="en-US"/>
        </w:rPr>
        <w:t xml:space="preserve"> </w:t>
      </w:r>
      <w:hyperlink r:id="rId58" w:history="1">
        <w:r w:rsidR="00E57140" w:rsidRPr="00735529">
          <w:rPr>
            <w:rStyle w:val="Hyperlink"/>
            <w:sz w:val="22"/>
            <w:szCs w:val="22"/>
            <w:lang w:val="en-US"/>
          </w:rPr>
          <w:t>https://www.pila.ie</w:t>
        </w:r>
      </w:hyperlink>
      <w:r w:rsidR="00E57140">
        <w:rPr>
          <w:sz w:val="22"/>
          <w:szCs w:val="22"/>
          <w:lang w:val="en-US"/>
        </w:rPr>
        <w:t xml:space="preserve">. </w:t>
      </w:r>
    </w:p>
    <w:p w14:paraId="001FDA8A" w14:textId="0C220CEF" w:rsidR="00FE0BE5" w:rsidRPr="00957AFB" w:rsidRDefault="00C8700E" w:rsidP="00957AFB">
      <w:pPr>
        <w:pStyle w:val="ListParagraph"/>
        <w:numPr>
          <w:ilvl w:val="0"/>
          <w:numId w:val="20"/>
        </w:numPr>
        <w:rPr>
          <w:sz w:val="22"/>
          <w:szCs w:val="22"/>
          <w:lang w:val="en-US"/>
        </w:rPr>
      </w:pPr>
      <w:r w:rsidRPr="00957AFB">
        <w:rPr>
          <w:sz w:val="22"/>
          <w:szCs w:val="22"/>
          <w:lang w:val="en-US"/>
        </w:rPr>
        <w:t>Irish Human Rights and Equality Commission</w:t>
      </w:r>
      <w:r w:rsidR="00E57140">
        <w:rPr>
          <w:sz w:val="22"/>
          <w:szCs w:val="22"/>
          <w:lang w:val="en-US"/>
        </w:rPr>
        <w:t>:</w:t>
      </w:r>
      <w:r w:rsidRPr="00957AFB">
        <w:rPr>
          <w:sz w:val="22"/>
          <w:szCs w:val="22"/>
          <w:lang w:val="en-US"/>
        </w:rPr>
        <w:t xml:space="preserve"> </w:t>
      </w:r>
      <w:hyperlink r:id="rId59" w:history="1">
        <w:r w:rsidR="00E57140" w:rsidRPr="00735529">
          <w:rPr>
            <w:rStyle w:val="Hyperlink"/>
            <w:sz w:val="22"/>
            <w:szCs w:val="22"/>
            <w:lang w:val="en-US"/>
          </w:rPr>
          <w:t>https://www.ihrec.ie</w:t>
        </w:r>
      </w:hyperlink>
      <w:r w:rsidR="00E57140">
        <w:rPr>
          <w:sz w:val="22"/>
          <w:szCs w:val="22"/>
          <w:lang w:val="en-US"/>
        </w:rPr>
        <w:t xml:space="preserve">. </w:t>
      </w:r>
    </w:p>
    <w:p w14:paraId="0F51AB71" w14:textId="77777777" w:rsidR="00C8700E" w:rsidRPr="00FE0BE5" w:rsidRDefault="00C8700E" w:rsidP="00FE0BE5">
      <w:pPr>
        <w:pStyle w:val="paragraph"/>
        <w:rPr>
          <w:rFonts w:eastAsiaTheme="minorEastAsia" w:cstheme="minorHAnsi"/>
          <w:sz w:val="22"/>
          <w:szCs w:val="22"/>
          <w:lang w:val="en-US"/>
        </w:rPr>
      </w:pPr>
    </w:p>
    <w:p w14:paraId="4039EABF" w14:textId="1F1D2EC0" w:rsidR="000D1E1D" w:rsidRDefault="000D1E1D" w:rsidP="00D17D04">
      <w:pPr>
        <w:pStyle w:val="paragraph"/>
        <w:spacing w:before="0" w:beforeAutospacing="0" w:after="0" w:afterAutospacing="0"/>
        <w:textAlignment w:val="baseline"/>
        <w:rPr>
          <w:rStyle w:val="normaltextrun"/>
          <w:rFonts w:asciiTheme="minorHAnsi" w:eastAsiaTheme="minorEastAsia" w:hAnsiTheme="minorHAnsi" w:cstheme="minorHAnsi"/>
          <w:position w:val="-1"/>
          <w:sz w:val="22"/>
          <w:szCs w:val="22"/>
          <w:lang w:val="en-GB"/>
        </w:rPr>
      </w:pPr>
    </w:p>
    <w:p w14:paraId="78E7B332" w14:textId="77777777" w:rsidR="00446BFF" w:rsidRPr="00D17D04" w:rsidRDefault="00446BFF" w:rsidP="00D17D04">
      <w:pPr>
        <w:pStyle w:val="paragraph"/>
        <w:spacing w:before="0" w:beforeAutospacing="0" w:after="0" w:afterAutospacing="0"/>
        <w:rPr>
          <w:rFonts w:asciiTheme="minorHAnsi" w:eastAsiaTheme="minorEastAsia" w:hAnsiTheme="minorHAnsi" w:cstheme="minorHAnsi"/>
          <w:sz w:val="22"/>
          <w:szCs w:val="22"/>
          <w:lang w:val="en-US"/>
        </w:rPr>
      </w:pPr>
    </w:p>
    <w:p w14:paraId="004BD423" w14:textId="77777777" w:rsidR="0025099F" w:rsidRDefault="0025099F" w:rsidP="00D17D04">
      <w:pPr>
        <w:rPr>
          <w:rFonts w:eastAsiaTheme="minorEastAsia" w:cstheme="minorHAnsi"/>
          <w:sz w:val="22"/>
          <w:szCs w:val="22"/>
          <w:lang w:val="en-US"/>
        </w:rPr>
        <w:sectPr w:rsidR="0025099F" w:rsidSect="00957FF2">
          <w:footerReference w:type="first" r:id="rId60"/>
          <w:pgSz w:w="11900" w:h="16840"/>
          <w:pgMar w:top="1440" w:right="1440" w:bottom="1440" w:left="1440" w:header="708" w:footer="708" w:gutter="0"/>
          <w:pgNumType w:start="1"/>
          <w:cols w:space="708"/>
          <w:titlePg/>
          <w:docGrid w:linePitch="360"/>
        </w:sectPr>
      </w:pPr>
    </w:p>
    <w:p w14:paraId="17AFCCFB" w14:textId="37EFF7D6" w:rsidR="00BA79F8" w:rsidRDefault="00BA79F8" w:rsidP="00D17D04">
      <w:pPr>
        <w:rPr>
          <w:rFonts w:eastAsiaTheme="minorEastAsia" w:cstheme="minorHAnsi"/>
          <w:sz w:val="22"/>
          <w:szCs w:val="22"/>
          <w:lang w:val="en-US"/>
        </w:rPr>
      </w:pPr>
      <w:r w:rsidRPr="00D17D04">
        <w:rPr>
          <w:rFonts w:eastAsiaTheme="minorEastAsia" w:cstheme="minorHAnsi"/>
          <w:sz w:val="22"/>
          <w:szCs w:val="22"/>
          <w:lang w:val="en-US"/>
        </w:rPr>
        <w:lastRenderedPageBreak/>
        <w:br w:type="page"/>
      </w:r>
    </w:p>
    <w:p w14:paraId="0C0393DA" w14:textId="77777777" w:rsidR="0025099F" w:rsidRDefault="0025099F" w:rsidP="00D17D04">
      <w:pPr>
        <w:rPr>
          <w:rFonts w:eastAsiaTheme="minorEastAsia" w:cstheme="minorHAnsi"/>
          <w:sz w:val="22"/>
          <w:szCs w:val="22"/>
          <w:lang w:val="en-US"/>
        </w:rPr>
      </w:pPr>
    </w:p>
    <w:p w14:paraId="7E4C7AFF" w14:textId="571786E4" w:rsidR="0025099F" w:rsidRDefault="0025099F" w:rsidP="00D17D04">
      <w:pPr>
        <w:rPr>
          <w:rFonts w:eastAsiaTheme="minorEastAsia" w:cstheme="minorHAnsi"/>
          <w:sz w:val="22"/>
          <w:szCs w:val="22"/>
          <w:lang w:val="en-US"/>
        </w:rPr>
      </w:pPr>
    </w:p>
    <w:p w14:paraId="3C9EB537" w14:textId="2F9AD766" w:rsidR="0025099F" w:rsidRDefault="0025099F" w:rsidP="00D17D04">
      <w:pPr>
        <w:rPr>
          <w:rFonts w:eastAsiaTheme="minorEastAsia" w:cstheme="minorHAnsi"/>
          <w:sz w:val="22"/>
          <w:szCs w:val="22"/>
          <w:lang w:val="en-US"/>
        </w:rPr>
      </w:pPr>
    </w:p>
    <w:p w14:paraId="6246246B" w14:textId="77777777" w:rsidR="0025099F" w:rsidRPr="00D17D04" w:rsidRDefault="0025099F" w:rsidP="00D17D04">
      <w:pPr>
        <w:rPr>
          <w:rFonts w:eastAsiaTheme="minorEastAsia" w:cstheme="minorHAnsi"/>
          <w:sz w:val="22"/>
          <w:szCs w:val="22"/>
          <w:lang w:val="en-US" w:eastAsia="en-GB"/>
        </w:rPr>
      </w:pPr>
    </w:p>
    <w:p w14:paraId="4FD6C8CE" w14:textId="0677BD3F" w:rsidR="0097110A" w:rsidRPr="00D17D04" w:rsidRDefault="0097110A" w:rsidP="00D17D04">
      <w:pPr>
        <w:ind w:left="889"/>
        <w:rPr>
          <w:rStyle w:val="normaltextrun"/>
          <w:rFonts w:eastAsiaTheme="minorEastAsia" w:cstheme="minorHAnsi"/>
          <w:sz w:val="22"/>
          <w:szCs w:val="22"/>
          <w:lang w:val="en-GB" w:eastAsia="en-GB"/>
        </w:rPr>
      </w:pPr>
    </w:p>
    <w:p w14:paraId="3AA3C8DE" w14:textId="385DC238" w:rsidR="00BA79F8" w:rsidRPr="00D17D04" w:rsidRDefault="00BA79F8" w:rsidP="00D17D04">
      <w:pPr>
        <w:ind w:left="889"/>
        <w:rPr>
          <w:rStyle w:val="normaltextrun"/>
          <w:rFonts w:eastAsiaTheme="minorEastAsia" w:cstheme="minorHAnsi"/>
          <w:sz w:val="22"/>
          <w:szCs w:val="22"/>
          <w:lang w:val="en-GB" w:eastAsia="en-GB"/>
        </w:rPr>
      </w:pPr>
    </w:p>
    <w:p w14:paraId="7FF0A273" w14:textId="4D951A40" w:rsidR="00BA79F8" w:rsidRPr="00D17D04" w:rsidRDefault="00BA79F8" w:rsidP="00D17D04">
      <w:pPr>
        <w:ind w:left="889"/>
        <w:rPr>
          <w:rStyle w:val="normaltextrun"/>
          <w:rFonts w:eastAsiaTheme="minorEastAsia" w:cstheme="minorHAnsi"/>
          <w:sz w:val="22"/>
          <w:szCs w:val="22"/>
          <w:lang w:val="en-GB" w:eastAsia="en-GB"/>
        </w:rPr>
      </w:pPr>
    </w:p>
    <w:p w14:paraId="6C1CE87B" w14:textId="2C0FB1B8" w:rsidR="00BA79F8" w:rsidRPr="00D17D04" w:rsidRDefault="00BA79F8" w:rsidP="00D17D04">
      <w:pPr>
        <w:ind w:left="889"/>
        <w:rPr>
          <w:rStyle w:val="normaltextrun"/>
          <w:rFonts w:eastAsiaTheme="minorEastAsia" w:cstheme="minorHAnsi"/>
          <w:sz w:val="22"/>
          <w:szCs w:val="22"/>
          <w:lang w:val="en-GB" w:eastAsia="en-GB"/>
        </w:rPr>
      </w:pPr>
    </w:p>
    <w:p w14:paraId="67FE4F75" w14:textId="77777777" w:rsidR="00E57140" w:rsidRPr="00E57140" w:rsidRDefault="00E57140" w:rsidP="00E57140">
      <w:pPr>
        <w:spacing w:line="21" w:lineRule="atLeast"/>
        <w:jc w:val="center"/>
        <w:rPr>
          <w:sz w:val="22"/>
          <w:szCs w:val="22"/>
        </w:rPr>
      </w:pPr>
    </w:p>
    <w:p w14:paraId="223B37D0" w14:textId="77777777" w:rsidR="00E57140" w:rsidRPr="00E57140" w:rsidRDefault="00E57140" w:rsidP="00E57140">
      <w:pPr>
        <w:spacing w:line="21" w:lineRule="atLeast"/>
        <w:jc w:val="center"/>
        <w:rPr>
          <w:sz w:val="22"/>
          <w:szCs w:val="22"/>
        </w:rPr>
      </w:pPr>
    </w:p>
    <w:p w14:paraId="54D8E726" w14:textId="77777777" w:rsidR="00E57140" w:rsidRPr="00E57140" w:rsidRDefault="00E57140" w:rsidP="00E57140">
      <w:pPr>
        <w:spacing w:line="21" w:lineRule="atLeast"/>
        <w:jc w:val="center"/>
        <w:rPr>
          <w:sz w:val="22"/>
          <w:szCs w:val="22"/>
        </w:rPr>
      </w:pPr>
    </w:p>
    <w:p w14:paraId="20288CAD" w14:textId="77777777" w:rsidR="00E57140" w:rsidRPr="00E57140" w:rsidRDefault="00E57140" w:rsidP="00E57140">
      <w:pPr>
        <w:spacing w:line="21" w:lineRule="atLeast"/>
        <w:jc w:val="center"/>
        <w:rPr>
          <w:sz w:val="22"/>
          <w:szCs w:val="22"/>
        </w:rPr>
      </w:pPr>
    </w:p>
    <w:p w14:paraId="4EA98397" w14:textId="77777777" w:rsidR="00E57140" w:rsidRPr="00E57140" w:rsidRDefault="00E57140" w:rsidP="00E57140">
      <w:pPr>
        <w:spacing w:line="21" w:lineRule="atLeast"/>
        <w:jc w:val="center"/>
        <w:rPr>
          <w:sz w:val="22"/>
          <w:szCs w:val="22"/>
        </w:rPr>
      </w:pPr>
    </w:p>
    <w:p w14:paraId="582A2147" w14:textId="77777777" w:rsidR="00E57140" w:rsidRPr="00E57140" w:rsidRDefault="00E57140" w:rsidP="00E57140">
      <w:pPr>
        <w:spacing w:line="21" w:lineRule="atLeast"/>
        <w:jc w:val="center"/>
        <w:rPr>
          <w:sz w:val="22"/>
          <w:szCs w:val="22"/>
        </w:rPr>
      </w:pPr>
    </w:p>
    <w:p w14:paraId="634B906F" w14:textId="6EB2D00F" w:rsidR="00E57140" w:rsidRDefault="00E57140" w:rsidP="00E57140">
      <w:pPr>
        <w:spacing w:line="21" w:lineRule="atLeast"/>
        <w:jc w:val="center"/>
        <w:rPr>
          <w:sz w:val="22"/>
          <w:szCs w:val="22"/>
        </w:rPr>
      </w:pPr>
    </w:p>
    <w:p w14:paraId="5CE4B62D" w14:textId="4D2DB763" w:rsidR="00E55BD8" w:rsidRDefault="00E55BD8" w:rsidP="00E57140">
      <w:pPr>
        <w:spacing w:line="21" w:lineRule="atLeast"/>
        <w:jc w:val="center"/>
        <w:rPr>
          <w:sz w:val="22"/>
          <w:szCs w:val="22"/>
        </w:rPr>
      </w:pPr>
    </w:p>
    <w:p w14:paraId="6DE11F0A" w14:textId="7070A6CF" w:rsidR="00E55BD8" w:rsidRDefault="00E55BD8" w:rsidP="00E57140">
      <w:pPr>
        <w:spacing w:line="21" w:lineRule="atLeast"/>
        <w:jc w:val="center"/>
        <w:rPr>
          <w:sz w:val="22"/>
          <w:szCs w:val="22"/>
        </w:rPr>
      </w:pPr>
    </w:p>
    <w:p w14:paraId="2CBC4DDC" w14:textId="77777777" w:rsidR="00E55BD8" w:rsidRPr="00E57140" w:rsidRDefault="00E55BD8" w:rsidP="00E57140">
      <w:pPr>
        <w:spacing w:line="21" w:lineRule="atLeast"/>
        <w:jc w:val="center"/>
        <w:rPr>
          <w:sz w:val="22"/>
          <w:szCs w:val="22"/>
        </w:rPr>
      </w:pPr>
      <w:bookmarkStart w:id="55" w:name="_Hlk125338725"/>
    </w:p>
    <w:p w14:paraId="64F0E4E3" w14:textId="77777777" w:rsidR="00E57140" w:rsidRPr="00E57140" w:rsidRDefault="00E57140" w:rsidP="00E57140">
      <w:pPr>
        <w:spacing w:line="21" w:lineRule="atLeast"/>
        <w:jc w:val="center"/>
        <w:rPr>
          <w:sz w:val="22"/>
          <w:szCs w:val="22"/>
        </w:rPr>
      </w:pPr>
    </w:p>
    <w:p w14:paraId="0889CE41" w14:textId="77777777" w:rsidR="00E57140" w:rsidRPr="00E57140" w:rsidRDefault="00E57140" w:rsidP="00E57140">
      <w:pPr>
        <w:spacing w:line="21" w:lineRule="atLeast"/>
        <w:jc w:val="center"/>
        <w:rPr>
          <w:sz w:val="22"/>
          <w:szCs w:val="22"/>
        </w:rPr>
      </w:pPr>
    </w:p>
    <w:p w14:paraId="29BA5BC5" w14:textId="77777777" w:rsidR="00E57140" w:rsidRPr="00E57140" w:rsidRDefault="00E57140" w:rsidP="00E57140">
      <w:pPr>
        <w:spacing w:line="21" w:lineRule="atLeast"/>
        <w:jc w:val="center"/>
        <w:rPr>
          <w:sz w:val="22"/>
          <w:szCs w:val="22"/>
        </w:rPr>
      </w:pPr>
      <w:r w:rsidRPr="00E57140">
        <w:rPr>
          <w:noProof/>
          <w:sz w:val="22"/>
          <w:szCs w:val="22"/>
        </w:rPr>
        <w:drawing>
          <wp:anchor distT="0" distB="0" distL="114300" distR="114300" simplePos="0" relativeHeight="251665408" behindDoc="0" locked="0" layoutInCell="1" allowOverlap="1" wp14:anchorId="1671622F" wp14:editId="16D069F0">
            <wp:simplePos x="0" y="0"/>
            <wp:positionH relativeFrom="margin">
              <wp:align>center</wp:align>
            </wp:positionH>
            <wp:positionV relativeFrom="paragraph">
              <wp:posOffset>13970</wp:posOffset>
            </wp:positionV>
            <wp:extent cx="1440000" cy="1440000"/>
            <wp:effectExtent l="0" t="0" r="8255" b="8255"/>
            <wp:wrapSquare wrapText="bothSides"/>
            <wp:docPr id="18" name="Picture 18" descr="Slightly simplified version of the project logo described at the start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ghtly simplified version of the project logo described at the start of the proj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p w14:paraId="6D5F6B55" w14:textId="77777777" w:rsidR="00E57140" w:rsidRPr="00E57140" w:rsidRDefault="00E57140" w:rsidP="00E57140">
      <w:pPr>
        <w:spacing w:line="21" w:lineRule="atLeast"/>
        <w:jc w:val="center"/>
        <w:rPr>
          <w:sz w:val="22"/>
          <w:szCs w:val="22"/>
        </w:rPr>
      </w:pPr>
    </w:p>
    <w:p w14:paraId="00A582C2" w14:textId="77777777" w:rsidR="00E57140" w:rsidRPr="00E57140" w:rsidRDefault="00E57140" w:rsidP="00E57140">
      <w:pPr>
        <w:spacing w:line="21" w:lineRule="atLeast"/>
        <w:jc w:val="center"/>
        <w:rPr>
          <w:sz w:val="22"/>
          <w:szCs w:val="22"/>
        </w:rPr>
      </w:pPr>
    </w:p>
    <w:p w14:paraId="68960F16" w14:textId="77777777" w:rsidR="00E57140" w:rsidRPr="00E57140" w:rsidRDefault="00E57140" w:rsidP="00E57140">
      <w:pPr>
        <w:spacing w:line="21" w:lineRule="atLeast"/>
        <w:jc w:val="center"/>
        <w:rPr>
          <w:sz w:val="22"/>
          <w:szCs w:val="22"/>
        </w:rPr>
      </w:pPr>
    </w:p>
    <w:p w14:paraId="5FCDAB30" w14:textId="77777777" w:rsidR="00E57140" w:rsidRPr="00E57140" w:rsidRDefault="00E57140" w:rsidP="00E57140">
      <w:pPr>
        <w:spacing w:line="21" w:lineRule="atLeast"/>
        <w:rPr>
          <w:sz w:val="22"/>
          <w:szCs w:val="22"/>
        </w:rPr>
      </w:pPr>
    </w:p>
    <w:p w14:paraId="702D40D4" w14:textId="77777777" w:rsidR="00E57140" w:rsidRPr="00E57140" w:rsidRDefault="00E57140" w:rsidP="00E57140">
      <w:pPr>
        <w:spacing w:line="21" w:lineRule="atLeast"/>
        <w:jc w:val="center"/>
        <w:rPr>
          <w:sz w:val="22"/>
          <w:szCs w:val="22"/>
        </w:rPr>
      </w:pPr>
    </w:p>
    <w:p w14:paraId="131CF08A" w14:textId="77777777" w:rsidR="00E57140" w:rsidRPr="00E57140" w:rsidRDefault="00E57140" w:rsidP="00E57140">
      <w:pPr>
        <w:spacing w:line="21" w:lineRule="atLeast"/>
        <w:jc w:val="center"/>
        <w:rPr>
          <w:sz w:val="22"/>
          <w:szCs w:val="22"/>
        </w:rPr>
      </w:pPr>
    </w:p>
    <w:p w14:paraId="5844AAC9" w14:textId="77777777" w:rsidR="00E57140" w:rsidRPr="00E57140" w:rsidRDefault="00E57140" w:rsidP="00E57140">
      <w:pPr>
        <w:spacing w:line="21" w:lineRule="atLeast"/>
        <w:jc w:val="center"/>
        <w:rPr>
          <w:sz w:val="22"/>
          <w:szCs w:val="22"/>
        </w:rPr>
      </w:pPr>
    </w:p>
    <w:p w14:paraId="5D58B3E4" w14:textId="77777777" w:rsidR="00E57140" w:rsidRPr="00E57140" w:rsidRDefault="00E57140" w:rsidP="00E57140">
      <w:pPr>
        <w:spacing w:line="21" w:lineRule="atLeast"/>
        <w:jc w:val="center"/>
        <w:rPr>
          <w:sz w:val="22"/>
          <w:szCs w:val="22"/>
        </w:rPr>
      </w:pPr>
    </w:p>
    <w:p w14:paraId="2EFA079F" w14:textId="77777777" w:rsidR="00E57140" w:rsidRPr="00E57140" w:rsidRDefault="00E57140" w:rsidP="00E57140">
      <w:pPr>
        <w:spacing w:line="21" w:lineRule="atLeast"/>
        <w:jc w:val="center"/>
        <w:rPr>
          <w:sz w:val="22"/>
          <w:szCs w:val="22"/>
        </w:rPr>
      </w:pPr>
      <w:r w:rsidRPr="00E57140">
        <w:rPr>
          <w:sz w:val="22"/>
          <w:szCs w:val="22"/>
        </w:rPr>
        <w:t>Centre for Disability Law and Policy</w:t>
      </w:r>
      <w:r w:rsidRPr="00E57140">
        <w:rPr>
          <w:sz w:val="22"/>
          <w:szCs w:val="22"/>
        </w:rPr>
        <w:br/>
        <w:t>The Institute for Lifecourse and Society</w:t>
      </w:r>
      <w:r w:rsidRPr="00E57140">
        <w:rPr>
          <w:sz w:val="22"/>
          <w:szCs w:val="22"/>
        </w:rPr>
        <w:br/>
        <w:t>Upper Newcastle Road</w:t>
      </w:r>
      <w:r w:rsidRPr="00E57140">
        <w:rPr>
          <w:sz w:val="22"/>
          <w:szCs w:val="22"/>
        </w:rPr>
        <w:br/>
        <w:t>University of Galway</w:t>
      </w:r>
    </w:p>
    <w:p w14:paraId="490337C7" w14:textId="77777777" w:rsidR="00E57140" w:rsidRPr="00E57140" w:rsidRDefault="00E57140" w:rsidP="00E57140">
      <w:pPr>
        <w:spacing w:line="21" w:lineRule="atLeast"/>
        <w:jc w:val="center"/>
        <w:rPr>
          <w:sz w:val="22"/>
          <w:szCs w:val="22"/>
        </w:rPr>
      </w:pPr>
      <w:r w:rsidRPr="00E57140">
        <w:rPr>
          <w:sz w:val="22"/>
          <w:szCs w:val="22"/>
        </w:rPr>
        <w:t>Ireland</w:t>
      </w:r>
      <w:r w:rsidRPr="00E57140">
        <w:rPr>
          <w:sz w:val="22"/>
          <w:szCs w:val="22"/>
        </w:rPr>
        <w:br/>
        <w:t>T. +353 86 4181673</w:t>
      </w:r>
    </w:p>
    <w:p w14:paraId="1B7F9F0B" w14:textId="77777777" w:rsidR="00E57140" w:rsidRPr="00E57140" w:rsidRDefault="00E57140" w:rsidP="00E57140">
      <w:pPr>
        <w:spacing w:line="21" w:lineRule="atLeast"/>
        <w:jc w:val="center"/>
        <w:rPr>
          <w:sz w:val="22"/>
          <w:szCs w:val="22"/>
        </w:rPr>
      </w:pPr>
      <w:r w:rsidRPr="00E57140">
        <w:rPr>
          <w:noProof/>
          <w:sz w:val="22"/>
          <w:szCs w:val="22"/>
        </w:rPr>
        <w:drawing>
          <wp:anchor distT="0" distB="0" distL="114300" distR="114300" simplePos="0" relativeHeight="251668480" behindDoc="0" locked="0" layoutInCell="1" allowOverlap="1" wp14:anchorId="547CCCE4" wp14:editId="52CD2337">
            <wp:simplePos x="0" y="0"/>
            <wp:positionH relativeFrom="column">
              <wp:posOffset>1381125</wp:posOffset>
            </wp:positionH>
            <wp:positionV relativeFrom="paragraph">
              <wp:posOffset>53340</wp:posOffset>
            </wp:positionV>
            <wp:extent cx="333375" cy="333375"/>
            <wp:effectExtent l="0" t="0" r="9525" b="9525"/>
            <wp:wrapNone/>
            <wp:docPr id="25" name="Graphic 25" descr="Email icon signalling the project email ad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mail icon signalling the project email address.">
                      <a:extLst>
                        <a:ext uri="{C183D7F6-B498-43B3-948B-1728B52AA6E4}">
                          <adec:decorative xmlns:adec="http://schemas.microsoft.com/office/drawing/2017/decorative" val="0"/>
                        </a:ext>
                      </a:extLst>
                    </pic:cNvPr>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flipH="1">
                      <a:off x="0" y="0"/>
                      <a:ext cx="333375" cy="333375"/>
                    </a:xfrm>
                    <a:prstGeom prst="rect">
                      <a:avLst/>
                    </a:prstGeom>
                  </pic:spPr>
                </pic:pic>
              </a:graphicData>
            </a:graphic>
          </wp:anchor>
        </w:drawing>
      </w:r>
    </w:p>
    <w:p w14:paraId="0A0522FF" w14:textId="77777777" w:rsidR="00E57140" w:rsidRPr="00E57140" w:rsidRDefault="00E57140" w:rsidP="00E57140">
      <w:pPr>
        <w:spacing w:line="21" w:lineRule="atLeast"/>
        <w:jc w:val="center"/>
        <w:rPr>
          <w:sz w:val="22"/>
          <w:szCs w:val="22"/>
        </w:rPr>
      </w:pPr>
      <w:hyperlink r:id="rId64">
        <w:r w:rsidRPr="00E57140">
          <w:rPr>
            <w:color w:val="0563C1" w:themeColor="hyperlink"/>
            <w:sz w:val="22"/>
            <w:szCs w:val="22"/>
            <w:u w:val="single"/>
            <w:lang w:val="en-GB"/>
          </w:rPr>
          <w:t>realproductivejustice@nuigalway.ie</w:t>
        </w:r>
      </w:hyperlink>
    </w:p>
    <w:p w14:paraId="021C3462" w14:textId="77777777" w:rsidR="00E57140" w:rsidRPr="00E57140" w:rsidRDefault="00E57140" w:rsidP="00E57140">
      <w:pPr>
        <w:spacing w:line="21" w:lineRule="atLeast"/>
        <w:jc w:val="center"/>
        <w:rPr>
          <w:sz w:val="22"/>
          <w:szCs w:val="22"/>
        </w:rPr>
      </w:pPr>
    </w:p>
    <w:p w14:paraId="0F12395E" w14:textId="77777777" w:rsidR="00E57140" w:rsidRPr="00E57140" w:rsidRDefault="00E57140" w:rsidP="00E57140">
      <w:pPr>
        <w:spacing w:line="21" w:lineRule="atLeast"/>
        <w:jc w:val="center"/>
        <w:rPr>
          <w:sz w:val="22"/>
          <w:szCs w:val="22"/>
        </w:rPr>
      </w:pPr>
      <w:r w:rsidRPr="00E57140">
        <w:rPr>
          <w:rFonts w:ascii="Times New Roman" w:eastAsia="Times New Roman" w:hAnsi="Times New Roman" w:cstheme="minorHAnsi"/>
          <w:noProof/>
          <w:color w:val="7030A0"/>
          <w:sz w:val="22"/>
          <w:szCs w:val="22"/>
          <w:lang w:val="en-GB" w:eastAsia="en-GB"/>
        </w:rPr>
        <w:drawing>
          <wp:anchor distT="0" distB="0" distL="114300" distR="114300" simplePos="0" relativeHeight="251666432" behindDoc="0" locked="0" layoutInCell="1" allowOverlap="1" wp14:anchorId="22CCCD66" wp14:editId="2CD7CA8F">
            <wp:simplePos x="0" y="0"/>
            <wp:positionH relativeFrom="column">
              <wp:posOffset>2091594</wp:posOffset>
            </wp:positionH>
            <wp:positionV relativeFrom="paragraph">
              <wp:posOffset>9525</wp:posOffset>
            </wp:positionV>
            <wp:extent cx="222197" cy="180975"/>
            <wp:effectExtent l="0" t="0" r="6985" b="0"/>
            <wp:wrapNone/>
            <wp:docPr id="19" name="Picture 19" descr="Twitter icon of a blue bird on a white background. Licensed under CC BY-S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itter icon of a blue bird on a white background. Licensed under CC BY-SA-NC."/>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222197" cy="180975"/>
                    </a:xfrm>
                    <a:prstGeom prst="rect">
                      <a:avLst/>
                    </a:prstGeom>
                  </pic:spPr>
                </pic:pic>
              </a:graphicData>
            </a:graphic>
            <wp14:sizeRelH relativeFrom="margin">
              <wp14:pctWidth>0</wp14:pctWidth>
            </wp14:sizeRelH>
            <wp14:sizeRelV relativeFrom="margin">
              <wp14:pctHeight>0</wp14:pctHeight>
            </wp14:sizeRelV>
          </wp:anchor>
        </w:drawing>
      </w:r>
      <w:r w:rsidRPr="00E57140">
        <w:rPr>
          <w:rFonts w:ascii="Times New Roman" w:eastAsiaTheme="minorEastAsia" w:hAnsi="Times New Roman" w:cs="Times New Roman"/>
          <w:b/>
          <w:bCs/>
          <w:noProof/>
          <w:position w:val="-1"/>
          <w:lang w:val="en-GB" w:eastAsia="en-GB"/>
        </w:rPr>
        <w:drawing>
          <wp:anchor distT="0" distB="0" distL="114300" distR="114300" simplePos="0" relativeHeight="251664384" behindDoc="1" locked="0" layoutInCell="1" allowOverlap="1" wp14:anchorId="16C81DD6" wp14:editId="162D61DA">
            <wp:simplePos x="0" y="0"/>
            <wp:positionH relativeFrom="page">
              <wp:posOffset>-22034</wp:posOffset>
            </wp:positionH>
            <wp:positionV relativeFrom="page">
              <wp:posOffset>8868578</wp:posOffset>
            </wp:positionV>
            <wp:extent cx="7643053" cy="1824102"/>
            <wp:effectExtent l="0" t="0" r="0" b="5080"/>
            <wp:wrapTight wrapText="bothSides">
              <wp:wrapPolygon edited="0">
                <wp:start x="0" y="0"/>
                <wp:lineTo x="0" y="21435"/>
                <wp:lineTo x="21535" y="21435"/>
                <wp:lineTo x="21535" y="0"/>
                <wp:lineTo x="0" y="0"/>
              </wp:wrapPolygon>
            </wp:wrapTight>
            <wp:docPr id="4" name="Picture 4"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83793" cy="18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7" w:history="1">
        <w:r w:rsidRPr="00E57140">
          <w:rPr>
            <w:color w:val="0563C1" w:themeColor="hyperlink"/>
            <w:sz w:val="22"/>
            <w:szCs w:val="22"/>
            <w:u w:val="single"/>
          </w:rPr>
          <w:t>@CDLPJustice</w:t>
        </w:r>
      </w:hyperlink>
    </w:p>
    <w:p w14:paraId="492F939B" w14:textId="77777777" w:rsidR="00E57140" w:rsidRPr="00E57140" w:rsidRDefault="00E57140" w:rsidP="00E57140">
      <w:pPr>
        <w:spacing w:line="21" w:lineRule="atLeast"/>
        <w:jc w:val="center"/>
        <w:rPr>
          <w:sz w:val="22"/>
          <w:szCs w:val="22"/>
        </w:rPr>
      </w:pPr>
      <w:r w:rsidRPr="00E57140">
        <w:rPr>
          <w:noProof/>
          <w:sz w:val="22"/>
          <w:szCs w:val="22"/>
        </w:rPr>
        <w:drawing>
          <wp:anchor distT="0" distB="0" distL="114300" distR="114300" simplePos="0" relativeHeight="251667456" behindDoc="0" locked="0" layoutInCell="1" allowOverlap="1" wp14:anchorId="660FAA21" wp14:editId="35FE9EF4">
            <wp:simplePos x="0" y="0"/>
            <wp:positionH relativeFrom="column">
              <wp:posOffset>1411677</wp:posOffset>
            </wp:positionH>
            <wp:positionV relativeFrom="paragraph">
              <wp:posOffset>170288</wp:posOffset>
            </wp:positionV>
            <wp:extent cx="247227" cy="278130"/>
            <wp:effectExtent l="0" t="0" r="635" b="7620"/>
            <wp:wrapNone/>
            <wp:docPr id="22" name="Picture 22" descr="Icon of a blue globe on a white icon with cursor hovering over it. This icon is meant to signal the link to a website. Licensed under 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blue globe on a white icon with cursor hovering over it. This icon is meant to signal the link to a website. Licensed under CC BY-NC"/>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47227" cy="278130"/>
                    </a:xfrm>
                    <a:prstGeom prst="rect">
                      <a:avLst/>
                    </a:prstGeom>
                  </pic:spPr>
                </pic:pic>
              </a:graphicData>
            </a:graphic>
            <wp14:sizeRelH relativeFrom="margin">
              <wp14:pctWidth>0</wp14:pctWidth>
            </wp14:sizeRelH>
            <wp14:sizeRelV relativeFrom="margin">
              <wp14:pctHeight>0</wp14:pctHeight>
            </wp14:sizeRelV>
          </wp:anchor>
        </w:drawing>
      </w:r>
    </w:p>
    <w:p w14:paraId="71219D35" w14:textId="413E8497" w:rsidR="00BA79F8" w:rsidRPr="00D17D04" w:rsidRDefault="00E57140" w:rsidP="00E57140">
      <w:pPr>
        <w:ind w:left="889"/>
        <w:jc w:val="center"/>
        <w:rPr>
          <w:rStyle w:val="normaltextrun"/>
          <w:rFonts w:eastAsiaTheme="minorEastAsia" w:cstheme="minorHAnsi"/>
          <w:sz w:val="22"/>
          <w:szCs w:val="22"/>
          <w:lang w:val="en-GB" w:eastAsia="en-GB"/>
        </w:rPr>
      </w:pPr>
      <w:r w:rsidRPr="00E57140">
        <w:rPr>
          <w:sz w:val="22"/>
          <w:szCs w:val="22"/>
        </w:rPr>
        <w:t xml:space="preserve">Or visit the </w:t>
      </w:r>
      <w:hyperlink r:id="rId70" w:history="1">
        <w:r w:rsidRPr="00E57140">
          <w:rPr>
            <w:color w:val="0563C1" w:themeColor="hyperlink"/>
            <w:sz w:val="22"/>
            <w:szCs w:val="22"/>
            <w:u w:val="single"/>
          </w:rPr>
          <w:t>Re(al) Productive Justice website</w:t>
        </w:r>
      </w:hyperlink>
    </w:p>
    <w:p w14:paraId="53715BF9" w14:textId="3EE246B5" w:rsidR="00BA79F8" w:rsidRPr="00D17D04" w:rsidRDefault="00BA79F8" w:rsidP="00E57140">
      <w:pPr>
        <w:ind w:left="889"/>
        <w:jc w:val="center"/>
        <w:rPr>
          <w:rStyle w:val="normaltextrun"/>
          <w:rFonts w:eastAsiaTheme="minorEastAsia" w:cstheme="minorHAnsi"/>
          <w:sz w:val="22"/>
          <w:szCs w:val="22"/>
          <w:lang w:val="en-GB" w:eastAsia="en-GB"/>
        </w:rPr>
      </w:pPr>
    </w:p>
    <w:p w14:paraId="09BF7323" w14:textId="10B0AFFA" w:rsidR="00BA79F8" w:rsidRPr="00D17D04" w:rsidRDefault="00BA79F8" w:rsidP="00D17D04">
      <w:pPr>
        <w:ind w:left="889"/>
        <w:rPr>
          <w:rStyle w:val="normaltextrun"/>
          <w:rFonts w:eastAsiaTheme="minorEastAsia" w:cstheme="minorHAnsi"/>
          <w:sz w:val="22"/>
          <w:szCs w:val="22"/>
          <w:lang w:val="en-GB" w:eastAsia="en-GB"/>
        </w:rPr>
      </w:pPr>
    </w:p>
    <w:p w14:paraId="20233DE1" w14:textId="03099B0A" w:rsidR="00BA79F8" w:rsidRPr="00D17D04" w:rsidRDefault="00BA79F8" w:rsidP="00D17D04">
      <w:pPr>
        <w:ind w:left="889"/>
        <w:rPr>
          <w:rStyle w:val="normaltextrun"/>
          <w:rFonts w:eastAsiaTheme="minorEastAsia" w:cstheme="minorHAnsi"/>
          <w:sz w:val="22"/>
          <w:szCs w:val="22"/>
          <w:lang w:val="en-GB" w:eastAsia="en-GB"/>
        </w:rPr>
      </w:pPr>
    </w:p>
    <w:bookmarkEnd w:id="55"/>
    <w:p w14:paraId="228D7EE4" w14:textId="2949A369" w:rsidR="00BA79F8" w:rsidRPr="00D17D04" w:rsidRDefault="00BA79F8" w:rsidP="00D17D04">
      <w:pPr>
        <w:ind w:left="889"/>
        <w:rPr>
          <w:rStyle w:val="normaltextrun"/>
          <w:rFonts w:eastAsiaTheme="minorEastAsia" w:cstheme="minorHAnsi"/>
          <w:sz w:val="22"/>
          <w:szCs w:val="22"/>
          <w:lang w:val="en-GB" w:eastAsia="en-GB"/>
        </w:rPr>
      </w:pPr>
    </w:p>
    <w:p w14:paraId="1AF5E098" w14:textId="532B0433" w:rsidR="00BA79F8" w:rsidRPr="00BA79F8" w:rsidRDefault="00BA79F8" w:rsidP="7665750A">
      <w:pPr>
        <w:ind w:left="889"/>
        <w:rPr>
          <w:rStyle w:val="normaltextrun"/>
          <w:rFonts w:ascii="Times New Roman" w:eastAsiaTheme="minorEastAsia" w:hAnsi="Times New Roman" w:cs="Times New Roman"/>
          <w:lang w:val="en-GB" w:eastAsia="en-GB"/>
        </w:rPr>
      </w:pPr>
      <w:r>
        <w:rPr>
          <w:rFonts w:eastAsiaTheme="minorEastAsia"/>
          <w:b/>
          <w:bCs/>
          <w:noProof/>
          <w:position w:val="-1"/>
          <w:lang w:val="en-GB"/>
        </w:rPr>
        <w:drawing>
          <wp:anchor distT="0" distB="0" distL="114300" distR="114300" simplePos="0" relativeHeight="251662336" behindDoc="1" locked="0" layoutInCell="1" allowOverlap="1" wp14:anchorId="0BADBAAF" wp14:editId="0F4A86FB">
            <wp:simplePos x="0" y="0"/>
            <wp:positionH relativeFrom="page">
              <wp:posOffset>-11017</wp:posOffset>
            </wp:positionH>
            <wp:positionV relativeFrom="page">
              <wp:posOffset>8879595</wp:posOffset>
            </wp:positionV>
            <wp:extent cx="7613117" cy="1816957"/>
            <wp:effectExtent l="0" t="0" r="6985" b="0"/>
            <wp:wrapTight wrapText="bothSides">
              <wp:wrapPolygon edited="0">
                <wp:start x="0" y="0"/>
                <wp:lineTo x="0" y="21290"/>
                <wp:lineTo x="21566" y="21290"/>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1" cstate="print">
                      <a:extLst>
                        <a:ext uri="{28A0092B-C50C-407E-A947-70E740481C1C}">
                          <a14:useLocalDpi xmlns:a14="http://schemas.microsoft.com/office/drawing/2010/main" val="0"/>
                        </a:ext>
                      </a:extLst>
                    </a:blip>
                    <a:srcRect l="3761" t="12182" r="3511" b="12354"/>
                    <a:stretch/>
                  </pic:blipFill>
                  <pic:spPr bwMode="auto">
                    <a:xfrm>
                      <a:off x="0" y="0"/>
                      <a:ext cx="7634577" cy="1822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A79F8" w:rsidRPr="00BA79F8" w:rsidSect="008310ED">
      <w:footerReference w:type="first" r:id="rId7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F0E5" w14:textId="77777777" w:rsidR="00783C2E" w:rsidRDefault="00783C2E">
      <w:r>
        <w:separator/>
      </w:r>
    </w:p>
  </w:endnote>
  <w:endnote w:type="continuationSeparator" w:id="0">
    <w:p w14:paraId="0A5A817A" w14:textId="77777777" w:rsidR="00783C2E" w:rsidRDefault="00783C2E">
      <w:r>
        <w:continuationSeparator/>
      </w:r>
    </w:p>
  </w:endnote>
  <w:endnote w:type="continuationNotice" w:id="1">
    <w:p w14:paraId="3FB01F25" w14:textId="77777777" w:rsidR="00783C2E" w:rsidRDefault="00783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ADA8" w14:textId="7FA5A40C" w:rsidR="0025099F" w:rsidRDefault="0025099F">
    <w:pPr>
      <w:pStyle w:val="Footer"/>
      <w:jc w:val="center"/>
    </w:pPr>
  </w:p>
  <w:p w14:paraId="6BC812CD" w14:textId="359D612E" w:rsidR="5CA17FB3" w:rsidRDefault="5CA17FB3" w:rsidP="5CA17F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FEB0" w14:textId="7878376F" w:rsidR="00DB3825" w:rsidRDefault="00DB3825">
    <w:pPr>
      <w:pStyle w:val="Footer"/>
      <w:jc w:val="center"/>
    </w:pPr>
  </w:p>
  <w:p w14:paraId="2EBFC5BB" w14:textId="77777777" w:rsidR="00DB3825" w:rsidRDefault="00DB3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76540"/>
      <w:docPartObj>
        <w:docPartGallery w:val="Page Numbers (Bottom of Page)"/>
        <w:docPartUnique/>
      </w:docPartObj>
    </w:sdtPr>
    <w:sdtEndPr>
      <w:rPr>
        <w:noProof/>
      </w:rPr>
    </w:sdtEndPr>
    <w:sdtContent>
      <w:p w14:paraId="649C0370" w14:textId="47C55DC3" w:rsidR="00DB3825" w:rsidRDefault="00DB38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CC1DB2" w14:textId="77777777" w:rsidR="00DB3825" w:rsidRDefault="00DB38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B300" w14:textId="48AB716C" w:rsidR="0025099F" w:rsidRDefault="0025099F">
    <w:pPr>
      <w:pStyle w:val="Footer"/>
      <w:jc w:val="center"/>
    </w:pPr>
  </w:p>
  <w:p w14:paraId="7EBAD2C0" w14:textId="77777777" w:rsidR="0025099F" w:rsidRDefault="00250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FA5A" w14:textId="77777777" w:rsidR="00783C2E" w:rsidRDefault="00783C2E">
      <w:r>
        <w:separator/>
      </w:r>
    </w:p>
  </w:footnote>
  <w:footnote w:type="continuationSeparator" w:id="0">
    <w:p w14:paraId="41C8789B" w14:textId="77777777" w:rsidR="00783C2E" w:rsidRDefault="00783C2E">
      <w:r>
        <w:continuationSeparator/>
      </w:r>
    </w:p>
  </w:footnote>
  <w:footnote w:type="continuationNotice" w:id="1">
    <w:p w14:paraId="0362E59E" w14:textId="77777777" w:rsidR="00783C2E" w:rsidRDefault="00783C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91A7" w14:textId="246B1644" w:rsidR="5CA17FB3" w:rsidRDefault="5CA17FB3" w:rsidP="5CA17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CF1"/>
    <w:multiLevelType w:val="hybridMultilevel"/>
    <w:tmpl w:val="E47265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EC136F"/>
    <w:multiLevelType w:val="hybridMultilevel"/>
    <w:tmpl w:val="60FE6EDA"/>
    <w:lvl w:ilvl="0" w:tplc="08090005">
      <w:start w:val="1"/>
      <w:numFmt w:val="bullet"/>
      <w:lvlText w:val=""/>
      <w:lvlJc w:val="left"/>
      <w:pPr>
        <w:ind w:left="1079" w:hanging="360"/>
      </w:pPr>
      <w:rPr>
        <w:rFonts w:ascii="Wingdings" w:hAnsi="Wingdings"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09FC2B68"/>
    <w:multiLevelType w:val="hybridMultilevel"/>
    <w:tmpl w:val="EBFA62B8"/>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3" w15:restartNumberingAfterBreak="0">
    <w:nsid w:val="0C901E80"/>
    <w:multiLevelType w:val="hybridMultilevel"/>
    <w:tmpl w:val="7C240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D15B9C"/>
    <w:multiLevelType w:val="hybridMultilevel"/>
    <w:tmpl w:val="5E4AB4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CD2624"/>
    <w:multiLevelType w:val="hybridMultilevel"/>
    <w:tmpl w:val="3342B310"/>
    <w:lvl w:ilvl="0" w:tplc="1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F64FC5"/>
    <w:multiLevelType w:val="hybridMultilevel"/>
    <w:tmpl w:val="F9469D9A"/>
    <w:lvl w:ilvl="0" w:tplc="9A32DDB6">
      <w:start w:val="1"/>
      <w:numFmt w:val="bullet"/>
      <w:lvlText w:val=""/>
      <w:lvlJc w:val="left"/>
      <w:pPr>
        <w:ind w:left="720" w:hanging="360"/>
      </w:pPr>
      <w:rPr>
        <w:rFonts w:ascii="Symbol" w:hAnsi="Symbol" w:hint="default"/>
      </w:rPr>
    </w:lvl>
    <w:lvl w:ilvl="1" w:tplc="101C5810">
      <w:start w:val="1"/>
      <w:numFmt w:val="bullet"/>
      <w:lvlText w:val="o"/>
      <w:lvlJc w:val="left"/>
      <w:pPr>
        <w:ind w:left="1440" w:hanging="360"/>
      </w:pPr>
      <w:rPr>
        <w:rFonts w:ascii="Courier New" w:hAnsi="Courier New" w:hint="default"/>
      </w:rPr>
    </w:lvl>
    <w:lvl w:ilvl="2" w:tplc="BACCB370">
      <w:start w:val="1"/>
      <w:numFmt w:val="bullet"/>
      <w:lvlText w:val=""/>
      <w:lvlJc w:val="left"/>
      <w:pPr>
        <w:ind w:left="2160" w:hanging="360"/>
      </w:pPr>
      <w:rPr>
        <w:rFonts w:ascii="Wingdings" w:hAnsi="Wingdings" w:hint="default"/>
      </w:rPr>
    </w:lvl>
    <w:lvl w:ilvl="3" w:tplc="752C89C0">
      <w:start w:val="1"/>
      <w:numFmt w:val="bullet"/>
      <w:lvlText w:val=""/>
      <w:lvlJc w:val="left"/>
      <w:pPr>
        <w:ind w:left="2880" w:hanging="360"/>
      </w:pPr>
      <w:rPr>
        <w:rFonts w:ascii="Symbol" w:hAnsi="Symbol" w:hint="default"/>
      </w:rPr>
    </w:lvl>
    <w:lvl w:ilvl="4" w:tplc="F2F06306">
      <w:start w:val="1"/>
      <w:numFmt w:val="bullet"/>
      <w:lvlText w:val="o"/>
      <w:lvlJc w:val="left"/>
      <w:pPr>
        <w:ind w:left="3600" w:hanging="360"/>
      </w:pPr>
      <w:rPr>
        <w:rFonts w:ascii="Courier New" w:hAnsi="Courier New" w:hint="default"/>
      </w:rPr>
    </w:lvl>
    <w:lvl w:ilvl="5" w:tplc="6DAA719E">
      <w:start w:val="1"/>
      <w:numFmt w:val="bullet"/>
      <w:lvlText w:val=""/>
      <w:lvlJc w:val="left"/>
      <w:pPr>
        <w:ind w:left="4320" w:hanging="360"/>
      </w:pPr>
      <w:rPr>
        <w:rFonts w:ascii="Wingdings" w:hAnsi="Wingdings" w:hint="default"/>
      </w:rPr>
    </w:lvl>
    <w:lvl w:ilvl="6" w:tplc="36048CBC">
      <w:start w:val="1"/>
      <w:numFmt w:val="bullet"/>
      <w:lvlText w:val=""/>
      <w:lvlJc w:val="left"/>
      <w:pPr>
        <w:ind w:left="5040" w:hanging="360"/>
      </w:pPr>
      <w:rPr>
        <w:rFonts w:ascii="Symbol" w:hAnsi="Symbol" w:hint="default"/>
      </w:rPr>
    </w:lvl>
    <w:lvl w:ilvl="7" w:tplc="8B80349E">
      <w:start w:val="1"/>
      <w:numFmt w:val="bullet"/>
      <w:lvlText w:val="o"/>
      <w:lvlJc w:val="left"/>
      <w:pPr>
        <w:ind w:left="5760" w:hanging="360"/>
      </w:pPr>
      <w:rPr>
        <w:rFonts w:ascii="Courier New" w:hAnsi="Courier New" w:hint="default"/>
      </w:rPr>
    </w:lvl>
    <w:lvl w:ilvl="8" w:tplc="FCA019EC">
      <w:start w:val="1"/>
      <w:numFmt w:val="bullet"/>
      <w:lvlText w:val=""/>
      <w:lvlJc w:val="left"/>
      <w:pPr>
        <w:ind w:left="6480" w:hanging="360"/>
      </w:pPr>
      <w:rPr>
        <w:rFonts w:ascii="Wingdings" w:hAnsi="Wingdings" w:hint="default"/>
      </w:rPr>
    </w:lvl>
  </w:abstractNum>
  <w:abstractNum w:abstractNumId="7" w15:restartNumberingAfterBreak="0">
    <w:nsid w:val="1ADB7A27"/>
    <w:multiLevelType w:val="hybridMultilevel"/>
    <w:tmpl w:val="1152F694"/>
    <w:lvl w:ilvl="0" w:tplc="19CE7A3E">
      <w:start w:val="1"/>
      <w:numFmt w:val="bullet"/>
      <w:lvlText w:val=""/>
      <w:lvlJc w:val="left"/>
      <w:pPr>
        <w:ind w:left="720" w:hanging="360"/>
      </w:pPr>
      <w:rPr>
        <w:rFonts w:ascii="Symbol" w:hAnsi="Symbol" w:hint="default"/>
      </w:rPr>
    </w:lvl>
    <w:lvl w:ilvl="1" w:tplc="02DAC358">
      <w:start w:val="1"/>
      <w:numFmt w:val="bullet"/>
      <w:lvlText w:val="o"/>
      <w:lvlJc w:val="left"/>
      <w:pPr>
        <w:ind w:left="1440" w:hanging="360"/>
      </w:pPr>
      <w:rPr>
        <w:rFonts w:ascii="Courier New" w:hAnsi="Courier New" w:hint="default"/>
      </w:rPr>
    </w:lvl>
    <w:lvl w:ilvl="2" w:tplc="9E54906E">
      <w:start w:val="1"/>
      <w:numFmt w:val="bullet"/>
      <w:lvlText w:val=""/>
      <w:lvlJc w:val="left"/>
      <w:pPr>
        <w:ind w:left="2160" w:hanging="360"/>
      </w:pPr>
      <w:rPr>
        <w:rFonts w:ascii="Wingdings" w:hAnsi="Wingdings" w:hint="default"/>
      </w:rPr>
    </w:lvl>
    <w:lvl w:ilvl="3" w:tplc="75A2551E">
      <w:start w:val="1"/>
      <w:numFmt w:val="bullet"/>
      <w:lvlText w:val=""/>
      <w:lvlJc w:val="left"/>
      <w:pPr>
        <w:ind w:left="2880" w:hanging="360"/>
      </w:pPr>
      <w:rPr>
        <w:rFonts w:ascii="Symbol" w:hAnsi="Symbol" w:hint="default"/>
      </w:rPr>
    </w:lvl>
    <w:lvl w:ilvl="4" w:tplc="E2F6A66E">
      <w:start w:val="1"/>
      <w:numFmt w:val="bullet"/>
      <w:lvlText w:val="o"/>
      <w:lvlJc w:val="left"/>
      <w:pPr>
        <w:ind w:left="3600" w:hanging="360"/>
      </w:pPr>
      <w:rPr>
        <w:rFonts w:ascii="Courier New" w:hAnsi="Courier New" w:hint="default"/>
      </w:rPr>
    </w:lvl>
    <w:lvl w:ilvl="5" w:tplc="422E5B02">
      <w:start w:val="1"/>
      <w:numFmt w:val="bullet"/>
      <w:lvlText w:val=""/>
      <w:lvlJc w:val="left"/>
      <w:pPr>
        <w:ind w:left="4320" w:hanging="360"/>
      </w:pPr>
      <w:rPr>
        <w:rFonts w:ascii="Wingdings" w:hAnsi="Wingdings" w:hint="default"/>
      </w:rPr>
    </w:lvl>
    <w:lvl w:ilvl="6" w:tplc="B33A34A4">
      <w:start w:val="1"/>
      <w:numFmt w:val="bullet"/>
      <w:lvlText w:val=""/>
      <w:lvlJc w:val="left"/>
      <w:pPr>
        <w:ind w:left="5040" w:hanging="360"/>
      </w:pPr>
      <w:rPr>
        <w:rFonts w:ascii="Symbol" w:hAnsi="Symbol" w:hint="default"/>
      </w:rPr>
    </w:lvl>
    <w:lvl w:ilvl="7" w:tplc="DF5C46FE">
      <w:start w:val="1"/>
      <w:numFmt w:val="bullet"/>
      <w:lvlText w:val="o"/>
      <w:lvlJc w:val="left"/>
      <w:pPr>
        <w:ind w:left="5760" w:hanging="360"/>
      </w:pPr>
      <w:rPr>
        <w:rFonts w:ascii="Courier New" w:hAnsi="Courier New" w:hint="default"/>
      </w:rPr>
    </w:lvl>
    <w:lvl w:ilvl="8" w:tplc="D84C9C5C">
      <w:start w:val="1"/>
      <w:numFmt w:val="bullet"/>
      <w:lvlText w:val=""/>
      <w:lvlJc w:val="left"/>
      <w:pPr>
        <w:ind w:left="6480" w:hanging="360"/>
      </w:pPr>
      <w:rPr>
        <w:rFonts w:ascii="Wingdings" w:hAnsi="Wingdings" w:hint="default"/>
      </w:rPr>
    </w:lvl>
  </w:abstractNum>
  <w:abstractNum w:abstractNumId="8" w15:restartNumberingAfterBreak="0">
    <w:nsid w:val="1B815E91"/>
    <w:multiLevelType w:val="hybridMultilevel"/>
    <w:tmpl w:val="317A8A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DDF188F"/>
    <w:multiLevelType w:val="hybridMultilevel"/>
    <w:tmpl w:val="BCD6C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C6157D"/>
    <w:multiLevelType w:val="hybridMultilevel"/>
    <w:tmpl w:val="FBD259DA"/>
    <w:lvl w:ilvl="0" w:tplc="752EF182">
      <w:start w:val="1"/>
      <w:numFmt w:val="bullet"/>
      <w:lvlText w:val=""/>
      <w:lvlJc w:val="left"/>
      <w:pPr>
        <w:ind w:left="720" w:hanging="360"/>
      </w:pPr>
      <w:rPr>
        <w:rFonts w:ascii="Symbol" w:hAnsi="Symbol" w:hint="default"/>
      </w:rPr>
    </w:lvl>
    <w:lvl w:ilvl="1" w:tplc="A9A01262">
      <w:start w:val="1"/>
      <w:numFmt w:val="bullet"/>
      <w:lvlText w:val="o"/>
      <w:lvlJc w:val="left"/>
      <w:pPr>
        <w:ind w:left="1440" w:hanging="360"/>
      </w:pPr>
      <w:rPr>
        <w:rFonts w:ascii="Courier New" w:hAnsi="Courier New" w:hint="default"/>
      </w:rPr>
    </w:lvl>
    <w:lvl w:ilvl="2" w:tplc="BABAF2DC">
      <w:start w:val="1"/>
      <w:numFmt w:val="bullet"/>
      <w:lvlText w:val=""/>
      <w:lvlJc w:val="left"/>
      <w:pPr>
        <w:ind w:left="2160" w:hanging="360"/>
      </w:pPr>
      <w:rPr>
        <w:rFonts w:ascii="Wingdings" w:hAnsi="Wingdings" w:hint="default"/>
      </w:rPr>
    </w:lvl>
    <w:lvl w:ilvl="3" w:tplc="7CC86A1C">
      <w:start w:val="1"/>
      <w:numFmt w:val="bullet"/>
      <w:lvlText w:val=""/>
      <w:lvlJc w:val="left"/>
      <w:pPr>
        <w:ind w:left="2880" w:hanging="360"/>
      </w:pPr>
      <w:rPr>
        <w:rFonts w:ascii="Symbol" w:hAnsi="Symbol" w:hint="default"/>
      </w:rPr>
    </w:lvl>
    <w:lvl w:ilvl="4" w:tplc="4B021C48">
      <w:start w:val="1"/>
      <w:numFmt w:val="bullet"/>
      <w:lvlText w:val="o"/>
      <w:lvlJc w:val="left"/>
      <w:pPr>
        <w:ind w:left="3600" w:hanging="360"/>
      </w:pPr>
      <w:rPr>
        <w:rFonts w:ascii="Courier New" w:hAnsi="Courier New" w:hint="default"/>
      </w:rPr>
    </w:lvl>
    <w:lvl w:ilvl="5" w:tplc="73866CC0">
      <w:start w:val="1"/>
      <w:numFmt w:val="bullet"/>
      <w:lvlText w:val=""/>
      <w:lvlJc w:val="left"/>
      <w:pPr>
        <w:ind w:left="4320" w:hanging="360"/>
      </w:pPr>
      <w:rPr>
        <w:rFonts w:ascii="Wingdings" w:hAnsi="Wingdings" w:hint="default"/>
      </w:rPr>
    </w:lvl>
    <w:lvl w:ilvl="6" w:tplc="A42E09D6">
      <w:start w:val="1"/>
      <w:numFmt w:val="bullet"/>
      <w:lvlText w:val=""/>
      <w:lvlJc w:val="left"/>
      <w:pPr>
        <w:ind w:left="5040" w:hanging="360"/>
      </w:pPr>
      <w:rPr>
        <w:rFonts w:ascii="Symbol" w:hAnsi="Symbol" w:hint="default"/>
      </w:rPr>
    </w:lvl>
    <w:lvl w:ilvl="7" w:tplc="8FD8E574">
      <w:start w:val="1"/>
      <w:numFmt w:val="bullet"/>
      <w:lvlText w:val="o"/>
      <w:lvlJc w:val="left"/>
      <w:pPr>
        <w:ind w:left="5760" w:hanging="360"/>
      </w:pPr>
      <w:rPr>
        <w:rFonts w:ascii="Courier New" w:hAnsi="Courier New" w:hint="default"/>
      </w:rPr>
    </w:lvl>
    <w:lvl w:ilvl="8" w:tplc="4380E7DA">
      <w:start w:val="1"/>
      <w:numFmt w:val="bullet"/>
      <w:lvlText w:val=""/>
      <w:lvlJc w:val="left"/>
      <w:pPr>
        <w:ind w:left="6480" w:hanging="360"/>
      </w:pPr>
      <w:rPr>
        <w:rFonts w:ascii="Wingdings" w:hAnsi="Wingdings" w:hint="default"/>
      </w:rPr>
    </w:lvl>
  </w:abstractNum>
  <w:abstractNum w:abstractNumId="11" w15:restartNumberingAfterBreak="0">
    <w:nsid w:val="26B77DD0"/>
    <w:multiLevelType w:val="hybridMultilevel"/>
    <w:tmpl w:val="B966307C"/>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36AE610A"/>
    <w:multiLevelType w:val="hybridMultilevel"/>
    <w:tmpl w:val="B0680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DE1081"/>
    <w:multiLevelType w:val="hybridMultilevel"/>
    <w:tmpl w:val="B5FE631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4" w15:restartNumberingAfterBreak="0">
    <w:nsid w:val="4621105B"/>
    <w:multiLevelType w:val="hybridMultilevel"/>
    <w:tmpl w:val="FFFFFFFF"/>
    <w:lvl w:ilvl="0" w:tplc="50F41D54">
      <w:start w:val="1"/>
      <w:numFmt w:val="bullet"/>
      <w:lvlText w:val=""/>
      <w:lvlJc w:val="left"/>
      <w:pPr>
        <w:ind w:left="720" w:hanging="360"/>
      </w:pPr>
      <w:rPr>
        <w:rFonts w:ascii="Symbol" w:hAnsi="Symbol" w:hint="default"/>
      </w:rPr>
    </w:lvl>
    <w:lvl w:ilvl="1" w:tplc="76BA1A0E">
      <w:start w:val="1"/>
      <w:numFmt w:val="bullet"/>
      <w:lvlText w:val="o"/>
      <w:lvlJc w:val="left"/>
      <w:pPr>
        <w:ind w:left="1440" w:hanging="360"/>
      </w:pPr>
      <w:rPr>
        <w:rFonts w:ascii="Courier New" w:hAnsi="Courier New" w:hint="default"/>
      </w:rPr>
    </w:lvl>
    <w:lvl w:ilvl="2" w:tplc="EFB0DC3E">
      <w:start w:val="1"/>
      <w:numFmt w:val="bullet"/>
      <w:lvlText w:val=""/>
      <w:lvlJc w:val="left"/>
      <w:pPr>
        <w:ind w:left="2160" w:hanging="360"/>
      </w:pPr>
      <w:rPr>
        <w:rFonts w:ascii="Wingdings" w:hAnsi="Wingdings" w:hint="default"/>
      </w:rPr>
    </w:lvl>
    <w:lvl w:ilvl="3" w:tplc="CE368E6C">
      <w:start w:val="1"/>
      <w:numFmt w:val="bullet"/>
      <w:lvlText w:val=""/>
      <w:lvlJc w:val="left"/>
      <w:pPr>
        <w:ind w:left="2880" w:hanging="360"/>
      </w:pPr>
      <w:rPr>
        <w:rFonts w:ascii="Symbol" w:hAnsi="Symbol" w:hint="default"/>
      </w:rPr>
    </w:lvl>
    <w:lvl w:ilvl="4" w:tplc="391C700E">
      <w:start w:val="1"/>
      <w:numFmt w:val="bullet"/>
      <w:lvlText w:val="o"/>
      <w:lvlJc w:val="left"/>
      <w:pPr>
        <w:ind w:left="3600" w:hanging="360"/>
      </w:pPr>
      <w:rPr>
        <w:rFonts w:ascii="Courier New" w:hAnsi="Courier New" w:hint="default"/>
      </w:rPr>
    </w:lvl>
    <w:lvl w:ilvl="5" w:tplc="6CF0A2A2">
      <w:start w:val="1"/>
      <w:numFmt w:val="bullet"/>
      <w:lvlText w:val=""/>
      <w:lvlJc w:val="left"/>
      <w:pPr>
        <w:ind w:left="4320" w:hanging="360"/>
      </w:pPr>
      <w:rPr>
        <w:rFonts w:ascii="Wingdings" w:hAnsi="Wingdings" w:hint="default"/>
      </w:rPr>
    </w:lvl>
    <w:lvl w:ilvl="6" w:tplc="C38C70A0">
      <w:start w:val="1"/>
      <w:numFmt w:val="bullet"/>
      <w:lvlText w:val=""/>
      <w:lvlJc w:val="left"/>
      <w:pPr>
        <w:ind w:left="5040" w:hanging="360"/>
      </w:pPr>
      <w:rPr>
        <w:rFonts w:ascii="Symbol" w:hAnsi="Symbol" w:hint="default"/>
      </w:rPr>
    </w:lvl>
    <w:lvl w:ilvl="7" w:tplc="0A4E9C26">
      <w:start w:val="1"/>
      <w:numFmt w:val="bullet"/>
      <w:lvlText w:val="o"/>
      <w:lvlJc w:val="left"/>
      <w:pPr>
        <w:ind w:left="5760" w:hanging="360"/>
      </w:pPr>
      <w:rPr>
        <w:rFonts w:ascii="Courier New" w:hAnsi="Courier New" w:hint="default"/>
      </w:rPr>
    </w:lvl>
    <w:lvl w:ilvl="8" w:tplc="FA36760A">
      <w:start w:val="1"/>
      <w:numFmt w:val="bullet"/>
      <w:lvlText w:val=""/>
      <w:lvlJc w:val="left"/>
      <w:pPr>
        <w:ind w:left="6480" w:hanging="360"/>
      </w:pPr>
      <w:rPr>
        <w:rFonts w:ascii="Wingdings" w:hAnsi="Wingdings" w:hint="default"/>
      </w:rPr>
    </w:lvl>
  </w:abstractNum>
  <w:abstractNum w:abstractNumId="15" w15:restartNumberingAfterBreak="0">
    <w:nsid w:val="5C51616A"/>
    <w:multiLevelType w:val="hybridMultilevel"/>
    <w:tmpl w:val="E482D6D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817136"/>
    <w:multiLevelType w:val="hybridMultilevel"/>
    <w:tmpl w:val="EBDE6024"/>
    <w:lvl w:ilvl="0" w:tplc="B98CAA22">
      <w:start w:val="1"/>
      <w:numFmt w:val="bullet"/>
      <w:lvlText w:val=""/>
      <w:lvlJc w:val="left"/>
      <w:pPr>
        <w:ind w:left="720" w:hanging="360"/>
      </w:pPr>
      <w:rPr>
        <w:rFonts w:ascii="Symbol" w:hAnsi="Symbol" w:hint="default"/>
      </w:rPr>
    </w:lvl>
    <w:lvl w:ilvl="1" w:tplc="6D2CA996">
      <w:start w:val="1"/>
      <w:numFmt w:val="bullet"/>
      <w:lvlText w:val="o"/>
      <w:lvlJc w:val="left"/>
      <w:pPr>
        <w:ind w:left="1440" w:hanging="360"/>
      </w:pPr>
      <w:rPr>
        <w:rFonts w:ascii="Courier New" w:hAnsi="Courier New" w:hint="default"/>
      </w:rPr>
    </w:lvl>
    <w:lvl w:ilvl="2" w:tplc="89006BD6">
      <w:start w:val="1"/>
      <w:numFmt w:val="bullet"/>
      <w:lvlText w:val=""/>
      <w:lvlJc w:val="left"/>
      <w:pPr>
        <w:ind w:left="2160" w:hanging="360"/>
      </w:pPr>
      <w:rPr>
        <w:rFonts w:ascii="Wingdings" w:hAnsi="Wingdings" w:hint="default"/>
      </w:rPr>
    </w:lvl>
    <w:lvl w:ilvl="3" w:tplc="6DBAEA92">
      <w:start w:val="1"/>
      <w:numFmt w:val="bullet"/>
      <w:lvlText w:val=""/>
      <w:lvlJc w:val="left"/>
      <w:pPr>
        <w:ind w:left="2880" w:hanging="360"/>
      </w:pPr>
      <w:rPr>
        <w:rFonts w:ascii="Symbol" w:hAnsi="Symbol" w:hint="default"/>
      </w:rPr>
    </w:lvl>
    <w:lvl w:ilvl="4" w:tplc="7DA0D464">
      <w:start w:val="1"/>
      <w:numFmt w:val="bullet"/>
      <w:lvlText w:val="o"/>
      <w:lvlJc w:val="left"/>
      <w:pPr>
        <w:ind w:left="3600" w:hanging="360"/>
      </w:pPr>
      <w:rPr>
        <w:rFonts w:ascii="Courier New" w:hAnsi="Courier New" w:hint="default"/>
      </w:rPr>
    </w:lvl>
    <w:lvl w:ilvl="5" w:tplc="98A8D01C">
      <w:start w:val="1"/>
      <w:numFmt w:val="bullet"/>
      <w:lvlText w:val=""/>
      <w:lvlJc w:val="left"/>
      <w:pPr>
        <w:ind w:left="4320" w:hanging="360"/>
      </w:pPr>
      <w:rPr>
        <w:rFonts w:ascii="Wingdings" w:hAnsi="Wingdings" w:hint="default"/>
      </w:rPr>
    </w:lvl>
    <w:lvl w:ilvl="6" w:tplc="605E8FBE">
      <w:start w:val="1"/>
      <w:numFmt w:val="bullet"/>
      <w:lvlText w:val=""/>
      <w:lvlJc w:val="left"/>
      <w:pPr>
        <w:ind w:left="5040" w:hanging="360"/>
      </w:pPr>
      <w:rPr>
        <w:rFonts w:ascii="Symbol" w:hAnsi="Symbol" w:hint="default"/>
      </w:rPr>
    </w:lvl>
    <w:lvl w:ilvl="7" w:tplc="E26A9B6A">
      <w:start w:val="1"/>
      <w:numFmt w:val="bullet"/>
      <w:lvlText w:val="o"/>
      <w:lvlJc w:val="left"/>
      <w:pPr>
        <w:ind w:left="5760" w:hanging="360"/>
      </w:pPr>
      <w:rPr>
        <w:rFonts w:ascii="Courier New" w:hAnsi="Courier New" w:hint="default"/>
      </w:rPr>
    </w:lvl>
    <w:lvl w:ilvl="8" w:tplc="D422C146">
      <w:start w:val="1"/>
      <w:numFmt w:val="bullet"/>
      <w:lvlText w:val=""/>
      <w:lvlJc w:val="left"/>
      <w:pPr>
        <w:ind w:left="6480" w:hanging="360"/>
      </w:pPr>
      <w:rPr>
        <w:rFonts w:ascii="Wingdings" w:hAnsi="Wingdings" w:hint="default"/>
      </w:rPr>
    </w:lvl>
  </w:abstractNum>
  <w:abstractNum w:abstractNumId="17" w15:restartNumberingAfterBreak="0">
    <w:nsid w:val="62565A1F"/>
    <w:multiLevelType w:val="multilevel"/>
    <w:tmpl w:val="25BC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19455D"/>
    <w:multiLevelType w:val="hybridMultilevel"/>
    <w:tmpl w:val="A0DA39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CA67E0F"/>
    <w:multiLevelType w:val="hybridMultilevel"/>
    <w:tmpl w:val="ADB699E8"/>
    <w:lvl w:ilvl="0" w:tplc="1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num w:numId="1">
    <w:abstractNumId w:val="14"/>
  </w:num>
  <w:num w:numId="2">
    <w:abstractNumId w:val="10"/>
  </w:num>
  <w:num w:numId="3">
    <w:abstractNumId w:val="6"/>
  </w:num>
  <w:num w:numId="4">
    <w:abstractNumId w:val="16"/>
  </w:num>
  <w:num w:numId="5">
    <w:abstractNumId w:val="7"/>
  </w:num>
  <w:num w:numId="6">
    <w:abstractNumId w:val="17"/>
  </w:num>
  <w:num w:numId="7">
    <w:abstractNumId w:val="5"/>
  </w:num>
  <w:num w:numId="8">
    <w:abstractNumId w:val="15"/>
  </w:num>
  <w:num w:numId="9">
    <w:abstractNumId w:val="1"/>
  </w:num>
  <w:num w:numId="10">
    <w:abstractNumId w:val="11"/>
  </w:num>
  <w:num w:numId="11">
    <w:abstractNumId w:val="19"/>
  </w:num>
  <w:num w:numId="12">
    <w:abstractNumId w:val="4"/>
  </w:num>
  <w:num w:numId="13">
    <w:abstractNumId w:val="0"/>
  </w:num>
  <w:num w:numId="14">
    <w:abstractNumId w:val="9"/>
  </w:num>
  <w:num w:numId="15">
    <w:abstractNumId w:val="12"/>
  </w:num>
  <w:num w:numId="16">
    <w:abstractNumId w:val="13"/>
  </w:num>
  <w:num w:numId="17">
    <w:abstractNumId w:val="2"/>
  </w:num>
  <w:num w:numId="18">
    <w:abstractNumId w:val="8"/>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C23"/>
    <w:rsid w:val="00005C85"/>
    <w:rsid w:val="000211F3"/>
    <w:rsid w:val="00060131"/>
    <w:rsid w:val="0006163E"/>
    <w:rsid w:val="00066A56"/>
    <w:rsid w:val="00073200"/>
    <w:rsid w:val="00073B4A"/>
    <w:rsid w:val="00092EC0"/>
    <w:rsid w:val="000A3806"/>
    <w:rsid w:val="000D1E1D"/>
    <w:rsid w:val="000D2E32"/>
    <w:rsid w:val="000D365F"/>
    <w:rsid w:val="000D752E"/>
    <w:rsid w:val="000E7D35"/>
    <w:rsid w:val="000F7BAC"/>
    <w:rsid w:val="00123A99"/>
    <w:rsid w:val="001339F7"/>
    <w:rsid w:val="00185331"/>
    <w:rsid w:val="001904B6"/>
    <w:rsid w:val="001A173F"/>
    <w:rsid w:val="001B2BBF"/>
    <w:rsid w:val="001C3040"/>
    <w:rsid w:val="001C36DE"/>
    <w:rsid w:val="001E08D6"/>
    <w:rsid w:val="001E71B2"/>
    <w:rsid w:val="001F1CEC"/>
    <w:rsid w:val="001F339F"/>
    <w:rsid w:val="001F72B6"/>
    <w:rsid w:val="00224672"/>
    <w:rsid w:val="00240DD6"/>
    <w:rsid w:val="0025099F"/>
    <w:rsid w:val="00253D30"/>
    <w:rsid w:val="002615BE"/>
    <w:rsid w:val="00271B6F"/>
    <w:rsid w:val="002753DC"/>
    <w:rsid w:val="00275640"/>
    <w:rsid w:val="00276BC3"/>
    <w:rsid w:val="00287300"/>
    <w:rsid w:val="002A1254"/>
    <w:rsid w:val="002A5087"/>
    <w:rsid w:val="002A5C58"/>
    <w:rsid w:val="002B52D0"/>
    <w:rsid w:val="002B76AF"/>
    <w:rsid w:val="002C2076"/>
    <w:rsid w:val="002D0EAF"/>
    <w:rsid w:val="002E22AA"/>
    <w:rsid w:val="003134BC"/>
    <w:rsid w:val="003213DF"/>
    <w:rsid w:val="00321FD0"/>
    <w:rsid w:val="003602CA"/>
    <w:rsid w:val="00361E7C"/>
    <w:rsid w:val="00366E74"/>
    <w:rsid w:val="00371EA9"/>
    <w:rsid w:val="00395488"/>
    <w:rsid w:val="003A7044"/>
    <w:rsid w:val="003B4987"/>
    <w:rsid w:val="003B53CB"/>
    <w:rsid w:val="003D1CFE"/>
    <w:rsid w:val="00401666"/>
    <w:rsid w:val="0040F4B4"/>
    <w:rsid w:val="004406B6"/>
    <w:rsid w:val="00446BFF"/>
    <w:rsid w:val="0045E039"/>
    <w:rsid w:val="00467D3A"/>
    <w:rsid w:val="004922E3"/>
    <w:rsid w:val="0049545B"/>
    <w:rsid w:val="004A0231"/>
    <w:rsid w:val="004A5A7F"/>
    <w:rsid w:val="004C095E"/>
    <w:rsid w:val="004D4383"/>
    <w:rsid w:val="004E08E7"/>
    <w:rsid w:val="00500568"/>
    <w:rsid w:val="00507A24"/>
    <w:rsid w:val="0051103D"/>
    <w:rsid w:val="00511977"/>
    <w:rsid w:val="00516075"/>
    <w:rsid w:val="0053356B"/>
    <w:rsid w:val="005562A3"/>
    <w:rsid w:val="00581045"/>
    <w:rsid w:val="00582684"/>
    <w:rsid w:val="005A3C0F"/>
    <w:rsid w:val="005A66C0"/>
    <w:rsid w:val="005E3F97"/>
    <w:rsid w:val="005E448D"/>
    <w:rsid w:val="005E52DF"/>
    <w:rsid w:val="005E6576"/>
    <w:rsid w:val="005F37BF"/>
    <w:rsid w:val="005F521B"/>
    <w:rsid w:val="00600CA3"/>
    <w:rsid w:val="006045A9"/>
    <w:rsid w:val="0061621D"/>
    <w:rsid w:val="00640E66"/>
    <w:rsid w:val="00641F32"/>
    <w:rsid w:val="00657E09"/>
    <w:rsid w:val="00664B03"/>
    <w:rsid w:val="0068443B"/>
    <w:rsid w:val="006973A9"/>
    <w:rsid w:val="006C0FE6"/>
    <w:rsid w:val="006C1C23"/>
    <w:rsid w:val="006C454A"/>
    <w:rsid w:val="006C5775"/>
    <w:rsid w:val="006D1514"/>
    <w:rsid w:val="006D566F"/>
    <w:rsid w:val="006E77E0"/>
    <w:rsid w:val="006F1B88"/>
    <w:rsid w:val="00722CBF"/>
    <w:rsid w:val="007261B1"/>
    <w:rsid w:val="007301AD"/>
    <w:rsid w:val="007307D6"/>
    <w:rsid w:val="00731038"/>
    <w:rsid w:val="00783C2E"/>
    <w:rsid w:val="007B3B83"/>
    <w:rsid w:val="007C6EE9"/>
    <w:rsid w:val="007E707F"/>
    <w:rsid w:val="007F1643"/>
    <w:rsid w:val="007FEAEC"/>
    <w:rsid w:val="008040E2"/>
    <w:rsid w:val="00813EEE"/>
    <w:rsid w:val="008310ED"/>
    <w:rsid w:val="00842952"/>
    <w:rsid w:val="0084714A"/>
    <w:rsid w:val="00872541"/>
    <w:rsid w:val="008812E6"/>
    <w:rsid w:val="008919FF"/>
    <w:rsid w:val="008A3549"/>
    <w:rsid w:val="008B197C"/>
    <w:rsid w:val="008B6B81"/>
    <w:rsid w:val="008E2525"/>
    <w:rsid w:val="008F0813"/>
    <w:rsid w:val="008F1EE3"/>
    <w:rsid w:val="008F378C"/>
    <w:rsid w:val="00926520"/>
    <w:rsid w:val="00940854"/>
    <w:rsid w:val="00942B58"/>
    <w:rsid w:val="00950B41"/>
    <w:rsid w:val="00957AFB"/>
    <w:rsid w:val="00957FF2"/>
    <w:rsid w:val="0096559C"/>
    <w:rsid w:val="0097110A"/>
    <w:rsid w:val="00984323"/>
    <w:rsid w:val="00991B8E"/>
    <w:rsid w:val="009C1DC5"/>
    <w:rsid w:val="009C4F4D"/>
    <w:rsid w:val="009D00C7"/>
    <w:rsid w:val="009D2E70"/>
    <w:rsid w:val="009D5F9D"/>
    <w:rsid w:val="009E51F8"/>
    <w:rsid w:val="009E5F31"/>
    <w:rsid w:val="009E6BBC"/>
    <w:rsid w:val="009F3C5C"/>
    <w:rsid w:val="00A07ED5"/>
    <w:rsid w:val="00A2021B"/>
    <w:rsid w:val="00A2497E"/>
    <w:rsid w:val="00A31102"/>
    <w:rsid w:val="00A55088"/>
    <w:rsid w:val="00A65891"/>
    <w:rsid w:val="00A7113E"/>
    <w:rsid w:val="00A7135C"/>
    <w:rsid w:val="00AB4532"/>
    <w:rsid w:val="00AC3751"/>
    <w:rsid w:val="00AD1286"/>
    <w:rsid w:val="00AD4983"/>
    <w:rsid w:val="00AD7375"/>
    <w:rsid w:val="00AE4AFA"/>
    <w:rsid w:val="00AE7406"/>
    <w:rsid w:val="00AF14C1"/>
    <w:rsid w:val="00AF2372"/>
    <w:rsid w:val="00B06BDB"/>
    <w:rsid w:val="00B13898"/>
    <w:rsid w:val="00B232E0"/>
    <w:rsid w:val="00B26FFD"/>
    <w:rsid w:val="00B4631E"/>
    <w:rsid w:val="00B60813"/>
    <w:rsid w:val="00B837C0"/>
    <w:rsid w:val="00B8502A"/>
    <w:rsid w:val="00BA0644"/>
    <w:rsid w:val="00BA16B4"/>
    <w:rsid w:val="00BA79F8"/>
    <w:rsid w:val="00BB1539"/>
    <w:rsid w:val="00BB68A1"/>
    <w:rsid w:val="00BC018E"/>
    <w:rsid w:val="00BD3FCA"/>
    <w:rsid w:val="00BD49B2"/>
    <w:rsid w:val="00BD5B31"/>
    <w:rsid w:val="00BE7704"/>
    <w:rsid w:val="00BF3C23"/>
    <w:rsid w:val="00C01FF8"/>
    <w:rsid w:val="00C031B5"/>
    <w:rsid w:val="00C07890"/>
    <w:rsid w:val="00C2009A"/>
    <w:rsid w:val="00C23E33"/>
    <w:rsid w:val="00C30349"/>
    <w:rsid w:val="00C37ABD"/>
    <w:rsid w:val="00C57531"/>
    <w:rsid w:val="00C7290F"/>
    <w:rsid w:val="00C8700E"/>
    <w:rsid w:val="00C96B15"/>
    <w:rsid w:val="00CD1761"/>
    <w:rsid w:val="00CF769B"/>
    <w:rsid w:val="00D07168"/>
    <w:rsid w:val="00D1045E"/>
    <w:rsid w:val="00D10FDE"/>
    <w:rsid w:val="00D14F29"/>
    <w:rsid w:val="00D16652"/>
    <w:rsid w:val="00D17D04"/>
    <w:rsid w:val="00D3E70B"/>
    <w:rsid w:val="00D534ED"/>
    <w:rsid w:val="00D55615"/>
    <w:rsid w:val="00D55B19"/>
    <w:rsid w:val="00D56DE8"/>
    <w:rsid w:val="00D8736A"/>
    <w:rsid w:val="00D91BF4"/>
    <w:rsid w:val="00D926C9"/>
    <w:rsid w:val="00DA1AFC"/>
    <w:rsid w:val="00DA4097"/>
    <w:rsid w:val="00DAF3C1"/>
    <w:rsid w:val="00DB0520"/>
    <w:rsid w:val="00DB3825"/>
    <w:rsid w:val="00DB7DE8"/>
    <w:rsid w:val="00DC4F51"/>
    <w:rsid w:val="00DD0955"/>
    <w:rsid w:val="00DD2E3F"/>
    <w:rsid w:val="00DE1018"/>
    <w:rsid w:val="00DE34DD"/>
    <w:rsid w:val="00E021DD"/>
    <w:rsid w:val="00E06718"/>
    <w:rsid w:val="00E06E6D"/>
    <w:rsid w:val="00E07604"/>
    <w:rsid w:val="00E20145"/>
    <w:rsid w:val="00E2375D"/>
    <w:rsid w:val="00E2CA55"/>
    <w:rsid w:val="00E55BD8"/>
    <w:rsid w:val="00E57140"/>
    <w:rsid w:val="00E65950"/>
    <w:rsid w:val="00E7064A"/>
    <w:rsid w:val="00E758C0"/>
    <w:rsid w:val="00E87492"/>
    <w:rsid w:val="00E96327"/>
    <w:rsid w:val="00EA3076"/>
    <w:rsid w:val="00EC6D6A"/>
    <w:rsid w:val="00ED4708"/>
    <w:rsid w:val="00ED4753"/>
    <w:rsid w:val="00EE0641"/>
    <w:rsid w:val="00EE2AF9"/>
    <w:rsid w:val="00EE2F2C"/>
    <w:rsid w:val="00EF598C"/>
    <w:rsid w:val="00F04A04"/>
    <w:rsid w:val="00F215B3"/>
    <w:rsid w:val="00F564A2"/>
    <w:rsid w:val="00F636DF"/>
    <w:rsid w:val="00F676AE"/>
    <w:rsid w:val="00F74C4C"/>
    <w:rsid w:val="00F81D7F"/>
    <w:rsid w:val="00F8B323"/>
    <w:rsid w:val="00F91063"/>
    <w:rsid w:val="00F9E213"/>
    <w:rsid w:val="00FA1DA1"/>
    <w:rsid w:val="00FA71EE"/>
    <w:rsid w:val="00FB7262"/>
    <w:rsid w:val="00FC317D"/>
    <w:rsid w:val="00FC7379"/>
    <w:rsid w:val="00FE0BE5"/>
    <w:rsid w:val="00FE3CDF"/>
    <w:rsid w:val="00FF9294"/>
    <w:rsid w:val="0117FE0C"/>
    <w:rsid w:val="0123FA86"/>
    <w:rsid w:val="014052BE"/>
    <w:rsid w:val="014BDA61"/>
    <w:rsid w:val="01793E35"/>
    <w:rsid w:val="017A60E2"/>
    <w:rsid w:val="017F7ED1"/>
    <w:rsid w:val="018549AD"/>
    <w:rsid w:val="01A02CDF"/>
    <w:rsid w:val="01B72667"/>
    <w:rsid w:val="01C27A83"/>
    <w:rsid w:val="01C5BD08"/>
    <w:rsid w:val="01D32E1B"/>
    <w:rsid w:val="01E7D02A"/>
    <w:rsid w:val="01EC9230"/>
    <w:rsid w:val="02093B28"/>
    <w:rsid w:val="02223643"/>
    <w:rsid w:val="02308228"/>
    <w:rsid w:val="0241985D"/>
    <w:rsid w:val="02459D38"/>
    <w:rsid w:val="02637113"/>
    <w:rsid w:val="0273F396"/>
    <w:rsid w:val="0274BA32"/>
    <w:rsid w:val="02868F4C"/>
    <w:rsid w:val="028FA1ED"/>
    <w:rsid w:val="02A39712"/>
    <w:rsid w:val="02BC73BB"/>
    <w:rsid w:val="02DB52D0"/>
    <w:rsid w:val="02EA5884"/>
    <w:rsid w:val="030D38D0"/>
    <w:rsid w:val="03119333"/>
    <w:rsid w:val="032D0658"/>
    <w:rsid w:val="03307682"/>
    <w:rsid w:val="034CF016"/>
    <w:rsid w:val="03597028"/>
    <w:rsid w:val="03762E5D"/>
    <w:rsid w:val="037FC0C6"/>
    <w:rsid w:val="0387BDF5"/>
    <w:rsid w:val="03C0951B"/>
    <w:rsid w:val="03DDF2D3"/>
    <w:rsid w:val="03E176BA"/>
    <w:rsid w:val="03E4CB11"/>
    <w:rsid w:val="03F95C1F"/>
    <w:rsid w:val="041028B7"/>
    <w:rsid w:val="04578C54"/>
    <w:rsid w:val="04652B8D"/>
    <w:rsid w:val="04772331"/>
    <w:rsid w:val="049745FA"/>
    <w:rsid w:val="04AAA94D"/>
    <w:rsid w:val="04BF3CBC"/>
    <w:rsid w:val="04CB11E3"/>
    <w:rsid w:val="04D2C7F7"/>
    <w:rsid w:val="04D9E285"/>
    <w:rsid w:val="04DCDEAF"/>
    <w:rsid w:val="04E41550"/>
    <w:rsid w:val="051ED974"/>
    <w:rsid w:val="052D0520"/>
    <w:rsid w:val="05338A94"/>
    <w:rsid w:val="053A01DC"/>
    <w:rsid w:val="055430D7"/>
    <w:rsid w:val="057E8F12"/>
    <w:rsid w:val="05D83A6D"/>
    <w:rsid w:val="05E26D3B"/>
    <w:rsid w:val="05FA822F"/>
    <w:rsid w:val="0607E72D"/>
    <w:rsid w:val="0612F392"/>
    <w:rsid w:val="061398A2"/>
    <w:rsid w:val="062E50B4"/>
    <w:rsid w:val="0637F96D"/>
    <w:rsid w:val="0644C122"/>
    <w:rsid w:val="06483A79"/>
    <w:rsid w:val="064B8283"/>
    <w:rsid w:val="065132EC"/>
    <w:rsid w:val="065B4E36"/>
    <w:rsid w:val="067C1CE0"/>
    <w:rsid w:val="069913A0"/>
    <w:rsid w:val="06B6B593"/>
    <w:rsid w:val="06E42E57"/>
    <w:rsid w:val="06E9A3C2"/>
    <w:rsid w:val="06EB6E7A"/>
    <w:rsid w:val="06EE3051"/>
    <w:rsid w:val="06F9979E"/>
    <w:rsid w:val="071B2DD3"/>
    <w:rsid w:val="0731BAE7"/>
    <w:rsid w:val="07400EC4"/>
    <w:rsid w:val="0740A421"/>
    <w:rsid w:val="076C7203"/>
    <w:rsid w:val="0772DB66"/>
    <w:rsid w:val="078F2D16"/>
    <w:rsid w:val="07959B96"/>
    <w:rsid w:val="079ECFC4"/>
    <w:rsid w:val="07A0EEED"/>
    <w:rsid w:val="07AEC3F3"/>
    <w:rsid w:val="07B247B8"/>
    <w:rsid w:val="07E0A600"/>
    <w:rsid w:val="07E1BEEF"/>
    <w:rsid w:val="07E5E513"/>
    <w:rsid w:val="07EED8AD"/>
    <w:rsid w:val="0807EDF0"/>
    <w:rsid w:val="080D4992"/>
    <w:rsid w:val="08207B05"/>
    <w:rsid w:val="0824A0D0"/>
    <w:rsid w:val="083401A4"/>
    <w:rsid w:val="0862548C"/>
    <w:rsid w:val="0872EA84"/>
    <w:rsid w:val="0882DD75"/>
    <w:rsid w:val="0886ADCD"/>
    <w:rsid w:val="088BD199"/>
    <w:rsid w:val="088C8CB8"/>
    <w:rsid w:val="08908C77"/>
    <w:rsid w:val="089495E9"/>
    <w:rsid w:val="08A1DD79"/>
    <w:rsid w:val="08A2D998"/>
    <w:rsid w:val="08B25659"/>
    <w:rsid w:val="08C4DF0C"/>
    <w:rsid w:val="08CBA06D"/>
    <w:rsid w:val="08CD79DB"/>
    <w:rsid w:val="08CFA449"/>
    <w:rsid w:val="08D0084F"/>
    <w:rsid w:val="08EB2578"/>
    <w:rsid w:val="090280E8"/>
    <w:rsid w:val="09219647"/>
    <w:rsid w:val="09299F4D"/>
    <w:rsid w:val="093D94DE"/>
    <w:rsid w:val="09462F0C"/>
    <w:rsid w:val="094D2DF1"/>
    <w:rsid w:val="096FFFA5"/>
    <w:rsid w:val="097650F1"/>
    <w:rsid w:val="097CA932"/>
    <w:rsid w:val="098B25FB"/>
    <w:rsid w:val="099D734B"/>
    <w:rsid w:val="09A279D8"/>
    <w:rsid w:val="09A643CB"/>
    <w:rsid w:val="09A8C7EE"/>
    <w:rsid w:val="09AA1E1C"/>
    <w:rsid w:val="09BB150F"/>
    <w:rsid w:val="09CFC989"/>
    <w:rsid w:val="0A12E0F4"/>
    <w:rsid w:val="0A33C816"/>
    <w:rsid w:val="0A53FBAB"/>
    <w:rsid w:val="0A697BB9"/>
    <w:rsid w:val="0A985FC7"/>
    <w:rsid w:val="0AA62000"/>
    <w:rsid w:val="0AAEB0DC"/>
    <w:rsid w:val="0ACB83F5"/>
    <w:rsid w:val="0AD9FCB7"/>
    <w:rsid w:val="0AE31832"/>
    <w:rsid w:val="0AEE721C"/>
    <w:rsid w:val="0B176BC2"/>
    <w:rsid w:val="0B2005F0"/>
    <w:rsid w:val="0B42097B"/>
    <w:rsid w:val="0B44B6E6"/>
    <w:rsid w:val="0B4FF504"/>
    <w:rsid w:val="0B829ED2"/>
    <w:rsid w:val="0B93EFD4"/>
    <w:rsid w:val="0B9C3E9A"/>
    <w:rsid w:val="0BD5DF06"/>
    <w:rsid w:val="0BDF1414"/>
    <w:rsid w:val="0BEE6C25"/>
    <w:rsid w:val="0BF493F3"/>
    <w:rsid w:val="0C04CE25"/>
    <w:rsid w:val="0C2A6ED7"/>
    <w:rsid w:val="0C398AE2"/>
    <w:rsid w:val="0C507EED"/>
    <w:rsid w:val="0C50EEF2"/>
    <w:rsid w:val="0C5C3124"/>
    <w:rsid w:val="0C629E39"/>
    <w:rsid w:val="0C68634C"/>
    <w:rsid w:val="0C8029E8"/>
    <w:rsid w:val="0C8D6FCA"/>
    <w:rsid w:val="0CC520D7"/>
    <w:rsid w:val="0CCB00A4"/>
    <w:rsid w:val="0CE9338A"/>
    <w:rsid w:val="0CF56DC0"/>
    <w:rsid w:val="0CFDAC78"/>
    <w:rsid w:val="0D03B710"/>
    <w:rsid w:val="0D0E103E"/>
    <w:rsid w:val="0D27EDE4"/>
    <w:rsid w:val="0D2C500B"/>
    <w:rsid w:val="0D54EE82"/>
    <w:rsid w:val="0D565163"/>
    <w:rsid w:val="0D586799"/>
    <w:rsid w:val="0D5C75B6"/>
    <w:rsid w:val="0D5F42BC"/>
    <w:rsid w:val="0D621B46"/>
    <w:rsid w:val="0D6D8F6E"/>
    <w:rsid w:val="0D6EC2D7"/>
    <w:rsid w:val="0D73BE1C"/>
    <w:rsid w:val="0D78F9F2"/>
    <w:rsid w:val="0DB56653"/>
    <w:rsid w:val="0DF9C557"/>
    <w:rsid w:val="0DFE6E9A"/>
    <w:rsid w:val="0E12184B"/>
    <w:rsid w:val="0E1361C6"/>
    <w:rsid w:val="0E2FBA3E"/>
    <w:rsid w:val="0E42075F"/>
    <w:rsid w:val="0EAABF92"/>
    <w:rsid w:val="0EBD723C"/>
    <w:rsid w:val="0F00683E"/>
    <w:rsid w:val="0F0D5ABE"/>
    <w:rsid w:val="0F1C8132"/>
    <w:rsid w:val="0F347A9F"/>
    <w:rsid w:val="0F4C04FB"/>
    <w:rsid w:val="0F5B5385"/>
    <w:rsid w:val="0F5F3BFF"/>
    <w:rsid w:val="0F781B60"/>
    <w:rsid w:val="0F80183A"/>
    <w:rsid w:val="0F89D056"/>
    <w:rsid w:val="0F979CB1"/>
    <w:rsid w:val="0F9F2938"/>
    <w:rsid w:val="0FB169F6"/>
    <w:rsid w:val="0FB9D5D8"/>
    <w:rsid w:val="0FC62332"/>
    <w:rsid w:val="0FCEE769"/>
    <w:rsid w:val="0FEBD0E1"/>
    <w:rsid w:val="10232A0D"/>
    <w:rsid w:val="10345927"/>
    <w:rsid w:val="103D1D34"/>
    <w:rsid w:val="104DA06F"/>
    <w:rsid w:val="104E8811"/>
    <w:rsid w:val="104FDE3F"/>
    <w:rsid w:val="106463F7"/>
    <w:rsid w:val="1073C175"/>
    <w:rsid w:val="1074CAC3"/>
    <w:rsid w:val="1074D991"/>
    <w:rsid w:val="10847CD9"/>
    <w:rsid w:val="108A899E"/>
    <w:rsid w:val="10940C26"/>
    <w:rsid w:val="109B0A91"/>
    <w:rsid w:val="10AE1ED0"/>
    <w:rsid w:val="10BA5564"/>
    <w:rsid w:val="111E7E5A"/>
    <w:rsid w:val="119A108B"/>
    <w:rsid w:val="11BA03BC"/>
    <w:rsid w:val="11BC734E"/>
    <w:rsid w:val="1207AEB4"/>
    <w:rsid w:val="12088D7A"/>
    <w:rsid w:val="120C576B"/>
    <w:rsid w:val="121483EE"/>
    <w:rsid w:val="122D69A2"/>
    <w:rsid w:val="123040CF"/>
    <w:rsid w:val="1232AC2B"/>
    <w:rsid w:val="123687CE"/>
    <w:rsid w:val="123B3278"/>
    <w:rsid w:val="12562890"/>
    <w:rsid w:val="1258AEE6"/>
    <w:rsid w:val="125A75E6"/>
    <w:rsid w:val="126A2DBB"/>
    <w:rsid w:val="1270BCEA"/>
    <w:rsid w:val="127E928C"/>
    <w:rsid w:val="129B1F7F"/>
    <w:rsid w:val="12B7C242"/>
    <w:rsid w:val="12D12B72"/>
    <w:rsid w:val="12E5003E"/>
    <w:rsid w:val="12E57425"/>
    <w:rsid w:val="12EE49D4"/>
    <w:rsid w:val="131661B9"/>
    <w:rsid w:val="131C163C"/>
    <w:rsid w:val="133FB2CA"/>
    <w:rsid w:val="138D193F"/>
    <w:rsid w:val="138DD53A"/>
    <w:rsid w:val="13C25CFC"/>
    <w:rsid w:val="13CE5CBF"/>
    <w:rsid w:val="13FD8E96"/>
    <w:rsid w:val="14115AD1"/>
    <w:rsid w:val="1436886E"/>
    <w:rsid w:val="1444049F"/>
    <w:rsid w:val="145392A3"/>
    <w:rsid w:val="148866E1"/>
    <w:rsid w:val="14AFD1F2"/>
    <w:rsid w:val="14E61F6B"/>
    <w:rsid w:val="14F4DFB3"/>
    <w:rsid w:val="1514C504"/>
    <w:rsid w:val="1527E16A"/>
    <w:rsid w:val="152A28F5"/>
    <w:rsid w:val="156BC5E4"/>
    <w:rsid w:val="15753968"/>
    <w:rsid w:val="158A368F"/>
    <w:rsid w:val="15B064F7"/>
    <w:rsid w:val="15BC96C5"/>
    <w:rsid w:val="15CD5516"/>
    <w:rsid w:val="15D4D677"/>
    <w:rsid w:val="15D6CFE1"/>
    <w:rsid w:val="15DA3AC2"/>
    <w:rsid w:val="15EB31B5"/>
    <w:rsid w:val="15EF0C06"/>
    <w:rsid w:val="15F0145C"/>
    <w:rsid w:val="160DD267"/>
    <w:rsid w:val="16720BA9"/>
    <w:rsid w:val="1685ECFB"/>
    <w:rsid w:val="168E8729"/>
    <w:rsid w:val="16D7C7FF"/>
    <w:rsid w:val="16DC1EC1"/>
    <w:rsid w:val="16E0D58B"/>
    <w:rsid w:val="16EA77A0"/>
    <w:rsid w:val="16F1200B"/>
    <w:rsid w:val="16FECFEF"/>
    <w:rsid w:val="17043EE2"/>
    <w:rsid w:val="17094C49"/>
    <w:rsid w:val="1715AFB5"/>
    <w:rsid w:val="17198DCC"/>
    <w:rsid w:val="171E1D8D"/>
    <w:rsid w:val="17207F1A"/>
    <w:rsid w:val="1730B412"/>
    <w:rsid w:val="179C1839"/>
    <w:rsid w:val="17A214A7"/>
    <w:rsid w:val="17A9EAC9"/>
    <w:rsid w:val="17B5ED25"/>
    <w:rsid w:val="17C23687"/>
    <w:rsid w:val="17C8E2EA"/>
    <w:rsid w:val="17F83F8F"/>
    <w:rsid w:val="182380F9"/>
    <w:rsid w:val="1831A91F"/>
    <w:rsid w:val="1838BA91"/>
    <w:rsid w:val="184B3623"/>
    <w:rsid w:val="184B5647"/>
    <w:rsid w:val="1885D492"/>
    <w:rsid w:val="188F0632"/>
    <w:rsid w:val="1897F849"/>
    <w:rsid w:val="189F8253"/>
    <w:rsid w:val="18A4BACE"/>
    <w:rsid w:val="18A9E2E9"/>
    <w:rsid w:val="18AA6C4D"/>
    <w:rsid w:val="18AEB79B"/>
    <w:rsid w:val="18BD46CC"/>
    <w:rsid w:val="18CEF9CC"/>
    <w:rsid w:val="190DD223"/>
    <w:rsid w:val="1917DC14"/>
    <w:rsid w:val="1936C442"/>
    <w:rsid w:val="1954E57D"/>
    <w:rsid w:val="1968DE7B"/>
    <w:rsid w:val="1981E2FF"/>
    <w:rsid w:val="19884755"/>
    <w:rsid w:val="19897EB0"/>
    <w:rsid w:val="199A8BA4"/>
    <w:rsid w:val="19BAF8F7"/>
    <w:rsid w:val="19BCF645"/>
    <w:rsid w:val="19CA5305"/>
    <w:rsid w:val="1A1940CB"/>
    <w:rsid w:val="1A222410"/>
    <w:rsid w:val="1A252D2B"/>
    <w:rsid w:val="1A26646E"/>
    <w:rsid w:val="1AA61511"/>
    <w:rsid w:val="1ABA9EFC"/>
    <w:rsid w:val="1AC9F347"/>
    <w:rsid w:val="1AD7BF66"/>
    <w:rsid w:val="1B0A45AC"/>
    <w:rsid w:val="1B1B265D"/>
    <w:rsid w:val="1B1D80C1"/>
    <w:rsid w:val="1B34A46B"/>
    <w:rsid w:val="1B40A5FB"/>
    <w:rsid w:val="1B799B5A"/>
    <w:rsid w:val="1B9194C7"/>
    <w:rsid w:val="1BA0403B"/>
    <w:rsid w:val="1BB78C38"/>
    <w:rsid w:val="1BDB0D64"/>
    <w:rsid w:val="1BDD383E"/>
    <w:rsid w:val="1BDF16A1"/>
    <w:rsid w:val="1BE34BFC"/>
    <w:rsid w:val="1BE4B2B3"/>
    <w:rsid w:val="1BEDF773"/>
    <w:rsid w:val="1BF536F5"/>
    <w:rsid w:val="1BF79A6E"/>
    <w:rsid w:val="1BFCDCBB"/>
    <w:rsid w:val="1C0EDF06"/>
    <w:rsid w:val="1C15F9E7"/>
    <w:rsid w:val="1C20A695"/>
    <w:rsid w:val="1C5A06DE"/>
    <w:rsid w:val="1C5DDA9B"/>
    <w:rsid w:val="1C5E4CC9"/>
    <w:rsid w:val="1C870CBB"/>
    <w:rsid w:val="1CAE71C7"/>
    <w:rsid w:val="1CCEBCC2"/>
    <w:rsid w:val="1CF7EE3B"/>
    <w:rsid w:val="1D13A76D"/>
    <w:rsid w:val="1D29853C"/>
    <w:rsid w:val="1D349B10"/>
    <w:rsid w:val="1D39183C"/>
    <w:rsid w:val="1D5449EA"/>
    <w:rsid w:val="1D627755"/>
    <w:rsid w:val="1D9133E2"/>
    <w:rsid w:val="1D94C99C"/>
    <w:rsid w:val="1DAD3A71"/>
    <w:rsid w:val="1DDAE444"/>
    <w:rsid w:val="1E26B6C6"/>
    <w:rsid w:val="1E717D15"/>
    <w:rsid w:val="1E77762B"/>
    <w:rsid w:val="1E800997"/>
    <w:rsid w:val="1E8A4145"/>
    <w:rsid w:val="1E8BE114"/>
    <w:rsid w:val="1E949E15"/>
    <w:rsid w:val="1EAF1BA5"/>
    <w:rsid w:val="1EB31258"/>
    <w:rsid w:val="1EDB66D4"/>
    <w:rsid w:val="1EFB9A78"/>
    <w:rsid w:val="1F0617B4"/>
    <w:rsid w:val="1F30B33B"/>
    <w:rsid w:val="1F421A66"/>
    <w:rsid w:val="1F4970A4"/>
    <w:rsid w:val="1F6A0EA7"/>
    <w:rsid w:val="1F6A689D"/>
    <w:rsid w:val="1F86DE84"/>
    <w:rsid w:val="1F95FCAA"/>
    <w:rsid w:val="1FA1BE06"/>
    <w:rsid w:val="1FA27CBC"/>
    <w:rsid w:val="1FB001B5"/>
    <w:rsid w:val="1FB2BC13"/>
    <w:rsid w:val="1FCABEE1"/>
    <w:rsid w:val="1FCC0844"/>
    <w:rsid w:val="2011223B"/>
    <w:rsid w:val="20148EF7"/>
    <w:rsid w:val="202068D2"/>
    <w:rsid w:val="2043FB9A"/>
    <w:rsid w:val="206E1C6D"/>
    <w:rsid w:val="207339A3"/>
    <w:rsid w:val="207F7DE1"/>
    <w:rsid w:val="208B5334"/>
    <w:rsid w:val="20B5F00B"/>
    <w:rsid w:val="20B8ECBB"/>
    <w:rsid w:val="20C5E34F"/>
    <w:rsid w:val="20D8E16D"/>
    <w:rsid w:val="20DA8ABA"/>
    <w:rsid w:val="20E4E6C6"/>
    <w:rsid w:val="20F65739"/>
    <w:rsid w:val="212B255A"/>
    <w:rsid w:val="2131ACE7"/>
    <w:rsid w:val="2148EECC"/>
    <w:rsid w:val="216BF577"/>
    <w:rsid w:val="21B36A94"/>
    <w:rsid w:val="21B5A72B"/>
    <w:rsid w:val="21B95A3E"/>
    <w:rsid w:val="21C26B21"/>
    <w:rsid w:val="21C99BC1"/>
    <w:rsid w:val="21CBA75F"/>
    <w:rsid w:val="21D941E1"/>
    <w:rsid w:val="221C3354"/>
    <w:rsid w:val="2236AF19"/>
    <w:rsid w:val="227F88E7"/>
    <w:rsid w:val="22869A4E"/>
    <w:rsid w:val="2288EBB3"/>
    <w:rsid w:val="2292B09B"/>
    <w:rsid w:val="22AEE664"/>
    <w:rsid w:val="22D3F742"/>
    <w:rsid w:val="22FB0090"/>
    <w:rsid w:val="2312A329"/>
    <w:rsid w:val="23186C02"/>
    <w:rsid w:val="231DB34B"/>
    <w:rsid w:val="233224FD"/>
    <w:rsid w:val="2342CBD4"/>
    <w:rsid w:val="2346B2FF"/>
    <w:rsid w:val="23571E28"/>
    <w:rsid w:val="235D62F1"/>
    <w:rsid w:val="23658CC8"/>
    <w:rsid w:val="238E8501"/>
    <w:rsid w:val="238F642C"/>
    <w:rsid w:val="23933122"/>
    <w:rsid w:val="2395CC52"/>
    <w:rsid w:val="23A8CEF7"/>
    <w:rsid w:val="23A9838F"/>
    <w:rsid w:val="23B973D4"/>
    <w:rsid w:val="23C12D8E"/>
    <w:rsid w:val="23DE10CB"/>
    <w:rsid w:val="23ECF955"/>
    <w:rsid w:val="23EE40C1"/>
    <w:rsid w:val="2407B814"/>
    <w:rsid w:val="24334672"/>
    <w:rsid w:val="243ACE56"/>
    <w:rsid w:val="244C8D7D"/>
    <w:rsid w:val="2458D630"/>
    <w:rsid w:val="24645E11"/>
    <w:rsid w:val="246E65FB"/>
    <w:rsid w:val="2478C2CB"/>
    <w:rsid w:val="249801D0"/>
    <w:rsid w:val="249DF068"/>
    <w:rsid w:val="24AB6C99"/>
    <w:rsid w:val="24AE0015"/>
    <w:rsid w:val="24B47D7C"/>
    <w:rsid w:val="24C52F39"/>
    <w:rsid w:val="24CB543C"/>
    <w:rsid w:val="24F7CBBF"/>
    <w:rsid w:val="250B5C78"/>
    <w:rsid w:val="251B3748"/>
    <w:rsid w:val="25857F3A"/>
    <w:rsid w:val="25875ECB"/>
    <w:rsid w:val="25938E40"/>
    <w:rsid w:val="2593AE64"/>
    <w:rsid w:val="25A4CC71"/>
    <w:rsid w:val="25A759B4"/>
    <w:rsid w:val="25B5871A"/>
    <w:rsid w:val="25B69231"/>
    <w:rsid w:val="25C081C4"/>
    <w:rsid w:val="25CFE11C"/>
    <w:rsid w:val="25E1213C"/>
    <w:rsid w:val="25F5AD19"/>
    <w:rsid w:val="25FCABCD"/>
    <w:rsid w:val="263F669A"/>
    <w:rsid w:val="264F754C"/>
    <w:rsid w:val="26575E59"/>
    <w:rsid w:val="265FE64F"/>
    <w:rsid w:val="2661AB77"/>
    <w:rsid w:val="267916AF"/>
    <w:rsid w:val="2684148D"/>
    <w:rsid w:val="2690068C"/>
    <w:rsid w:val="26B709E3"/>
    <w:rsid w:val="26D1D6CD"/>
    <w:rsid w:val="26DAB74C"/>
    <w:rsid w:val="26F9174C"/>
    <w:rsid w:val="27001600"/>
    <w:rsid w:val="27180F6D"/>
    <w:rsid w:val="2743B6C1"/>
    <w:rsid w:val="2751F9E4"/>
    <w:rsid w:val="27623EBE"/>
    <w:rsid w:val="276508BF"/>
    <w:rsid w:val="279002C3"/>
    <w:rsid w:val="2791BE93"/>
    <w:rsid w:val="27A01270"/>
    <w:rsid w:val="27BE8944"/>
    <w:rsid w:val="27CD7499"/>
    <w:rsid w:val="27D18981"/>
    <w:rsid w:val="28124B64"/>
    <w:rsid w:val="282C7093"/>
    <w:rsid w:val="2845D788"/>
    <w:rsid w:val="284EDC59"/>
    <w:rsid w:val="2880088D"/>
    <w:rsid w:val="2884A47C"/>
    <w:rsid w:val="28943567"/>
    <w:rsid w:val="28F4C6AA"/>
    <w:rsid w:val="292448A2"/>
    <w:rsid w:val="292FA7F5"/>
    <w:rsid w:val="2930A3AB"/>
    <w:rsid w:val="29562327"/>
    <w:rsid w:val="2969D9A7"/>
    <w:rsid w:val="29883567"/>
    <w:rsid w:val="298D3A05"/>
    <w:rsid w:val="299379B9"/>
    <w:rsid w:val="29AEC301"/>
    <w:rsid w:val="29B275D3"/>
    <w:rsid w:val="29CE21E1"/>
    <w:rsid w:val="29F2285B"/>
    <w:rsid w:val="29F2D68A"/>
    <w:rsid w:val="2A031F4E"/>
    <w:rsid w:val="2A3CFAB7"/>
    <w:rsid w:val="2A3D8481"/>
    <w:rsid w:val="2A427BE6"/>
    <w:rsid w:val="2A79911B"/>
    <w:rsid w:val="2A9224CB"/>
    <w:rsid w:val="2A93CBC2"/>
    <w:rsid w:val="2AA48E92"/>
    <w:rsid w:val="2AB09B9F"/>
    <w:rsid w:val="2AB41E14"/>
    <w:rsid w:val="2ABE880A"/>
    <w:rsid w:val="2B242F3A"/>
    <w:rsid w:val="2B2C366C"/>
    <w:rsid w:val="2B2E5CA3"/>
    <w:rsid w:val="2B32BC07"/>
    <w:rsid w:val="2B33EE34"/>
    <w:rsid w:val="2B38528C"/>
    <w:rsid w:val="2B3A0063"/>
    <w:rsid w:val="2B3FC1DF"/>
    <w:rsid w:val="2B5B79F2"/>
    <w:rsid w:val="2B70AE0D"/>
    <w:rsid w:val="2B77B2F6"/>
    <w:rsid w:val="2B7FAA3E"/>
    <w:rsid w:val="2B858A0F"/>
    <w:rsid w:val="2B90A5B7"/>
    <w:rsid w:val="2BBC665D"/>
    <w:rsid w:val="2BBDA376"/>
    <w:rsid w:val="2BE1BADC"/>
    <w:rsid w:val="2BF927A4"/>
    <w:rsid w:val="2C16F513"/>
    <w:rsid w:val="2C33CB53"/>
    <w:rsid w:val="2C5B7AF1"/>
    <w:rsid w:val="2C62AD63"/>
    <w:rsid w:val="2C8FAAE5"/>
    <w:rsid w:val="2CCA3CE2"/>
    <w:rsid w:val="2CCC8317"/>
    <w:rsid w:val="2CCEBF39"/>
    <w:rsid w:val="2CD4A1D4"/>
    <w:rsid w:val="2D04D9E4"/>
    <w:rsid w:val="2D105945"/>
    <w:rsid w:val="2D1A5F46"/>
    <w:rsid w:val="2D2CAE9D"/>
    <w:rsid w:val="2D30EC5A"/>
    <w:rsid w:val="2D47C31A"/>
    <w:rsid w:val="2D53F004"/>
    <w:rsid w:val="2D5D105C"/>
    <w:rsid w:val="2D63206D"/>
    <w:rsid w:val="2D66EF0F"/>
    <w:rsid w:val="2DAB39DF"/>
    <w:rsid w:val="2DB86B45"/>
    <w:rsid w:val="2DBAA767"/>
    <w:rsid w:val="2DC63DBB"/>
    <w:rsid w:val="2DD97C96"/>
    <w:rsid w:val="2E12AA0A"/>
    <w:rsid w:val="2E1ED589"/>
    <w:rsid w:val="2E324188"/>
    <w:rsid w:val="2E7D7C86"/>
    <w:rsid w:val="2E8F59F3"/>
    <w:rsid w:val="2ECE0C6E"/>
    <w:rsid w:val="2ED045A6"/>
    <w:rsid w:val="2ED4B4D9"/>
    <w:rsid w:val="2ED77A2B"/>
    <w:rsid w:val="2F01B25B"/>
    <w:rsid w:val="2F19AC78"/>
    <w:rsid w:val="2F2199FE"/>
    <w:rsid w:val="2F2DAB0B"/>
    <w:rsid w:val="2F40822C"/>
    <w:rsid w:val="2F606BEA"/>
    <w:rsid w:val="2F77A0D5"/>
    <w:rsid w:val="2FA7D6AB"/>
    <w:rsid w:val="2FA964DF"/>
    <w:rsid w:val="2FAC77B8"/>
    <w:rsid w:val="2FB4FBA2"/>
    <w:rsid w:val="2FC6B81F"/>
    <w:rsid w:val="2FC7DDDC"/>
    <w:rsid w:val="300BDBB8"/>
    <w:rsid w:val="301736DE"/>
    <w:rsid w:val="301C814E"/>
    <w:rsid w:val="30213E5F"/>
    <w:rsid w:val="3021DE23"/>
    <w:rsid w:val="305770E8"/>
    <w:rsid w:val="3078BBB2"/>
    <w:rsid w:val="30A6C69F"/>
    <w:rsid w:val="30AE8BBD"/>
    <w:rsid w:val="30AFE1EB"/>
    <w:rsid w:val="30B09EB7"/>
    <w:rsid w:val="30C0D8DE"/>
    <w:rsid w:val="30F44B99"/>
    <w:rsid w:val="3126EB41"/>
    <w:rsid w:val="313EBF32"/>
    <w:rsid w:val="31446078"/>
    <w:rsid w:val="31501031"/>
    <w:rsid w:val="31561114"/>
    <w:rsid w:val="315B9424"/>
    <w:rsid w:val="31642E52"/>
    <w:rsid w:val="3164482D"/>
    <w:rsid w:val="317A4300"/>
    <w:rsid w:val="31B20EE6"/>
    <w:rsid w:val="31C01EC9"/>
    <w:rsid w:val="31C5DF92"/>
    <w:rsid w:val="320611D7"/>
    <w:rsid w:val="3208C1F9"/>
    <w:rsid w:val="320D8756"/>
    <w:rsid w:val="321A0768"/>
    <w:rsid w:val="3229584B"/>
    <w:rsid w:val="3245A6FF"/>
    <w:rsid w:val="32679885"/>
    <w:rsid w:val="326E9739"/>
    <w:rsid w:val="3286FF72"/>
    <w:rsid w:val="32968B7A"/>
    <w:rsid w:val="329E8A13"/>
    <w:rsid w:val="32A5221B"/>
    <w:rsid w:val="32C3BF13"/>
    <w:rsid w:val="32C48646"/>
    <w:rsid w:val="32DBE65D"/>
    <w:rsid w:val="32E9B2B8"/>
    <w:rsid w:val="32F2A8C9"/>
    <w:rsid w:val="331FE12D"/>
    <w:rsid w:val="3347A4B8"/>
    <w:rsid w:val="334D9C8C"/>
    <w:rsid w:val="336EDE04"/>
    <w:rsid w:val="33C66B60"/>
    <w:rsid w:val="33DFE8BB"/>
    <w:rsid w:val="33EF9F58"/>
    <w:rsid w:val="33F41AAA"/>
    <w:rsid w:val="340393FB"/>
    <w:rsid w:val="340A7FFE"/>
    <w:rsid w:val="34416F69"/>
    <w:rsid w:val="3460678A"/>
    <w:rsid w:val="348B28EA"/>
    <w:rsid w:val="349E292E"/>
    <w:rsid w:val="34D105CD"/>
    <w:rsid w:val="34E3201D"/>
    <w:rsid w:val="34ED08AC"/>
    <w:rsid w:val="34EEE7F4"/>
    <w:rsid w:val="34F689C1"/>
    <w:rsid w:val="34FAD454"/>
    <w:rsid w:val="350E8955"/>
    <w:rsid w:val="354BD850"/>
    <w:rsid w:val="3574C8B0"/>
    <w:rsid w:val="35774CD3"/>
    <w:rsid w:val="35979A59"/>
    <w:rsid w:val="35D53D14"/>
    <w:rsid w:val="35D6D4C2"/>
    <w:rsid w:val="35FE3E87"/>
    <w:rsid w:val="36184E16"/>
    <w:rsid w:val="36371645"/>
    <w:rsid w:val="36530F51"/>
    <w:rsid w:val="36887012"/>
    <w:rsid w:val="368938F6"/>
    <w:rsid w:val="36D6BFC0"/>
    <w:rsid w:val="36F5BC5A"/>
    <w:rsid w:val="37132588"/>
    <w:rsid w:val="37327F68"/>
    <w:rsid w:val="374321C0"/>
    <w:rsid w:val="3767367F"/>
    <w:rsid w:val="37720081"/>
    <w:rsid w:val="377B6A45"/>
    <w:rsid w:val="37AF6A41"/>
    <w:rsid w:val="37C31828"/>
    <w:rsid w:val="37C64101"/>
    <w:rsid w:val="37C9C751"/>
    <w:rsid w:val="37CAB853"/>
    <w:rsid w:val="37DA7CE8"/>
    <w:rsid w:val="37E717E8"/>
    <w:rsid w:val="38037F56"/>
    <w:rsid w:val="3831DD9E"/>
    <w:rsid w:val="383D4072"/>
    <w:rsid w:val="384829BD"/>
    <w:rsid w:val="3866DB0B"/>
    <w:rsid w:val="3870087B"/>
    <w:rsid w:val="387CFBAB"/>
    <w:rsid w:val="3886244A"/>
    <w:rsid w:val="3896F786"/>
    <w:rsid w:val="3898BE3D"/>
    <w:rsid w:val="389984D9"/>
    <w:rsid w:val="38B64453"/>
    <w:rsid w:val="38BCCF4F"/>
    <w:rsid w:val="38DBE17A"/>
    <w:rsid w:val="38FD7A19"/>
    <w:rsid w:val="3914575C"/>
    <w:rsid w:val="3917C62A"/>
    <w:rsid w:val="3920036F"/>
    <w:rsid w:val="3926EC7E"/>
    <w:rsid w:val="394E3ABC"/>
    <w:rsid w:val="39504033"/>
    <w:rsid w:val="3955331D"/>
    <w:rsid w:val="3958F707"/>
    <w:rsid w:val="39594E4B"/>
    <w:rsid w:val="397147B8"/>
    <w:rsid w:val="397D5318"/>
    <w:rsid w:val="3984C2CE"/>
    <w:rsid w:val="399D297C"/>
    <w:rsid w:val="39AF095C"/>
    <w:rsid w:val="39B2F2E8"/>
    <w:rsid w:val="39FFC822"/>
    <w:rsid w:val="3A0D3092"/>
    <w:rsid w:val="3A3C8DA7"/>
    <w:rsid w:val="3A448C40"/>
    <w:rsid w:val="3A548714"/>
    <w:rsid w:val="3A5B6250"/>
    <w:rsid w:val="3A631DB5"/>
    <w:rsid w:val="3A7C155C"/>
    <w:rsid w:val="3AAE059F"/>
    <w:rsid w:val="3AF83852"/>
    <w:rsid w:val="3B2E1C2E"/>
    <w:rsid w:val="3B40B4EF"/>
    <w:rsid w:val="3B5D2025"/>
    <w:rsid w:val="3B9D4C2A"/>
    <w:rsid w:val="3BB56A11"/>
    <w:rsid w:val="3BEB4CE2"/>
    <w:rsid w:val="3BEB6029"/>
    <w:rsid w:val="3BFC5CB5"/>
    <w:rsid w:val="3C08502F"/>
    <w:rsid w:val="3C1D727F"/>
    <w:rsid w:val="3C22E199"/>
    <w:rsid w:val="3C384360"/>
    <w:rsid w:val="3C3BC89B"/>
    <w:rsid w:val="3C4A0A78"/>
    <w:rsid w:val="3C88DA49"/>
    <w:rsid w:val="3C9797FE"/>
    <w:rsid w:val="3CA47B4B"/>
    <w:rsid w:val="3CA8C407"/>
    <w:rsid w:val="3CAEA854"/>
    <w:rsid w:val="3CD2C966"/>
    <w:rsid w:val="3CE38BE7"/>
    <w:rsid w:val="3CF3C438"/>
    <w:rsid w:val="3CF49B9E"/>
    <w:rsid w:val="3D0797C8"/>
    <w:rsid w:val="3D1C690C"/>
    <w:rsid w:val="3D379986"/>
    <w:rsid w:val="3D3A4405"/>
    <w:rsid w:val="3D6AA581"/>
    <w:rsid w:val="3D70D335"/>
    <w:rsid w:val="3D7A54D4"/>
    <w:rsid w:val="3D926B9A"/>
    <w:rsid w:val="3D934CDC"/>
    <w:rsid w:val="3D93747E"/>
    <w:rsid w:val="3DA4954C"/>
    <w:rsid w:val="3DAD2800"/>
    <w:rsid w:val="3DD67803"/>
    <w:rsid w:val="3DE0409B"/>
    <w:rsid w:val="3DFF968A"/>
    <w:rsid w:val="3E050CB3"/>
    <w:rsid w:val="3E13A354"/>
    <w:rsid w:val="3E1B380F"/>
    <w:rsid w:val="3E2A0D1D"/>
    <w:rsid w:val="3E38B2A0"/>
    <w:rsid w:val="3E4604DE"/>
    <w:rsid w:val="3E4AED5C"/>
    <w:rsid w:val="3E5833F1"/>
    <w:rsid w:val="3E5BCB40"/>
    <w:rsid w:val="3E6751FC"/>
    <w:rsid w:val="3E86BA72"/>
    <w:rsid w:val="3EB54708"/>
    <w:rsid w:val="3EBE4173"/>
    <w:rsid w:val="3ED61466"/>
    <w:rsid w:val="3EDE5E02"/>
    <w:rsid w:val="3EE38440"/>
    <w:rsid w:val="3EE9BBBE"/>
    <w:rsid w:val="3F0675E2"/>
    <w:rsid w:val="3F33B323"/>
    <w:rsid w:val="3F3965DF"/>
    <w:rsid w:val="3F44A281"/>
    <w:rsid w:val="3F739791"/>
    <w:rsid w:val="3F8060E1"/>
    <w:rsid w:val="3F843C9B"/>
    <w:rsid w:val="3FA09513"/>
    <w:rsid w:val="3FC93D59"/>
    <w:rsid w:val="3FF5AFFF"/>
    <w:rsid w:val="400B4666"/>
    <w:rsid w:val="40143988"/>
    <w:rsid w:val="4015A601"/>
    <w:rsid w:val="402C6158"/>
    <w:rsid w:val="404907FD"/>
    <w:rsid w:val="404A0442"/>
    <w:rsid w:val="4060738E"/>
    <w:rsid w:val="4062A243"/>
    <w:rsid w:val="4071E4C7"/>
    <w:rsid w:val="408B2E43"/>
    <w:rsid w:val="40A05F8C"/>
    <w:rsid w:val="40B57386"/>
    <w:rsid w:val="40C64A5F"/>
    <w:rsid w:val="40DC0ADF"/>
    <w:rsid w:val="40E0316A"/>
    <w:rsid w:val="40E8F635"/>
    <w:rsid w:val="40F68A15"/>
    <w:rsid w:val="410F38E7"/>
    <w:rsid w:val="4114D9D4"/>
    <w:rsid w:val="4134DC2F"/>
    <w:rsid w:val="413C79F1"/>
    <w:rsid w:val="415AEAA6"/>
    <w:rsid w:val="4186E9FC"/>
    <w:rsid w:val="41D5BD29"/>
    <w:rsid w:val="41DC574C"/>
    <w:rsid w:val="41EC6068"/>
    <w:rsid w:val="4200E758"/>
    <w:rsid w:val="4227745E"/>
    <w:rsid w:val="42595F76"/>
    <w:rsid w:val="4263AAD8"/>
    <w:rsid w:val="4264F51B"/>
    <w:rsid w:val="426B9F1B"/>
    <w:rsid w:val="428E4A7E"/>
    <w:rsid w:val="4294306D"/>
    <w:rsid w:val="42A21CD8"/>
    <w:rsid w:val="42BA4CBE"/>
    <w:rsid w:val="42BC24AE"/>
    <w:rsid w:val="42D3C05C"/>
    <w:rsid w:val="42E0A0F8"/>
    <w:rsid w:val="42E7F28D"/>
    <w:rsid w:val="42F3E224"/>
    <w:rsid w:val="42FDC469"/>
    <w:rsid w:val="4309080F"/>
    <w:rsid w:val="431CC81D"/>
    <w:rsid w:val="43319961"/>
    <w:rsid w:val="43358DA3"/>
    <w:rsid w:val="4344B828"/>
    <w:rsid w:val="437FDE9D"/>
    <w:rsid w:val="4383C52B"/>
    <w:rsid w:val="439611A1"/>
    <w:rsid w:val="43AA02D8"/>
    <w:rsid w:val="43AF940D"/>
    <w:rsid w:val="43BB3715"/>
    <w:rsid w:val="43C52E68"/>
    <w:rsid w:val="43F0593B"/>
    <w:rsid w:val="43F220E3"/>
    <w:rsid w:val="43F433B8"/>
    <w:rsid w:val="44076F7C"/>
    <w:rsid w:val="441B44D9"/>
    <w:rsid w:val="44278763"/>
    <w:rsid w:val="446E0751"/>
    <w:rsid w:val="44706E79"/>
    <w:rsid w:val="447AC797"/>
    <w:rsid w:val="447D235C"/>
    <w:rsid w:val="4483C2EE"/>
    <w:rsid w:val="44ABFBC6"/>
    <w:rsid w:val="44AF3F07"/>
    <w:rsid w:val="44B2D7B2"/>
    <w:rsid w:val="44C8A948"/>
    <w:rsid w:val="44EC103D"/>
    <w:rsid w:val="44F0F2B5"/>
    <w:rsid w:val="45148128"/>
    <w:rsid w:val="451DBD66"/>
    <w:rsid w:val="451DE170"/>
    <w:rsid w:val="4524BFE0"/>
    <w:rsid w:val="452B57E8"/>
    <w:rsid w:val="4542ED03"/>
    <w:rsid w:val="454F3844"/>
    <w:rsid w:val="45506734"/>
    <w:rsid w:val="455D16EE"/>
    <w:rsid w:val="45D155FD"/>
    <w:rsid w:val="45D3A6D9"/>
    <w:rsid w:val="45D646F5"/>
    <w:rsid w:val="45DD7C6A"/>
    <w:rsid w:val="45E03E9F"/>
    <w:rsid w:val="45E9B4CE"/>
    <w:rsid w:val="45FCAF69"/>
    <w:rsid w:val="461695DD"/>
    <w:rsid w:val="4617D89A"/>
    <w:rsid w:val="4622A6E5"/>
    <w:rsid w:val="4631211B"/>
    <w:rsid w:val="464794CA"/>
    <w:rsid w:val="46549E7B"/>
    <w:rsid w:val="468BB686"/>
    <w:rsid w:val="46A1E874"/>
    <w:rsid w:val="46A97811"/>
    <w:rsid w:val="46AB2B55"/>
    <w:rsid w:val="46B1381C"/>
    <w:rsid w:val="46B849A7"/>
    <w:rsid w:val="46BEBB0B"/>
    <w:rsid w:val="46E54729"/>
    <w:rsid w:val="47290F28"/>
    <w:rsid w:val="4765520E"/>
    <w:rsid w:val="476574A4"/>
    <w:rsid w:val="4776851E"/>
    <w:rsid w:val="4781DCCF"/>
    <w:rsid w:val="479C7CDC"/>
    <w:rsid w:val="479C9D1E"/>
    <w:rsid w:val="47CAD8D2"/>
    <w:rsid w:val="47D87354"/>
    <w:rsid w:val="47E13CF8"/>
    <w:rsid w:val="47F06CC1"/>
    <w:rsid w:val="4800161C"/>
    <w:rsid w:val="4800AB79"/>
    <w:rsid w:val="4807F912"/>
    <w:rsid w:val="483DB8D5"/>
    <w:rsid w:val="4868C02D"/>
    <w:rsid w:val="4871704A"/>
    <w:rsid w:val="489916F8"/>
    <w:rsid w:val="48A6F1CF"/>
    <w:rsid w:val="48C98519"/>
    <w:rsid w:val="48D0785E"/>
    <w:rsid w:val="48D307AF"/>
    <w:rsid w:val="48DC177E"/>
    <w:rsid w:val="48E5A447"/>
    <w:rsid w:val="48EC5C0C"/>
    <w:rsid w:val="48ECF24F"/>
    <w:rsid w:val="48F370A2"/>
    <w:rsid w:val="48FFF41E"/>
    <w:rsid w:val="490A09F9"/>
    <w:rsid w:val="4944B4D2"/>
    <w:rsid w:val="4947C320"/>
    <w:rsid w:val="496CEC71"/>
    <w:rsid w:val="49B63652"/>
    <w:rsid w:val="49B6BD47"/>
    <w:rsid w:val="49D52629"/>
    <w:rsid w:val="4A239B74"/>
    <w:rsid w:val="4A2D5018"/>
    <w:rsid w:val="4A3BD1C4"/>
    <w:rsid w:val="4A6A2574"/>
    <w:rsid w:val="4A797450"/>
    <w:rsid w:val="4A8398B5"/>
    <w:rsid w:val="4A902442"/>
    <w:rsid w:val="4AA63F01"/>
    <w:rsid w:val="4AB04B3A"/>
    <w:rsid w:val="4AC460AC"/>
    <w:rsid w:val="4AE745A8"/>
    <w:rsid w:val="4AF22877"/>
    <w:rsid w:val="4AF2BDD4"/>
    <w:rsid w:val="4AF7854C"/>
    <w:rsid w:val="4B2786F4"/>
    <w:rsid w:val="4B64616B"/>
    <w:rsid w:val="4B6B77CA"/>
    <w:rsid w:val="4B7CABB2"/>
    <w:rsid w:val="4B8F95A1"/>
    <w:rsid w:val="4B927224"/>
    <w:rsid w:val="4BA3B702"/>
    <w:rsid w:val="4BA7E61B"/>
    <w:rsid w:val="4BF3686F"/>
    <w:rsid w:val="4C14E12A"/>
    <w:rsid w:val="4C3794E0"/>
    <w:rsid w:val="4C3EA66B"/>
    <w:rsid w:val="4C57C892"/>
    <w:rsid w:val="4C637A4F"/>
    <w:rsid w:val="4C7A3AF9"/>
    <w:rsid w:val="4C7C7F19"/>
    <w:rsid w:val="4C7C9CE2"/>
    <w:rsid w:val="4C7ED088"/>
    <w:rsid w:val="4CBBEFAE"/>
    <w:rsid w:val="4CBC5600"/>
    <w:rsid w:val="4CBDF821"/>
    <w:rsid w:val="4CD54EE0"/>
    <w:rsid w:val="4CDFE784"/>
    <w:rsid w:val="4CF19D20"/>
    <w:rsid w:val="4D083BB0"/>
    <w:rsid w:val="4D185A2B"/>
    <w:rsid w:val="4D1E3ACB"/>
    <w:rsid w:val="4D443E62"/>
    <w:rsid w:val="4D4AD885"/>
    <w:rsid w:val="4D7F0160"/>
    <w:rsid w:val="4D925C5F"/>
    <w:rsid w:val="4DA2A976"/>
    <w:rsid w:val="4DAA6AFC"/>
    <w:rsid w:val="4DF59554"/>
    <w:rsid w:val="4EBA548E"/>
    <w:rsid w:val="4EBD8802"/>
    <w:rsid w:val="4EC2C414"/>
    <w:rsid w:val="4ECB69E6"/>
    <w:rsid w:val="4EE91A7A"/>
    <w:rsid w:val="4EE96B5C"/>
    <w:rsid w:val="4F0E7C64"/>
    <w:rsid w:val="4F33D0E3"/>
    <w:rsid w:val="4F690B1A"/>
    <w:rsid w:val="4F69A658"/>
    <w:rsid w:val="4F716F34"/>
    <w:rsid w:val="4F740328"/>
    <w:rsid w:val="4F866C28"/>
    <w:rsid w:val="4FA615C5"/>
    <w:rsid w:val="4FEA5B1A"/>
    <w:rsid w:val="4FFAF817"/>
    <w:rsid w:val="501A4A2E"/>
    <w:rsid w:val="5027E4B0"/>
    <w:rsid w:val="50595863"/>
    <w:rsid w:val="505F411D"/>
    <w:rsid w:val="5081C094"/>
    <w:rsid w:val="50830261"/>
    <w:rsid w:val="508F5C17"/>
    <w:rsid w:val="509AFBCE"/>
    <w:rsid w:val="50A76169"/>
    <w:rsid w:val="50AA1729"/>
    <w:rsid w:val="50C4A8FA"/>
    <w:rsid w:val="50D66215"/>
    <w:rsid w:val="50DAE4B5"/>
    <w:rsid w:val="50F7EC2A"/>
    <w:rsid w:val="5102C745"/>
    <w:rsid w:val="510A814C"/>
    <w:rsid w:val="511CF5AB"/>
    <w:rsid w:val="511F11A9"/>
    <w:rsid w:val="515A44DF"/>
    <w:rsid w:val="5167BA5F"/>
    <w:rsid w:val="51822564"/>
    <w:rsid w:val="51903CD9"/>
    <w:rsid w:val="51B0B722"/>
    <w:rsid w:val="51E49943"/>
    <w:rsid w:val="51F42112"/>
    <w:rsid w:val="520A7268"/>
    <w:rsid w:val="5222CB21"/>
    <w:rsid w:val="5226CAE0"/>
    <w:rsid w:val="524F38A1"/>
    <w:rsid w:val="5253C862"/>
    <w:rsid w:val="5273B005"/>
    <w:rsid w:val="52745600"/>
    <w:rsid w:val="5279F2E5"/>
    <w:rsid w:val="52DF959E"/>
    <w:rsid w:val="52F5B05D"/>
    <w:rsid w:val="531E9F12"/>
    <w:rsid w:val="53300224"/>
    <w:rsid w:val="53435234"/>
    <w:rsid w:val="536E9755"/>
    <w:rsid w:val="537514BC"/>
    <w:rsid w:val="538AB6E0"/>
    <w:rsid w:val="5390F925"/>
    <w:rsid w:val="539AA786"/>
    <w:rsid w:val="53B6A497"/>
    <w:rsid w:val="53C87A1B"/>
    <w:rsid w:val="53F7D115"/>
    <w:rsid w:val="5400A1C4"/>
    <w:rsid w:val="5427E06B"/>
    <w:rsid w:val="54300409"/>
    <w:rsid w:val="5442708A"/>
    <w:rsid w:val="5451C5B7"/>
    <w:rsid w:val="5469CE21"/>
    <w:rsid w:val="54787EEF"/>
    <w:rsid w:val="5486D482"/>
    <w:rsid w:val="548E2695"/>
    <w:rsid w:val="54B65E34"/>
    <w:rsid w:val="54C3F847"/>
    <w:rsid w:val="551234D0"/>
    <w:rsid w:val="55126328"/>
    <w:rsid w:val="5517F599"/>
    <w:rsid w:val="553A5A22"/>
    <w:rsid w:val="5541DB82"/>
    <w:rsid w:val="55537476"/>
    <w:rsid w:val="55551E38"/>
    <w:rsid w:val="5562CD3A"/>
    <w:rsid w:val="5588CDE0"/>
    <w:rsid w:val="558DFA85"/>
    <w:rsid w:val="55A3707E"/>
    <w:rsid w:val="55AA52FD"/>
    <w:rsid w:val="55B9C867"/>
    <w:rsid w:val="55C0AD40"/>
    <w:rsid w:val="55D4CFBA"/>
    <w:rsid w:val="55D8A6AD"/>
    <w:rsid w:val="55F282CC"/>
    <w:rsid w:val="55F2C4C5"/>
    <w:rsid w:val="56044E01"/>
    <w:rsid w:val="5607927E"/>
    <w:rsid w:val="561C476E"/>
    <w:rsid w:val="563BC8BF"/>
    <w:rsid w:val="5643EAE6"/>
    <w:rsid w:val="5660A9B0"/>
    <w:rsid w:val="566A4F40"/>
    <w:rsid w:val="56901B3D"/>
    <w:rsid w:val="5694C4A5"/>
    <w:rsid w:val="56D2E2A4"/>
    <w:rsid w:val="56E15E0E"/>
    <w:rsid w:val="57546A88"/>
    <w:rsid w:val="575E8172"/>
    <w:rsid w:val="576C44F1"/>
    <w:rsid w:val="577D0363"/>
    <w:rsid w:val="578429E1"/>
    <w:rsid w:val="57A856B4"/>
    <w:rsid w:val="57D0BD54"/>
    <w:rsid w:val="57D87C5F"/>
    <w:rsid w:val="57D92F82"/>
    <w:rsid w:val="57D99524"/>
    <w:rsid w:val="57DD3EF1"/>
    <w:rsid w:val="57F03F35"/>
    <w:rsid w:val="57F6D33D"/>
    <w:rsid w:val="580609FC"/>
    <w:rsid w:val="582A70E7"/>
    <w:rsid w:val="583B15F1"/>
    <w:rsid w:val="5841A3D1"/>
    <w:rsid w:val="58511BEB"/>
    <w:rsid w:val="58619DF3"/>
    <w:rsid w:val="5861EBA5"/>
    <w:rsid w:val="586EB305"/>
    <w:rsid w:val="587CF8A1"/>
    <w:rsid w:val="58B3A9F4"/>
    <w:rsid w:val="58CAB908"/>
    <w:rsid w:val="58D045CD"/>
    <w:rsid w:val="58DA07E4"/>
    <w:rsid w:val="58FA549E"/>
    <w:rsid w:val="59109A50"/>
    <w:rsid w:val="59268607"/>
    <w:rsid w:val="5927A964"/>
    <w:rsid w:val="592A238E"/>
    <w:rsid w:val="5944556D"/>
    <w:rsid w:val="594AFA42"/>
    <w:rsid w:val="5989403A"/>
    <w:rsid w:val="59992720"/>
    <w:rsid w:val="59DCF785"/>
    <w:rsid w:val="5A26E599"/>
    <w:rsid w:val="5A31454D"/>
    <w:rsid w:val="5A47D261"/>
    <w:rsid w:val="5A69010C"/>
    <w:rsid w:val="5A7F1FAD"/>
    <w:rsid w:val="5A82B2E2"/>
    <w:rsid w:val="5A8C967F"/>
    <w:rsid w:val="5A8D80D8"/>
    <w:rsid w:val="5AA2E70C"/>
    <w:rsid w:val="5AA4B80C"/>
    <w:rsid w:val="5AB5B9B0"/>
    <w:rsid w:val="5ADA75AD"/>
    <w:rsid w:val="5ADAB47C"/>
    <w:rsid w:val="5AF60674"/>
    <w:rsid w:val="5AF679F2"/>
    <w:rsid w:val="5AFC2A5B"/>
    <w:rsid w:val="5B0A328A"/>
    <w:rsid w:val="5B1C5FCA"/>
    <w:rsid w:val="5B2C92EF"/>
    <w:rsid w:val="5B780745"/>
    <w:rsid w:val="5BA0FB6B"/>
    <w:rsid w:val="5BC16489"/>
    <w:rsid w:val="5BD47FAF"/>
    <w:rsid w:val="5BE27F4C"/>
    <w:rsid w:val="5C097D07"/>
    <w:rsid w:val="5C0B1C31"/>
    <w:rsid w:val="5C10EB03"/>
    <w:rsid w:val="5C176A54"/>
    <w:rsid w:val="5C1A545D"/>
    <w:rsid w:val="5C2BB62E"/>
    <w:rsid w:val="5C2FCB33"/>
    <w:rsid w:val="5C501320"/>
    <w:rsid w:val="5C5F6EAF"/>
    <w:rsid w:val="5C6617F7"/>
    <w:rsid w:val="5C6E28E2"/>
    <w:rsid w:val="5C790285"/>
    <w:rsid w:val="5C797797"/>
    <w:rsid w:val="5C7E66D0"/>
    <w:rsid w:val="5C8F5DC3"/>
    <w:rsid w:val="5CA17FB3"/>
    <w:rsid w:val="5CF33C0E"/>
    <w:rsid w:val="5D015234"/>
    <w:rsid w:val="5D080C81"/>
    <w:rsid w:val="5D417B9D"/>
    <w:rsid w:val="5D4BF61F"/>
    <w:rsid w:val="5D5C35BB"/>
    <w:rsid w:val="5D7C6CB8"/>
    <w:rsid w:val="5D96D518"/>
    <w:rsid w:val="5DB533BC"/>
    <w:rsid w:val="5DB71E67"/>
    <w:rsid w:val="5DB9DBC3"/>
    <w:rsid w:val="5DD6CCB2"/>
    <w:rsid w:val="5DEE3CB6"/>
    <w:rsid w:val="5E01E858"/>
    <w:rsid w:val="5E2CEFCD"/>
    <w:rsid w:val="5E404447"/>
    <w:rsid w:val="5E4E16D7"/>
    <w:rsid w:val="5E5F2749"/>
    <w:rsid w:val="5E6D0EF8"/>
    <w:rsid w:val="5E82130D"/>
    <w:rsid w:val="5E95BA22"/>
    <w:rsid w:val="5EA7B1E8"/>
    <w:rsid w:val="5EBCF534"/>
    <w:rsid w:val="5EE547B3"/>
    <w:rsid w:val="5EEF8255"/>
    <w:rsid w:val="5EF08723"/>
    <w:rsid w:val="5EF5CC3F"/>
    <w:rsid w:val="5EF68A55"/>
    <w:rsid w:val="5EFB07D0"/>
    <w:rsid w:val="5F0157AC"/>
    <w:rsid w:val="5F081AB8"/>
    <w:rsid w:val="5F13BBA0"/>
    <w:rsid w:val="5F1BC8EE"/>
    <w:rsid w:val="5F2BB50D"/>
    <w:rsid w:val="5F2ED290"/>
    <w:rsid w:val="5F587FBE"/>
    <w:rsid w:val="5F6C7645"/>
    <w:rsid w:val="5F78D49C"/>
    <w:rsid w:val="5F94994B"/>
    <w:rsid w:val="5F99698B"/>
    <w:rsid w:val="5FC7B99E"/>
    <w:rsid w:val="5FDAF050"/>
    <w:rsid w:val="5FE49F93"/>
    <w:rsid w:val="5FEEA832"/>
    <w:rsid w:val="602301BC"/>
    <w:rsid w:val="6029D85E"/>
    <w:rsid w:val="60378D9E"/>
    <w:rsid w:val="6056C17A"/>
    <w:rsid w:val="6059C0F5"/>
    <w:rsid w:val="6079B771"/>
    <w:rsid w:val="607B46CF"/>
    <w:rsid w:val="609E493A"/>
    <w:rsid w:val="609F8AB2"/>
    <w:rsid w:val="60A74617"/>
    <w:rsid w:val="60C61565"/>
    <w:rsid w:val="60D8A8A4"/>
    <w:rsid w:val="6104DED4"/>
    <w:rsid w:val="610846A6"/>
    <w:rsid w:val="61282FC5"/>
    <w:rsid w:val="612849A0"/>
    <w:rsid w:val="613256A2"/>
    <w:rsid w:val="6148008D"/>
    <w:rsid w:val="614C9AF0"/>
    <w:rsid w:val="61568470"/>
    <w:rsid w:val="61683BB2"/>
    <w:rsid w:val="61774D91"/>
    <w:rsid w:val="61876B47"/>
    <w:rsid w:val="61884484"/>
    <w:rsid w:val="618D092E"/>
    <w:rsid w:val="61FA6C1A"/>
    <w:rsid w:val="6210ED71"/>
    <w:rsid w:val="622F7544"/>
    <w:rsid w:val="62D5BD45"/>
    <w:rsid w:val="62D652A2"/>
    <w:rsid w:val="62DCE082"/>
    <w:rsid w:val="62F96C7B"/>
    <w:rsid w:val="63022084"/>
    <w:rsid w:val="631971D5"/>
    <w:rsid w:val="631BEAD8"/>
    <w:rsid w:val="634BC02A"/>
    <w:rsid w:val="635DC815"/>
    <w:rsid w:val="63783A8E"/>
    <w:rsid w:val="63919D0D"/>
    <w:rsid w:val="6395914F"/>
    <w:rsid w:val="639C1A49"/>
    <w:rsid w:val="63A69A50"/>
    <w:rsid w:val="63B8B8D6"/>
    <w:rsid w:val="63DD444A"/>
    <w:rsid w:val="63E38A98"/>
    <w:rsid w:val="640689A1"/>
    <w:rsid w:val="644117F0"/>
    <w:rsid w:val="6479DED8"/>
    <w:rsid w:val="647A818D"/>
    <w:rsid w:val="6496A278"/>
    <w:rsid w:val="64AEDF4A"/>
    <w:rsid w:val="64B02F29"/>
    <w:rsid w:val="64B19E26"/>
    <w:rsid w:val="64BF4DCE"/>
    <w:rsid w:val="64CAE2D4"/>
    <w:rsid w:val="64D6E57C"/>
    <w:rsid w:val="64DB0D71"/>
    <w:rsid w:val="64E48D04"/>
    <w:rsid w:val="64F57FC1"/>
    <w:rsid w:val="65154595"/>
    <w:rsid w:val="6527D330"/>
    <w:rsid w:val="652C3A7E"/>
    <w:rsid w:val="653513C1"/>
    <w:rsid w:val="653E766F"/>
    <w:rsid w:val="654FC771"/>
    <w:rsid w:val="6572C904"/>
    <w:rsid w:val="657D8E41"/>
    <w:rsid w:val="6591B6A3"/>
    <w:rsid w:val="65A7036C"/>
    <w:rsid w:val="65BF279A"/>
    <w:rsid w:val="65C53C24"/>
    <w:rsid w:val="65DE8BBF"/>
    <w:rsid w:val="65DEBE77"/>
    <w:rsid w:val="65E8A735"/>
    <w:rsid w:val="65F41904"/>
    <w:rsid w:val="65FC0211"/>
    <w:rsid w:val="660E3AB5"/>
    <w:rsid w:val="66131125"/>
    <w:rsid w:val="66230BF9"/>
    <w:rsid w:val="662B0A92"/>
    <w:rsid w:val="663DD285"/>
    <w:rsid w:val="665F9C3B"/>
    <w:rsid w:val="6664FB2B"/>
    <w:rsid w:val="6667C30D"/>
    <w:rsid w:val="6668FF07"/>
    <w:rsid w:val="6680F874"/>
    <w:rsid w:val="6683AF68"/>
    <w:rsid w:val="668CC04B"/>
    <w:rsid w:val="668E2012"/>
    <w:rsid w:val="66906EC2"/>
    <w:rsid w:val="66911E95"/>
    <w:rsid w:val="669124C7"/>
    <w:rsid w:val="66C953AF"/>
    <w:rsid w:val="66CD7C84"/>
    <w:rsid w:val="66CF3586"/>
    <w:rsid w:val="66E827A8"/>
    <w:rsid w:val="66E8A319"/>
    <w:rsid w:val="671765B1"/>
    <w:rsid w:val="672E74C5"/>
    <w:rsid w:val="675A1CFB"/>
    <w:rsid w:val="675AF7FB"/>
    <w:rsid w:val="675CA5DC"/>
    <w:rsid w:val="677F307A"/>
    <w:rsid w:val="678912D4"/>
    <w:rsid w:val="679C4801"/>
    <w:rsid w:val="67A23BE1"/>
    <w:rsid w:val="67C01D58"/>
    <w:rsid w:val="67DB64F3"/>
    <w:rsid w:val="682A503D"/>
    <w:rsid w:val="683088CA"/>
    <w:rsid w:val="683AD600"/>
    <w:rsid w:val="685D864C"/>
    <w:rsid w:val="68838484"/>
    <w:rsid w:val="6883C8FE"/>
    <w:rsid w:val="689C561D"/>
    <w:rsid w:val="68A004DC"/>
    <w:rsid w:val="68BA7758"/>
    <w:rsid w:val="68C9BBF5"/>
    <w:rsid w:val="68D858CF"/>
    <w:rsid w:val="68DA33DA"/>
    <w:rsid w:val="68DC87D9"/>
    <w:rsid w:val="68DDAAB2"/>
    <w:rsid w:val="68F5ED5C"/>
    <w:rsid w:val="691D4FBE"/>
    <w:rsid w:val="692D17C1"/>
    <w:rsid w:val="69333AA9"/>
    <w:rsid w:val="6941D44D"/>
    <w:rsid w:val="694BEC6A"/>
    <w:rsid w:val="69531272"/>
    <w:rsid w:val="6953744E"/>
    <w:rsid w:val="696E7253"/>
    <w:rsid w:val="6978EA9C"/>
    <w:rsid w:val="697ACDD4"/>
    <w:rsid w:val="697AF3DC"/>
    <w:rsid w:val="69803EFF"/>
    <w:rsid w:val="6995A966"/>
    <w:rsid w:val="69965848"/>
    <w:rsid w:val="69C6C74D"/>
    <w:rsid w:val="69DA3A03"/>
    <w:rsid w:val="69EADF0D"/>
    <w:rsid w:val="6A0D2500"/>
    <w:rsid w:val="6A1F30F2"/>
    <w:rsid w:val="6A2531E6"/>
    <w:rsid w:val="6A3EB243"/>
    <w:rsid w:val="6A41F376"/>
    <w:rsid w:val="6A7FDC44"/>
    <w:rsid w:val="6A91BDBD"/>
    <w:rsid w:val="6A9298BD"/>
    <w:rsid w:val="6A9A3646"/>
    <w:rsid w:val="6AC00243"/>
    <w:rsid w:val="6AC02CBF"/>
    <w:rsid w:val="6AC8E76F"/>
    <w:rsid w:val="6AD8B084"/>
    <w:rsid w:val="6AE117F1"/>
    <w:rsid w:val="6AF0F909"/>
    <w:rsid w:val="6B3AC763"/>
    <w:rsid w:val="6B58A98A"/>
    <w:rsid w:val="6B82A6E5"/>
    <w:rsid w:val="6B9A529D"/>
    <w:rsid w:val="6BA76161"/>
    <w:rsid w:val="6BAE9EC9"/>
    <w:rsid w:val="6BC38651"/>
    <w:rsid w:val="6BFA8B4C"/>
    <w:rsid w:val="6C09D67A"/>
    <w:rsid w:val="6C0E0BEB"/>
    <w:rsid w:val="6C2D8E1E"/>
    <w:rsid w:val="6C344E9D"/>
    <w:rsid w:val="6C3D83DA"/>
    <w:rsid w:val="6C52213E"/>
    <w:rsid w:val="6C8F20EA"/>
    <w:rsid w:val="6CC630B4"/>
    <w:rsid w:val="6CF9B776"/>
    <w:rsid w:val="6CFB8A67"/>
    <w:rsid w:val="6D24DFCA"/>
    <w:rsid w:val="6D6730D5"/>
    <w:rsid w:val="6D7602DB"/>
    <w:rsid w:val="6DADBC54"/>
    <w:rsid w:val="6DCE9E97"/>
    <w:rsid w:val="6DD9543B"/>
    <w:rsid w:val="6DF81939"/>
    <w:rsid w:val="6DFBCE1F"/>
    <w:rsid w:val="6DFFDC3C"/>
    <w:rsid w:val="6E1676B3"/>
    <w:rsid w:val="6E2899CB"/>
    <w:rsid w:val="6E4ABBE5"/>
    <w:rsid w:val="6E56A845"/>
    <w:rsid w:val="6E7D7C08"/>
    <w:rsid w:val="6EBA4163"/>
    <w:rsid w:val="6ECFA082"/>
    <w:rsid w:val="6ED09CA1"/>
    <w:rsid w:val="6ED320C4"/>
    <w:rsid w:val="6EE471C6"/>
    <w:rsid w:val="6EE7EF36"/>
    <w:rsid w:val="6EF1A15D"/>
    <w:rsid w:val="6F041288"/>
    <w:rsid w:val="6F119B9B"/>
    <w:rsid w:val="6F1DE7F5"/>
    <w:rsid w:val="6F299381"/>
    <w:rsid w:val="6F7F323D"/>
    <w:rsid w:val="6FC5EA18"/>
    <w:rsid w:val="7004558D"/>
    <w:rsid w:val="700EBCB7"/>
    <w:rsid w:val="702E9A26"/>
    <w:rsid w:val="703B0337"/>
    <w:rsid w:val="703BEDB0"/>
    <w:rsid w:val="70458073"/>
    <w:rsid w:val="704EA917"/>
    <w:rsid w:val="7086BB87"/>
    <w:rsid w:val="70965469"/>
    <w:rsid w:val="7097884A"/>
    <w:rsid w:val="70CCDF4B"/>
    <w:rsid w:val="70D73E36"/>
    <w:rsid w:val="70DB03DD"/>
    <w:rsid w:val="70E47266"/>
    <w:rsid w:val="70F1EE97"/>
    <w:rsid w:val="710037DC"/>
    <w:rsid w:val="7110F4FD"/>
    <w:rsid w:val="711F2D4A"/>
    <w:rsid w:val="713650D9"/>
    <w:rsid w:val="714EE1BE"/>
    <w:rsid w:val="7166F686"/>
    <w:rsid w:val="717A68C2"/>
    <w:rsid w:val="71C85B48"/>
    <w:rsid w:val="71E9068D"/>
    <w:rsid w:val="71F4922E"/>
    <w:rsid w:val="720C8787"/>
    <w:rsid w:val="722AB7A2"/>
    <w:rsid w:val="722B672F"/>
    <w:rsid w:val="722EFEC1"/>
    <w:rsid w:val="72783E39"/>
    <w:rsid w:val="729CF5FE"/>
    <w:rsid w:val="729E717B"/>
    <w:rsid w:val="72C2F6D7"/>
    <w:rsid w:val="72C6192F"/>
    <w:rsid w:val="72C7A215"/>
    <w:rsid w:val="733C7121"/>
    <w:rsid w:val="736DCABF"/>
    <w:rsid w:val="738B39FF"/>
    <w:rsid w:val="738BB612"/>
    <w:rsid w:val="738C470F"/>
    <w:rsid w:val="739F2273"/>
    <w:rsid w:val="73B73641"/>
    <w:rsid w:val="73BD565A"/>
    <w:rsid w:val="73C4717C"/>
    <w:rsid w:val="73CE6912"/>
    <w:rsid w:val="73D2B0D2"/>
    <w:rsid w:val="7414274D"/>
    <w:rsid w:val="74159915"/>
    <w:rsid w:val="74397B03"/>
    <w:rsid w:val="745911E0"/>
    <w:rsid w:val="74D398CB"/>
    <w:rsid w:val="74F1B85B"/>
    <w:rsid w:val="75210220"/>
    <w:rsid w:val="75418D9A"/>
    <w:rsid w:val="75600186"/>
    <w:rsid w:val="7578E0E7"/>
    <w:rsid w:val="7583252B"/>
    <w:rsid w:val="7583C0DF"/>
    <w:rsid w:val="759AEE3E"/>
    <w:rsid w:val="75A5C674"/>
    <w:rsid w:val="75A9A73C"/>
    <w:rsid w:val="75BEEEC3"/>
    <w:rsid w:val="75D1D184"/>
    <w:rsid w:val="75D54B64"/>
    <w:rsid w:val="75DDC38E"/>
    <w:rsid w:val="75E4AE3A"/>
    <w:rsid w:val="7610FE68"/>
    <w:rsid w:val="762C289A"/>
    <w:rsid w:val="7648A52D"/>
    <w:rsid w:val="7656B6AF"/>
    <w:rsid w:val="7665750A"/>
    <w:rsid w:val="76681AEB"/>
    <w:rsid w:val="766A135D"/>
    <w:rsid w:val="7670B519"/>
    <w:rsid w:val="7679C6DE"/>
    <w:rsid w:val="768126A2"/>
    <w:rsid w:val="76A862A8"/>
    <w:rsid w:val="76AF0AFA"/>
    <w:rsid w:val="76D01FE2"/>
    <w:rsid w:val="76EAECA6"/>
    <w:rsid w:val="76EAF812"/>
    <w:rsid w:val="7707C9A5"/>
    <w:rsid w:val="7711587D"/>
    <w:rsid w:val="7736B041"/>
    <w:rsid w:val="7738627F"/>
    <w:rsid w:val="773876F6"/>
    <w:rsid w:val="7742520C"/>
    <w:rsid w:val="774449FA"/>
    <w:rsid w:val="774BE448"/>
    <w:rsid w:val="7767890F"/>
    <w:rsid w:val="7790B2A2"/>
    <w:rsid w:val="77948691"/>
    <w:rsid w:val="7796C718"/>
    <w:rsid w:val="77B407E2"/>
    <w:rsid w:val="77C37D4C"/>
    <w:rsid w:val="77CA94F6"/>
    <w:rsid w:val="77CFB148"/>
    <w:rsid w:val="77D97D80"/>
    <w:rsid w:val="7806DF80"/>
    <w:rsid w:val="78113F8C"/>
    <w:rsid w:val="783F7EBF"/>
    <w:rsid w:val="784F26B2"/>
    <w:rsid w:val="78644AD7"/>
    <w:rsid w:val="786901C2"/>
    <w:rsid w:val="7878A23D"/>
    <w:rsid w:val="78892566"/>
    <w:rsid w:val="788ADAE5"/>
    <w:rsid w:val="7899CBA9"/>
    <w:rsid w:val="78C23A98"/>
    <w:rsid w:val="78E5F896"/>
    <w:rsid w:val="78FC6904"/>
    <w:rsid w:val="78FDF8ED"/>
    <w:rsid w:val="790CDD58"/>
    <w:rsid w:val="79161B7A"/>
    <w:rsid w:val="794CF050"/>
    <w:rsid w:val="795BF778"/>
    <w:rsid w:val="796B2369"/>
    <w:rsid w:val="7986DC4C"/>
    <w:rsid w:val="7988F84A"/>
    <w:rsid w:val="798DDEC6"/>
    <w:rsid w:val="79A7BE63"/>
    <w:rsid w:val="79A88E06"/>
    <w:rsid w:val="79C40D3B"/>
    <w:rsid w:val="79C5297E"/>
    <w:rsid w:val="79DC9B11"/>
    <w:rsid w:val="79FE471B"/>
    <w:rsid w:val="7A12CCDE"/>
    <w:rsid w:val="7A38D316"/>
    <w:rsid w:val="7A644E42"/>
    <w:rsid w:val="7A70CE00"/>
    <w:rsid w:val="7A724C8A"/>
    <w:rsid w:val="7A7B33DE"/>
    <w:rsid w:val="7ABE5AF8"/>
    <w:rsid w:val="7ACAC3EC"/>
    <w:rsid w:val="7ACC7226"/>
    <w:rsid w:val="7AE3BC19"/>
    <w:rsid w:val="7B10BD05"/>
    <w:rsid w:val="7B23F82A"/>
    <w:rsid w:val="7B42880D"/>
    <w:rsid w:val="7B4BD5B1"/>
    <w:rsid w:val="7B7CED40"/>
    <w:rsid w:val="7B85735E"/>
    <w:rsid w:val="7BC01184"/>
    <w:rsid w:val="7BC0C90C"/>
    <w:rsid w:val="7BEA1E6F"/>
    <w:rsid w:val="7BEB8702"/>
    <w:rsid w:val="7BEE7B5F"/>
    <w:rsid w:val="7BF0045E"/>
    <w:rsid w:val="7C0B6FC5"/>
    <w:rsid w:val="7C2DC602"/>
    <w:rsid w:val="7C34C87C"/>
    <w:rsid w:val="7C3FE418"/>
    <w:rsid w:val="7C52F39F"/>
    <w:rsid w:val="7C6423C5"/>
    <w:rsid w:val="7C690A9D"/>
    <w:rsid w:val="7C7224C6"/>
    <w:rsid w:val="7C82B66E"/>
    <w:rsid w:val="7C967E35"/>
    <w:rsid w:val="7C9AE2B1"/>
    <w:rsid w:val="7CC0D5DB"/>
    <w:rsid w:val="7CEB3D27"/>
    <w:rsid w:val="7D225D7B"/>
    <w:rsid w:val="7D303416"/>
    <w:rsid w:val="7D313035"/>
    <w:rsid w:val="7D53E447"/>
    <w:rsid w:val="7D5B232F"/>
    <w:rsid w:val="7D63DA03"/>
    <w:rsid w:val="7D9CFCA5"/>
    <w:rsid w:val="7DA8D0F2"/>
    <w:rsid w:val="7DC85243"/>
    <w:rsid w:val="7DDEAC86"/>
    <w:rsid w:val="7E06A0C7"/>
    <w:rsid w:val="7E07E1AC"/>
    <w:rsid w:val="7E09C322"/>
    <w:rsid w:val="7E2CCA83"/>
    <w:rsid w:val="7E39C7AC"/>
    <w:rsid w:val="7E3D8530"/>
    <w:rsid w:val="7E7785B9"/>
    <w:rsid w:val="7ECA1D4C"/>
    <w:rsid w:val="7EEDFD1A"/>
    <w:rsid w:val="7EF89529"/>
    <w:rsid w:val="7EFFB01A"/>
    <w:rsid w:val="7F17C965"/>
    <w:rsid w:val="7F291CE4"/>
    <w:rsid w:val="7F37D1CA"/>
    <w:rsid w:val="7F3DB0E7"/>
    <w:rsid w:val="7FA3C37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DCE39"/>
  <w15:chartTrackingRefBased/>
  <w15:docId w15:val="{97559AF3-E749-470E-A3BC-927BDEC7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D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7D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7FF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F3C2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F3C23"/>
  </w:style>
  <w:style w:type="character" w:customStyle="1" w:styleId="eop">
    <w:name w:val="eop"/>
    <w:basedOn w:val="DefaultParagraphFont"/>
    <w:rsid w:val="00BF3C23"/>
  </w:style>
  <w:style w:type="character" w:customStyle="1" w:styleId="superscript">
    <w:name w:val="superscript"/>
    <w:basedOn w:val="DefaultParagraphFont"/>
    <w:rsid w:val="00271B6F"/>
  </w:style>
  <w:style w:type="character" w:styleId="CommentReference">
    <w:name w:val="annotation reference"/>
    <w:basedOn w:val="DefaultParagraphFont"/>
    <w:uiPriority w:val="99"/>
    <w:semiHidden/>
    <w:unhideWhenUsed/>
    <w:rsid w:val="00092EC0"/>
    <w:rPr>
      <w:sz w:val="16"/>
      <w:szCs w:val="16"/>
    </w:rPr>
  </w:style>
  <w:style w:type="paragraph" w:styleId="CommentText">
    <w:name w:val="annotation text"/>
    <w:basedOn w:val="Normal"/>
    <w:link w:val="CommentTextChar"/>
    <w:uiPriority w:val="99"/>
    <w:semiHidden/>
    <w:unhideWhenUsed/>
    <w:rsid w:val="00092EC0"/>
    <w:rPr>
      <w:sz w:val="20"/>
      <w:szCs w:val="20"/>
    </w:rPr>
  </w:style>
  <w:style w:type="character" w:customStyle="1" w:styleId="CommentTextChar">
    <w:name w:val="Comment Text Char"/>
    <w:basedOn w:val="DefaultParagraphFont"/>
    <w:link w:val="CommentText"/>
    <w:uiPriority w:val="99"/>
    <w:semiHidden/>
    <w:rsid w:val="00092EC0"/>
    <w:rPr>
      <w:sz w:val="20"/>
      <w:szCs w:val="20"/>
    </w:rPr>
  </w:style>
  <w:style w:type="paragraph" w:styleId="CommentSubject">
    <w:name w:val="annotation subject"/>
    <w:basedOn w:val="CommentText"/>
    <w:next w:val="CommentText"/>
    <w:link w:val="CommentSubjectChar"/>
    <w:uiPriority w:val="99"/>
    <w:semiHidden/>
    <w:unhideWhenUsed/>
    <w:rsid w:val="00092EC0"/>
    <w:rPr>
      <w:b/>
      <w:bCs/>
    </w:rPr>
  </w:style>
  <w:style w:type="character" w:customStyle="1" w:styleId="CommentSubjectChar">
    <w:name w:val="Comment Subject Char"/>
    <w:basedOn w:val="CommentTextChar"/>
    <w:link w:val="CommentSubject"/>
    <w:uiPriority w:val="99"/>
    <w:semiHidden/>
    <w:rsid w:val="00092EC0"/>
    <w:rPr>
      <w:b/>
      <w:bCs/>
      <w:sz w:val="20"/>
      <w:szCs w:val="20"/>
    </w:rPr>
  </w:style>
  <w:style w:type="character" w:styleId="Hyperlink">
    <w:name w:val="Hyperlink"/>
    <w:basedOn w:val="DefaultParagraphFont"/>
    <w:uiPriority w:val="99"/>
    <w:unhideWhenUsed/>
    <w:rsid w:val="00092EC0"/>
    <w:rPr>
      <w:color w:val="0563C1" w:themeColor="hyperlink"/>
      <w:u w:val="single"/>
    </w:rPr>
  </w:style>
  <w:style w:type="character" w:styleId="UnresolvedMention">
    <w:name w:val="Unresolved Mention"/>
    <w:basedOn w:val="DefaultParagraphFont"/>
    <w:uiPriority w:val="99"/>
    <w:semiHidden/>
    <w:unhideWhenUsed/>
    <w:rsid w:val="00092EC0"/>
    <w:rPr>
      <w:color w:val="605E5C"/>
      <w:shd w:val="clear" w:color="auto" w:fill="E1DFDD"/>
    </w:rPr>
  </w:style>
  <w:style w:type="paragraph" w:styleId="NormalWeb">
    <w:name w:val="Normal (Web)"/>
    <w:basedOn w:val="Normal"/>
    <w:uiPriority w:val="99"/>
    <w:semiHidden/>
    <w:unhideWhenUsed/>
    <w:rsid w:val="00092EC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92EC0"/>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C575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7531"/>
    <w:rPr>
      <w:rFonts w:ascii="Times New Roman" w:hAnsi="Times New Roman" w:cs="Times New Roman"/>
      <w:sz w:val="18"/>
      <w:szCs w:val="18"/>
    </w:rPr>
  </w:style>
  <w:style w:type="character" w:customStyle="1" w:styleId="Heading1Char">
    <w:name w:val="Heading 1 Char"/>
    <w:basedOn w:val="DefaultParagraphFont"/>
    <w:link w:val="Heading1"/>
    <w:uiPriority w:val="9"/>
    <w:rsid w:val="00D17D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7D0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37ABD"/>
    <w:pPr>
      <w:spacing w:line="259" w:lineRule="auto"/>
      <w:outlineLvl w:val="9"/>
    </w:pPr>
    <w:rPr>
      <w:lang w:val="en-US"/>
    </w:rPr>
  </w:style>
  <w:style w:type="paragraph" w:styleId="TOC2">
    <w:name w:val="toc 2"/>
    <w:basedOn w:val="Normal"/>
    <w:next w:val="Normal"/>
    <w:autoRedefine/>
    <w:uiPriority w:val="39"/>
    <w:unhideWhenUsed/>
    <w:rsid w:val="00C37ABD"/>
    <w:pPr>
      <w:spacing w:after="100"/>
      <w:ind w:left="240"/>
    </w:pPr>
  </w:style>
  <w:style w:type="paragraph" w:styleId="TOC1">
    <w:name w:val="toc 1"/>
    <w:basedOn w:val="Normal"/>
    <w:next w:val="Normal"/>
    <w:autoRedefine/>
    <w:uiPriority w:val="39"/>
    <w:unhideWhenUsed/>
    <w:rsid w:val="00C37ABD"/>
    <w:pPr>
      <w:spacing w:after="100"/>
    </w:pPr>
  </w:style>
  <w:style w:type="character" w:customStyle="1" w:styleId="Heading3Char">
    <w:name w:val="Heading 3 Char"/>
    <w:basedOn w:val="DefaultParagraphFont"/>
    <w:link w:val="Heading3"/>
    <w:uiPriority w:val="9"/>
    <w:rsid w:val="00957FF2"/>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8F1EE3"/>
    <w:pPr>
      <w:spacing w:after="100"/>
      <w:ind w:left="480"/>
    </w:pPr>
  </w:style>
  <w:style w:type="paragraph" w:styleId="ListParagraph">
    <w:name w:val="List Paragraph"/>
    <w:basedOn w:val="Normal"/>
    <w:uiPriority w:val="34"/>
    <w:qFormat/>
    <w:rsid w:val="009E51F8"/>
    <w:pPr>
      <w:ind w:left="720"/>
      <w:contextualSpacing/>
    </w:pPr>
  </w:style>
  <w:style w:type="character" w:styleId="FollowedHyperlink">
    <w:name w:val="FollowedHyperlink"/>
    <w:basedOn w:val="DefaultParagraphFont"/>
    <w:uiPriority w:val="99"/>
    <w:semiHidden/>
    <w:unhideWhenUsed/>
    <w:rsid w:val="007E70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29996">
      <w:bodyDiv w:val="1"/>
      <w:marLeft w:val="0"/>
      <w:marRight w:val="0"/>
      <w:marTop w:val="0"/>
      <w:marBottom w:val="0"/>
      <w:divBdr>
        <w:top w:val="none" w:sz="0" w:space="0" w:color="auto"/>
        <w:left w:val="none" w:sz="0" w:space="0" w:color="auto"/>
        <w:bottom w:val="none" w:sz="0" w:space="0" w:color="auto"/>
        <w:right w:val="none" w:sz="0" w:space="0" w:color="auto"/>
      </w:divBdr>
      <w:divsChild>
        <w:div w:id="815954849">
          <w:marLeft w:val="0"/>
          <w:marRight w:val="0"/>
          <w:marTop w:val="0"/>
          <w:marBottom w:val="0"/>
          <w:divBdr>
            <w:top w:val="none" w:sz="0" w:space="0" w:color="auto"/>
            <w:left w:val="none" w:sz="0" w:space="0" w:color="auto"/>
            <w:bottom w:val="none" w:sz="0" w:space="0" w:color="auto"/>
            <w:right w:val="none" w:sz="0" w:space="0" w:color="auto"/>
          </w:divBdr>
        </w:div>
        <w:div w:id="945620878">
          <w:marLeft w:val="0"/>
          <w:marRight w:val="0"/>
          <w:marTop w:val="0"/>
          <w:marBottom w:val="0"/>
          <w:divBdr>
            <w:top w:val="none" w:sz="0" w:space="0" w:color="auto"/>
            <w:left w:val="none" w:sz="0" w:space="0" w:color="auto"/>
            <w:bottom w:val="none" w:sz="0" w:space="0" w:color="auto"/>
            <w:right w:val="none" w:sz="0" w:space="0" w:color="auto"/>
          </w:divBdr>
        </w:div>
        <w:div w:id="952055761">
          <w:marLeft w:val="0"/>
          <w:marRight w:val="0"/>
          <w:marTop w:val="0"/>
          <w:marBottom w:val="0"/>
          <w:divBdr>
            <w:top w:val="none" w:sz="0" w:space="0" w:color="auto"/>
            <w:left w:val="none" w:sz="0" w:space="0" w:color="auto"/>
            <w:bottom w:val="none" w:sz="0" w:space="0" w:color="auto"/>
            <w:right w:val="none" w:sz="0" w:space="0" w:color="auto"/>
          </w:divBdr>
        </w:div>
        <w:div w:id="1682006191">
          <w:marLeft w:val="0"/>
          <w:marRight w:val="0"/>
          <w:marTop w:val="0"/>
          <w:marBottom w:val="0"/>
          <w:divBdr>
            <w:top w:val="none" w:sz="0" w:space="0" w:color="auto"/>
            <w:left w:val="none" w:sz="0" w:space="0" w:color="auto"/>
            <w:bottom w:val="none" w:sz="0" w:space="0" w:color="auto"/>
            <w:right w:val="none" w:sz="0" w:space="0" w:color="auto"/>
          </w:divBdr>
        </w:div>
        <w:div w:id="1694726513">
          <w:marLeft w:val="0"/>
          <w:marRight w:val="0"/>
          <w:marTop w:val="0"/>
          <w:marBottom w:val="0"/>
          <w:divBdr>
            <w:top w:val="none" w:sz="0" w:space="0" w:color="auto"/>
            <w:left w:val="none" w:sz="0" w:space="0" w:color="auto"/>
            <w:bottom w:val="none" w:sz="0" w:space="0" w:color="auto"/>
            <w:right w:val="none" w:sz="0" w:space="0" w:color="auto"/>
          </w:divBdr>
        </w:div>
        <w:div w:id="1917858871">
          <w:marLeft w:val="0"/>
          <w:marRight w:val="0"/>
          <w:marTop w:val="0"/>
          <w:marBottom w:val="0"/>
          <w:divBdr>
            <w:top w:val="none" w:sz="0" w:space="0" w:color="auto"/>
            <w:left w:val="none" w:sz="0" w:space="0" w:color="auto"/>
            <w:bottom w:val="none" w:sz="0" w:space="0" w:color="auto"/>
            <w:right w:val="none" w:sz="0" w:space="0" w:color="auto"/>
          </w:divBdr>
        </w:div>
        <w:div w:id="2124305077">
          <w:marLeft w:val="0"/>
          <w:marRight w:val="0"/>
          <w:marTop w:val="0"/>
          <w:marBottom w:val="0"/>
          <w:divBdr>
            <w:top w:val="none" w:sz="0" w:space="0" w:color="auto"/>
            <w:left w:val="none" w:sz="0" w:space="0" w:color="auto"/>
            <w:bottom w:val="none" w:sz="0" w:space="0" w:color="auto"/>
            <w:right w:val="none" w:sz="0" w:space="0" w:color="auto"/>
          </w:divBdr>
        </w:div>
      </w:divsChild>
    </w:div>
    <w:div w:id="738943623">
      <w:bodyDiv w:val="1"/>
      <w:marLeft w:val="0"/>
      <w:marRight w:val="0"/>
      <w:marTop w:val="0"/>
      <w:marBottom w:val="0"/>
      <w:divBdr>
        <w:top w:val="none" w:sz="0" w:space="0" w:color="auto"/>
        <w:left w:val="none" w:sz="0" w:space="0" w:color="auto"/>
        <w:bottom w:val="none" w:sz="0" w:space="0" w:color="auto"/>
        <w:right w:val="none" w:sz="0" w:space="0" w:color="auto"/>
      </w:divBdr>
    </w:div>
    <w:div w:id="966200860">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870139398">
      <w:bodyDiv w:val="1"/>
      <w:marLeft w:val="0"/>
      <w:marRight w:val="0"/>
      <w:marTop w:val="0"/>
      <w:marBottom w:val="0"/>
      <w:divBdr>
        <w:top w:val="none" w:sz="0" w:space="0" w:color="auto"/>
        <w:left w:val="none" w:sz="0" w:space="0" w:color="auto"/>
        <w:bottom w:val="none" w:sz="0" w:space="0" w:color="auto"/>
        <w:right w:val="none" w:sz="0" w:space="0" w:color="auto"/>
      </w:divBdr>
      <w:divsChild>
        <w:div w:id="992755035">
          <w:marLeft w:val="0"/>
          <w:marRight w:val="0"/>
          <w:marTop w:val="0"/>
          <w:marBottom w:val="0"/>
          <w:divBdr>
            <w:top w:val="none" w:sz="0" w:space="0" w:color="auto"/>
            <w:left w:val="none" w:sz="0" w:space="0" w:color="auto"/>
            <w:bottom w:val="none" w:sz="0" w:space="0" w:color="auto"/>
            <w:right w:val="none" w:sz="0" w:space="0" w:color="auto"/>
          </w:divBdr>
        </w:div>
        <w:div w:id="1237934932">
          <w:marLeft w:val="0"/>
          <w:marRight w:val="0"/>
          <w:marTop w:val="0"/>
          <w:marBottom w:val="0"/>
          <w:divBdr>
            <w:top w:val="none" w:sz="0" w:space="0" w:color="auto"/>
            <w:left w:val="none" w:sz="0" w:space="0" w:color="auto"/>
            <w:bottom w:val="none" w:sz="0" w:space="0" w:color="auto"/>
            <w:right w:val="none" w:sz="0" w:space="0" w:color="auto"/>
          </w:divBdr>
        </w:div>
        <w:div w:id="1428966727">
          <w:marLeft w:val="0"/>
          <w:marRight w:val="0"/>
          <w:marTop w:val="0"/>
          <w:marBottom w:val="0"/>
          <w:divBdr>
            <w:top w:val="none" w:sz="0" w:space="0" w:color="auto"/>
            <w:left w:val="none" w:sz="0" w:space="0" w:color="auto"/>
            <w:bottom w:val="none" w:sz="0" w:space="0" w:color="auto"/>
            <w:right w:val="none" w:sz="0" w:space="0" w:color="auto"/>
          </w:divBdr>
        </w:div>
      </w:divsChild>
    </w:div>
    <w:div w:id="1883201152">
      <w:bodyDiv w:val="1"/>
      <w:marLeft w:val="0"/>
      <w:marRight w:val="0"/>
      <w:marTop w:val="0"/>
      <w:marBottom w:val="0"/>
      <w:divBdr>
        <w:top w:val="none" w:sz="0" w:space="0" w:color="auto"/>
        <w:left w:val="none" w:sz="0" w:space="0" w:color="auto"/>
        <w:bottom w:val="none" w:sz="0" w:space="0" w:color="auto"/>
        <w:right w:val="none" w:sz="0" w:space="0" w:color="auto"/>
      </w:divBdr>
    </w:div>
    <w:div w:id="1916625097">
      <w:bodyDiv w:val="1"/>
      <w:marLeft w:val="0"/>
      <w:marRight w:val="0"/>
      <w:marTop w:val="0"/>
      <w:marBottom w:val="0"/>
      <w:divBdr>
        <w:top w:val="none" w:sz="0" w:space="0" w:color="auto"/>
        <w:left w:val="none" w:sz="0" w:space="0" w:color="auto"/>
        <w:bottom w:val="none" w:sz="0" w:space="0" w:color="auto"/>
        <w:right w:val="none" w:sz="0" w:space="0" w:color="auto"/>
      </w:divBdr>
    </w:div>
    <w:div w:id="2043313864">
      <w:bodyDiv w:val="1"/>
      <w:marLeft w:val="0"/>
      <w:marRight w:val="0"/>
      <w:marTop w:val="0"/>
      <w:marBottom w:val="0"/>
      <w:divBdr>
        <w:top w:val="none" w:sz="0" w:space="0" w:color="auto"/>
        <w:left w:val="none" w:sz="0" w:space="0" w:color="auto"/>
        <w:bottom w:val="none" w:sz="0" w:space="0" w:color="auto"/>
        <w:right w:val="none" w:sz="0" w:space="0" w:color="auto"/>
      </w:divBdr>
    </w:div>
    <w:div w:id="204789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sig.com" TargetMode="External"/><Relationship Id="rId21" Type="http://schemas.openxmlformats.org/officeDocument/2006/relationships/hyperlink" Target="https://wellwomancentre.ie" TargetMode="External"/><Relationship Id="rId42" Type="http://schemas.openxmlformats.org/officeDocument/2006/relationships/hyperlink" Target="http://www.ricability.org.uk/features-reviews/guides/home-adaptations" TargetMode="External"/><Relationship Id="rId47" Type="http://schemas.openxmlformats.org/officeDocument/2006/relationships/hyperlink" Target="http://disabilitypride.ie" TargetMode="External"/><Relationship Id="rId63" Type="http://schemas.openxmlformats.org/officeDocument/2006/relationships/image" Target="media/image6.svg"/><Relationship Id="rId6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feileacain.ie" TargetMode="External"/><Relationship Id="rId11" Type="http://schemas.openxmlformats.org/officeDocument/2006/relationships/image" Target="media/image1.png"/><Relationship Id="rId24" Type="http://schemas.openxmlformats.org/officeDocument/2006/relationships/hyperlink" Target="http://www.fedvol.ie/_fileupload/Inclusive%20Research%20Network/IRN%20Doctors%20and%20Us%20Report%20Final.pdf" TargetMode="External"/><Relationship Id="rId32" Type="http://schemas.openxmlformats.org/officeDocument/2006/relationships/hyperlink" Target="tel:+35359913%208175" TargetMode="External"/><Relationship Id="rId37" Type="http://schemas.openxmlformats.org/officeDocument/2006/relationships/hyperlink" Target="https://www.familyresource.ie/contact.php" TargetMode="External"/><Relationship Id="rId40" Type="http://schemas.openxmlformats.org/officeDocument/2006/relationships/hyperlink" Target="https://lookingglass.org/wp-content/uploads/Baby-care-products-chart-TLG-9-2016-1.pdf" TargetMode="External"/><Relationship Id="rId45" Type="http://schemas.openxmlformats.org/officeDocument/2006/relationships/hyperlink" Target="https://www.patientadvocacyservice.ie" TargetMode="External"/><Relationship Id="rId53" Type="http://schemas.openxmlformats.org/officeDocument/2006/relationships/hyperlink" Target="https://www.legalaidboard.ie/en" TargetMode="External"/><Relationship Id="rId58" Type="http://schemas.openxmlformats.org/officeDocument/2006/relationships/hyperlink" Target="https://www.pila.ie" TargetMode="External"/><Relationship Id="rId66" Type="http://schemas.openxmlformats.org/officeDocument/2006/relationships/hyperlink" Target="https://blog.yorksj.ac.uk/moodle/10-days-of-twitter/"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hyperlink" Target="https://www.ifpa.ie/get-care/contraception-advice/" TargetMode="External"/><Relationship Id="rId14" Type="http://schemas.openxmlformats.org/officeDocument/2006/relationships/header" Target="header1.xml"/><Relationship Id="rId22" Type="http://schemas.openxmlformats.org/officeDocument/2006/relationships/hyperlink" Target="https://www.ifpa.ie" TargetMode="External"/><Relationship Id="rId27" Type="http://schemas.openxmlformats.org/officeDocument/2006/relationships/hyperlink" Target="https://www.nidirect.gov.uk/articles/becoming-parent-if-you-have-disability" TargetMode="External"/><Relationship Id="rId30" Type="http://schemas.openxmlformats.org/officeDocument/2006/relationships/hyperlink" Target="https://lmcsupport.ie" TargetMode="External"/><Relationship Id="rId35" Type="http://schemas.openxmlformats.org/officeDocument/2006/relationships/hyperlink" Target="https://www.womenonweb.org/en/yourstory?gclid=Cj0KCQiA-K2MBhC-ARIsAMtLKRt1uAqAJUdpRH0b6XP95NvJntRZq_Y8ndKeSY9DVd4cgtT26rvRoo8aAiC5EALw_wcB" TargetMode="External"/><Relationship Id="rId43" Type="http://schemas.openxmlformats.org/officeDocument/2006/relationships/hyperlink" Target="https://designability.org.uk/projects/projects-2022/developing-a-wheelchair-baby-carrier-which-will-enable-parents-to-transport-their-baby/" TargetMode="External"/><Relationship Id="rId48" Type="http://schemas.openxmlformats.org/officeDocument/2006/relationships/hyperlink" Target="https://ilmi.ie" TargetMode="External"/><Relationship Id="rId56" Type="http://schemas.openxmlformats.org/officeDocument/2006/relationships/hyperlink" Target="https://www.legalaidboard.ie/en/our-services/family-mediation/how-mediation-works" TargetMode="External"/><Relationship Id="rId64" Type="http://schemas.openxmlformats.org/officeDocument/2006/relationships/hyperlink" Target="mailto:realproductivejustice@nuigalway.ie" TargetMode="External"/><Relationship Id="rId69" Type="http://schemas.openxmlformats.org/officeDocument/2006/relationships/hyperlink" Target="https://www.pngall.com/website-png/download/37633" TargetMode="External"/><Relationship Id="rId8" Type="http://schemas.openxmlformats.org/officeDocument/2006/relationships/webSettings" Target="webSettings.xml"/><Relationship Id="rId51" Type="http://schemas.openxmlformats.org/officeDocument/2006/relationships/hyperlink" Target="http://thenationalplatform.ie"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iversityofgalway.ie/centre-disability-law-policy/research/projects/current/real" TargetMode="External"/><Relationship Id="rId25" Type="http://schemas.openxmlformats.org/officeDocument/2006/relationships/hyperlink" Target="http://shorturl.at/ioxU8" TargetMode="External"/><Relationship Id="rId33" Type="http://schemas.openxmlformats.org/officeDocument/2006/relationships/hyperlink" Target="https://www2.hse.ie/services/unplanned-pregnancy-support-services/my-options-freephone-line.html" TargetMode="External"/><Relationship Id="rId38" Type="http://schemas.openxmlformats.org/officeDocument/2006/relationships/hyperlink" Target="https://www.barnardos.ie" TargetMode="External"/><Relationship Id="rId46" Type="http://schemas.openxmlformats.org/officeDocument/2006/relationships/hyperlink" Target="https://www.disabledwomenireland.org" TargetMode="External"/><Relationship Id="rId59" Type="http://schemas.openxmlformats.org/officeDocument/2006/relationships/hyperlink" Target="https://www.ihrec.ie" TargetMode="External"/><Relationship Id="rId67" Type="http://schemas.openxmlformats.org/officeDocument/2006/relationships/hyperlink" Target="https://twitter.com/CDLPJustice" TargetMode="External"/><Relationship Id="rId20" Type="http://schemas.openxmlformats.org/officeDocument/2006/relationships/hyperlink" Target="https://aacwest.wordpress.com/accessing-abortion-care-in-ireland" TargetMode="External"/><Relationship Id="rId41" Type="http://schemas.openxmlformats.org/officeDocument/2006/relationships/hyperlink" Target="https://www.dppi.org.uk/find-information" TargetMode="External"/><Relationship Id="rId54" Type="http://schemas.openxmlformats.org/officeDocument/2006/relationships/hyperlink" Target="https://www.flac.ie" TargetMode="External"/><Relationship Id="rId62" Type="http://schemas.openxmlformats.org/officeDocument/2006/relationships/image" Target="media/image5.png"/><Relationship Id="rId70" Type="http://schemas.openxmlformats.org/officeDocument/2006/relationships/hyperlink" Target="https://www.universityofgalway.ie/centre-disability-law-policy/research/projects/current/re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nrh.ie/about-nrh/nrh-statement-purpose/departments/sexual-wellbeing-service/" TargetMode="External"/><Relationship Id="rId28" Type="http://schemas.openxmlformats.org/officeDocument/2006/relationships/hyperlink" Target="http://aimsireland.ie/" TargetMode="External"/><Relationship Id="rId36" Type="http://schemas.openxmlformats.org/officeDocument/2006/relationships/hyperlink" Target="https://aacwest.files.wordpress.com/2019/11/aacw-leaflet-english-v9_booklet.pdf" TargetMode="External"/><Relationship Id="rId49" Type="http://schemas.openxmlformats.org/officeDocument/2006/relationships/hyperlink" Target="https://www.irishdeafsociety.ie" TargetMode="External"/><Relationship Id="rId57" Type="http://schemas.openxmlformats.org/officeDocument/2006/relationships/hyperlink" Target="https://decisionsupportservice.ie" TargetMode="External"/><Relationship Id="rId10" Type="http://schemas.openxmlformats.org/officeDocument/2006/relationships/endnotes" Target="endnotes.xml"/><Relationship Id="rId31" Type="http://schemas.openxmlformats.org/officeDocument/2006/relationships/hyperlink" Target="tel:1800828010" TargetMode="External"/><Relationship Id="rId44" Type="http://schemas.openxmlformats.org/officeDocument/2006/relationships/hyperlink" Target="http://www.bristol.ac.uk/sps/wtpn/forparents" TargetMode="External"/><Relationship Id="rId52" Type="http://schemas.openxmlformats.org/officeDocument/2006/relationships/hyperlink" Target="https://www.citizensinformation.ie/en" TargetMode="External"/><Relationship Id="rId60" Type="http://schemas.openxmlformats.org/officeDocument/2006/relationships/footer" Target="footer3.xml"/><Relationship Id="rId65" Type="http://schemas.openxmlformats.org/officeDocument/2006/relationships/image" Target="media/image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7486/DRI.ws85q6171" TargetMode="External"/><Relationship Id="rId39" Type="http://schemas.openxmlformats.org/officeDocument/2006/relationships/hyperlink" Target="https://disabledparenting.com/welcome-to-the-disabled-parenting-project-community/how-to-videos" TargetMode="External"/><Relationship Id="rId34" Type="http://schemas.openxmlformats.org/officeDocument/2006/relationships/hyperlink" Target="https://www2.hse.ie/services/unplanned-pregnancy-support-services/my-options-freephone-line.html" TargetMode="External"/><Relationship Id="rId50" Type="http://schemas.openxmlformats.org/officeDocument/2006/relationships/hyperlink" Target="https://www.neuropride.ie" TargetMode="External"/><Relationship Id="rId55" Type="http://schemas.openxmlformats.org/officeDocument/2006/relationships/hyperlink" Target="https://mabs.ie" TargetMode="External"/><Relationship Id="rId7" Type="http://schemas.openxmlformats.org/officeDocument/2006/relationships/settings" Target="settings.xml"/><Relationship Id="rId7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30688-F531-42B8-9B87-39C61136CE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E676F7-2AEC-4A59-B0BB-A9504F801532}"/>
</file>

<file path=customXml/itemProps3.xml><?xml version="1.0" encoding="utf-8"?>
<ds:datastoreItem xmlns:ds="http://schemas.openxmlformats.org/officeDocument/2006/customXml" ds:itemID="{94B7C991-7344-4328-ABA6-659DBDF0B42D}">
  <ds:schemaRefs>
    <ds:schemaRef ds:uri="http://schemas.microsoft.com/sharepoint/v3/contenttype/forms"/>
  </ds:schemaRefs>
</ds:datastoreItem>
</file>

<file path=customXml/itemProps4.xml><?xml version="1.0" encoding="utf-8"?>
<ds:datastoreItem xmlns:ds="http://schemas.openxmlformats.org/officeDocument/2006/customXml" ds:itemID="{5229B593-0121-41E6-8715-A1F1F7BF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7138</Words>
  <Characters>40691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Sperrin, Áine</dc:creator>
  <cp:keywords/>
  <dc:description/>
  <cp:lastModifiedBy>Emma Q Burns</cp:lastModifiedBy>
  <cp:revision>2</cp:revision>
  <cp:lastPrinted>2023-01-23T03:55:00Z</cp:lastPrinted>
  <dcterms:created xsi:type="dcterms:W3CDTF">2023-01-23T04:18:00Z</dcterms:created>
  <dcterms:modified xsi:type="dcterms:W3CDTF">2023-01-23T04:18:00Z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0x0101008D951DA713A5BE4DB914422C145C765D</vt:lpwstr>
  </property>
</Properties>
</file>