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0C3B" w14:textId="296E5950" w:rsidR="00A67849" w:rsidRPr="008249A6" w:rsidRDefault="00DF6284" w:rsidP="00A67849">
      <w:pPr>
        <w:rPr>
          <w:rFonts w:ascii="Inter" w:hAnsi="Inter" w:cs="Segoe UI"/>
          <w:b/>
          <w:bCs/>
          <w:color w:val="201F1E"/>
          <w:shd w:val="clear" w:color="auto" w:fill="FFFFFF"/>
        </w:rPr>
      </w:pPr>
      <w:r w:rsidRPr="008249A6">
        <w:rPr>
          <w:rFonts w:ascii="Inter" w:hAnsi="Inter" w:cs="Segoe UI"/>
          <w:b/>
          <w:bCs/>
          <w:color w:val="201F1E"/>
          <w:shd w:val="clear" w:color="auto" w:fill="FFFFFF"/>
        </w:rPr>
        <w:t>Further Information</w:t>
      </w:r>
      <w:r w:rsidR="000F3996" w:rsidRPr="008249A6">
        <w:rPr>
          <w:rFonts w:ascii="Inter" w:hAnsi="Inter" w:cs="Segoe UI"/>
          <w:b/>
          <w:bCs/>
          <w:color w:val="201F1E"/>
          <w:shd w:val="clear" w:color="auto" w:fill="FFFFFF"/>
        </w:rPr>
        <w:t xml:space="preserve"> and guidelines</w:t>
      </w:r>
    </w:p>
    <w:p w14:paraId="038EF77F"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Avoid repetition of the same material in more than one part of the application;</w:t>
      </w:r>
    </w:p>
    <w:p w14:paraId="1EB96DEC" w14:textId="40042DB9"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It is important that you back up any assertions of excellence with evidence which can be qualitative in the form of selected, representative, succinct supportive quotes or quantitative in terms of evidence of improvement for example in student recruitment, achievement, retention or employability;</w:t>
      </w:r>
    </w:p>
    <w:p w14:paraId="7B5AFA64" w14:textId="47FC9DA4" w:rsidR="008249A6" w:rsidRPr="008249A6" w:rsidRDefault="008249A6" w:rsidP="00A67849">
      <w:pPr>
        <w:pStyle w:val="ListParagraph"/>
        <w:numPr>
          <w:ilvl w:val="0"/>
          <w:numId w:val="2"/>
        </w:numPr>
        <w:rPr>
          <w:rFonts w:ascii="Inter" w:hAnsi="Inter" w:cs="Segoe UI"/>
          <w:color w:val="201F1E"/>
          <w:shd w:val="clear" w:color="auto" w:fill="FFFFFF"/>
        </w:rPr>
      </w:pPr>
      <w:r w:rsidRPr="008249A6">
        <w:rPr>
          <w:rFonts w:ascii="Inter" w:hAnsi="Inter"/>
        </w:rPr>
        <w:t>An additional page consisting of student feedback in support of nomination is also required</w:t>
      </w:r>
    </w:p>
    <w:p w14:paraId="4ABAC5B5"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Don’t list into much detail the subject areas you teach thereby reducing opportunities for reflections within the five pages available for your application;</w:t>
      </w:r>
    </w:p>
    <w:p w14:paraId="7A3F9BD3"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rPr>
        <w:t>T</w:t>
      </w:r>
      <w:r w:rsidRPr="008249A6">
        <w:rPr>
          <w:rFonts w:ascii="Inter" w:hAnsi="Inter" w:cs="Segoe UI"/>
          <w:color w:val="201F1E"/>
          <w:shd w:val="clear" w:color="auto" w:fill="FFFFFF"/>
        </w:rPr>
        <w:t>hink clearly about the structure of the application and coherence of the case you are making:</w:t>
      </w:r>
    </w:p>
    <w:p w14:paraId="7549DD25"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It’s always good practice to get somebody to read the case before you submit it so they can comment on structure, coherence et tone;</w:t>
      </w:r>
    </w:p>
    <w:p w14:paraId="2DB5B912"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If you use footnotes, be aware that panel members will not necessarily look at these in detail or follow-up links;</w:t>
      </w:r>
    </w:p>
    <w:p w14:paraId="26043E63" w14:textId="77777777" w:rsidR="000F3996" w:rsidRPr="008249A6" w:rsidRDefault="00A67849" w:rsidP="000F3996">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While it is not a condition that applicant should demonstrate scholarship of teaching, it is good practice to refer to some relevant literature in the field to demonstrate your understanding of seminal and current Higher Education practice.</w:t>
      </w:r>
    </w:p>
    <w:p w14:paraId="4BBA938D" w14:textId="77777777" w:rsidR="008249A6" w:rsidRPr="008249A6" w:rsidRDefault="00A67849" w:rsidP="000F3996">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Canvassing is not permitted and applicants should not solicit mass nominations.</w:t>
      </w:r>
    </w:p>
    <w:p w14:paraId="63D5E429" w14:textId="77777777" w:rsidR="008249A6" w:rsidRPr="008249A6" w:rsidRDefault="006C5D45" w:rsidP="000F3996">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 xml:space="preserve">Candidates are invited to make a submission once they have been nominated by at least two people. </w:t>
      </w:r>
    </w:p>
    <w:p w14:paraId="527BFB88" w14:textId="4FBB69C7" w:rsidR="00A67849" w:rsidRPr="008249A6" w:rsidRDefault="00161372" w:rsidP="000F3996">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 xml:space="preserve">All submissions are treated equally, irrespective of the number of nominations received. </w:t>
      </w:r>
    </w:p>
    <w:p w14:paraId="0782EA79" w14:textId="77777777" w:rsidR="000F3996" w:rsidRPr="008249A6" w:rsidRDefault="000F3996" w:rsidP="000F3996">
      <w:pPr>
        <w:pStyle w:val="ListParagraph"/>
        <w:ind w:left="360"/>
        <w:rPr>
          <w:rFonts w:ascii="Inter" w:hAnsi="Inter" w:cs="Segoe UI"/>
          <w:color w:val="201F1E"/>
          <w:shd w:val="clear" w:color="auto" w:fill="FFFFFF"/>
        </w:rPr>
      </w:pPr>
    </w:p>
    <w:p w14:paraId="796D6A18" w14:textId="77777777" w:rsidR="00A67849" w:rsidRPr="008249A6" w:rsidRDefault="00A67849" w:rsidP="000F3996">
      <w:pPr>
        <w:pStyle w:val="ListParagraph"/>
        <w:rPr>
          <w:rFonts w:ascii="Inter" w:hAnsi="Inter" w:cs="Segoe UI"/>
          <w:color w:val="201F1E"/>
          <w:shd w:val="clear" w:color="auto" w:fill="FFFFFF"/>
        </w:rPr>
      </w:pPr>
      <w:r w:rsidRPr="008249A6">
        <w:rPr>
          <w:rFonts w:ascii="Inter" w:hAnsi="Inter" w:cs="Segoe UI"/>
          <w:b/>
          <w:bCs/>
          <w:color w:val="201F1E"/>
        </w:rPr>
        <w:t>For team applications specifically</w:t>
      </w:r>
      <w:r w:rsidRPr="008249A6">
        <w:rPr>
          <w:rFonts w:ascii="Inter" w:hAnsi="Inter" w:cs="Segoe UI"/>
          <w:color w:val="201F1E"/>
        </w:rPr>
        <w:t>:</w:t>
      </w:r>
    </w:p>
    <w:p w14:paraId="758C04D0"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shd w:val="clear" w:color="auto" w:fill="FFFFFF"/>
        </w:rPr>
        <w:t>Please note that these are teaching awards rather than programme design awards;</w:t>
      </w:r>
    </w:p>
    <w:p w14:paraId="17A1A78F" w14:textId="77777777" w:rsidR="00A67849" w:rsidRPr="008249A6" w:rsidRDefault="00A67849" w:rsidP="00A67849">
      <w:pPr>
        <w:pStyle w:val="ListParagraph"/>
        <w:numPr>
          <w:ilvl w:val="0"/>
          <w:numId w:val="2"/>
        </w:numPr>
        <w:rPr>
          <w:rFonts w:ascii="Inter" w:hAnsi="Inter" w:cs="Segoe UI"/>
          <w:color w:val="201F1E"/>
          <w:shd w:val="clear" w:color="auto" w:fill="FFFFFF"/>
        </w:rPr>
      </w:pPr>
      <w:r w:rsidRPr="008249A6">
        <w:rPr>
          <w:rFonts w:ascii="Inter" w:hAnsi="Inter" w:cs="Segoe UI"/>
          <w:color w:val="201F1E"/>
        </w:rPr>
        <w:t xml:space="preserve">In your application, you should </w:t>
      </w:r>
      <w:r w:rsidRPr="008249A6">
        <w:rPr>
          <w:rFonts w:ascii="Inter" w:hAnsi="Inter" w:cs="Segoe UI"/>
          <w:color w:val="201F1E"/>
          <w:shd w:val="clear" w:color="auto" w:fill="FFFFFF"/>
        </w:rPr>
        <w:t>demonstrate not only the excellence of your teaching but also your effectiveness as a team, indicating in your application how you have worked to ensure that the team coheres and work together effectively to support student learning.</w:t>
      </w:r>
    </w:p>
    <w:p w14:paraId="0A889645" w14:textId="19CAEAC4" w:rsidR="00A67849" w:rsidRPr="008249A6" w:rsidRDefault="000F3996" w:rsidP="00A67849">
      <w:pPr>
        <w:rPr>
          <w:rFonts w:ascii="Inter" w:hAnsi="Inter" w:cs="Segoe UI"/>
          <w:b/>
          <w:color w:val="201F1E"/>
          <w:shd w:val="clear" w:color="auto" w:fill="FFFFFF"/>
        </w:rPr>
      </w:pPr>
      <w:r w:rsidRPr="008249A6">
        <w:rPr>
          <w:rFonts w:ascii="Inter" w:hAnsi="Inter" w:cs="Segoe UI"/>
          <w:b/>
          <w:color w:val="201F1E"/>
          <w:shd w:val="clear" w:color="auto" w:fill="FFFFFF"/>
        </w:rPr>
        <w:t>FAQs</w:t>
      </w:r>
    </w:p>
    <w:p w14:paraId="523B6EC1" w14:textId="47D8A932" w:rsidR="005B62BC" w:rsidRPr="008249A6" w:rsidRDefault="005B62BC" w:rsidP="00A67849">
      <w:pPr>
        <w:pStyle w:val="ListParagraph"/>
        <w:numPr>
          <w:ilvl w:val="0"/>
          <w:numId w:val="3"/>
        </w:numPr>
        <w:rPr>
          <w:rFonts w:ascii="Inter" w:hAnsi="Inter"/>
        </w:rPr>
      </w:pPr>
      <w:r w:rsidRPr="008249A6">
        <w:rPr>
          <w:rFonts w:ascii="Inter" w:hAnsi="Inter"/>
          <w:b/>
        </w:rPr>
        <w:t>What is my award?</w:t>
      </w:r>
      <w:r w:rsidRPr="008249A6">
        <w:rPr>
          <w:rFonts w:ascii="Inter" w:hAnsi="Inter"/>
        </w:rPr>
        <w:t xml:space="preserve"> </w:t>
      </w:r>
      <w:r w:rsidR="008246A8" w:rsidRPr="008249A6">
        <w:rPr>
          <w:rFonts w:ascii="Inter" w:hAnsi="Inter"/>
          <w:iCs/>
        </w:rPr>
        <w:t xml:space="preserve">College </w:t>
      </w:r>
      <w:r w:rsidRPr="008249A6">
        <w:rPr>
          <w:rFonts w:ascii="Inter" w:hAnsi="Inter"/>
          <w:iCs/>
        </w:rPr>
        <w:t>Award</w:t>
      </w:r>
      <w:r w:rsidR="008246A8" w:rsidRPr="008249A6">
        <w:rPr>
          <w:rFonts w:ascii="Inter" w:hAnsi="Inter"/>
          <w:iCs/>
        </w:rPr>
        <w:t>s</w:t>
      </w:r>
      <w:r w:rsidRPr="008249A6">
        <w:rPr>
          <w:rFonts w:ascii="Inter" w:hAnsi="Inter"/>
          <w:iCs/>
        </w:rPr>
        <w:t xml:space="preserve"> will be in the form of a Teaching Development Grant of €750</w:t>
      </w:r>
      <w:r w:rsidR="008246A8" w:rsidRPr="008249A6">
        <w:rPr>
          <w:rFonts w:ascii="Inter" w:hAnsi="Inter"/>
          <w:iCs/>
        </w:rPr>
        <w:t>; President’s Awards will be in the form of a Teaching Development Grant of €1500</w:t>
      </w:r>
      <w:r w:rsidRPr="008249A6">
        <w:rPr>
          <w:rFonts w:ascii="Inter" w:hAnsi="Inter"/>
          <w:iCs/>
        </w:rPr>
        <w:t xml:space="preserve"> </w:t>
      </w:r>
    </w:p>
    <w:p w14:paraId="69F2C4A4" w14:textId="14D4BA85" w:rsidR="00A67849" w:rsidRPr="008249A6" w:rsidRDefault="00DF6284" w:rsidP="005B62BC">
      <w:pPr>
        <w:pStyle w:val="ListParagraph"/>
        <w:numPr>
          <w:ilvl w:val="0"/>
          <w:numId w:val="3"/>
        </w:numPr>
        <w:jc w:val="both"/>
        <w:rPr>
          <w:rFonts w:ascii="Inter" w:hAnsi="Inter"/>
        </w:rPr>
      </w:pPr>
      <w:r w:rsidRPr="008249A6">
        <w:rPr>
          <w:rFonts w:ascii="Inter" w:hAnsi="Inter"/>
          <w:b/>
        </w:rPr>
        <w:t xml:space="preserve">How do I </w:t>
      </w:r>
      <w:r w:rsidR="005B62BC" w:rsidRPr="008249A6">
        <w:rPr>
          <w:rFonts w:ascii="Inter" w:hAnsi="Inter"/>
          <w:b/>
        </w:rPr>
        <w:t>access</w:t>
      </w:r>
      <w:r w:rsidRPr="008249A6">
        <w:rPr>
          <w:rFonts w:ascii="Inter" w:hAnsi="Inter"/>
          <w:b/>
        </w:rPr>
        <w:t xml:space="preserve"> my award?</w:t>
      </w:r>
      <w:r w:rsidRPr="008249A6">
        <w:rPr>
          <w:rFonts w:ascii="Inter" w:hAnsi="Inter"/>
        </w:rPr>
        <w:t xml:space="preserve"> - A</w:t>
      </w:r>
      <w:r w:rsidR="00A67849" w:rsidRPr="008249A6">
        <w:rPr>
          <w:rFonts w:ascii="Inter" w:hAnsi="Inter"/>
        </w:rPr>
        <w:t xml:space="preserve">wardees must </w:t>
      </w:r>
      <w:r w:rsidRPr="008249A6">
        <w:rPr>
          <w:rFonts w:ascii="Inter" w:hAnsi="Inter"/>
        </w:rPr>
        <w:t>submit</w:t>
      </w:r>
      <w:r w:rsidR="005B62BC" w:rsidRPr="008249A6">
        <w:rPr>
          <w:rFonts w:ascii="Inter" w:hAnsi="Inter"/>
        </w:rPr>
        <w:t xml:space="preserve"> a one</w:t>
      </w:r>
      <w:r w:rsidR="006C5D45" w:rsidRPr="008249A6">
        <w:rPr>
          <w:rFonts w:ascii="Inter" w:hAnsi="Inter"/>
        </w:rPr>
        <w:t>-</w:t>
      </w:r>
      <w:r w:rsidR="005B62BC" w:rsidRPr="008249A6">
        <w:rPr>
          <w:rFonts w:ascii="Inter" w:hAnsi="Inter"/>
        </w:rPr>
        <w:t>page</w:t>
      </w:r>
      <w:r w:rsidRPr="008249A6">
        <w:rPr>
          <w:rFonts w:ascii="Inter" w:hAnsi="Inter"/>
        </w:rPr>
        <w:t xml:space="preserve"> teaching development proposal, as outlined in the Scheme,</w:t>
      </w:r>
      <w:r w:rsidR="005B62BC" w:rsidRPr="008249A6">
        <w:rPr>
          <w:rFonts w:ascii="Inter" w:hAnsi="Inter"/>
        </w:rPr>
        <w:t xml:space="preserve"> and also </w:t>
      </w:r>
      <w:r w:rsidR="00A67849" w:rsidRPr="008249A6">
        <w:rPr>
          <w:rFonts w:ascii="Inter" w:hAnsi="Inter"/>
        </w:rPr>
        <w:t>nominate a recurrent Discipline/School</w:t>
      </w:r>
      <w:r w:rsidRPr="008249A6">
        <w:rPr>
          <w:rFonts w:ascii="Inter" w:hAnsi="Inter"/>
        </w:rPr>
        <w:t xml:space="preserve"> account to receive award funds.</w:t>
      </w:r>
      <w:r w:rsidR="00A67849" w:rsidRPr="008249A6">
        <w:rPr>
          <w:rFonts w:ascii="Inter" w:hAnsi="Inter"/>
        </w:rPr>
        <w:t xml:space="preserve"> </w:t>
      </w:r>
      <w:r w:rsidRPr="008249A6">
        <w:rPr>
          <w:rFonts w:ascii="Inter" w:hAnsi="Inter"/>
        </w:rPr>
        <w:t xml:space="preserve">Please note, </w:t>
      </w:r>
      <w:r w:rsidR="00A67849" w:rsidRPr="008249A6">
        <w:rPr>
          <w:rFonts w:ascii="Inter" w:hAnsi="Inter"/>
        </w:rPr>
        <w:t xml:space="preserve">Research accounts are </w:t>
      </w:r>
      <w:r w:rsidR="00F929B5" w:rsidRPr="008249A6">
        <w:rPr>
          <w:rFonts w:ascii="Inter" w:hAnsi="Inter"/>
        </w:rPr>
        <w:t xml:space="preserve">not </w:t>
      </w:r>
      <w:r w:rsidR="00A67849" w:rsidRPr="008249A6">
        <w:rPr>
          <w:rFonts w:ascii="Inter" w:hAnsi="Inter"/>
        </w:rPr>
        <w:t>permitted for this purpose.</w:t>
      </w:r>
    </w:p>
    <w:p w14:paraId="14C9B7ED" w14:textId="25843210" w:rsidR="005B62BC" w:rsidRPr="008249A6" w:rsidRDefault="00DF6284" w:rsidP="005B62BC">
      <w:pPr>
        <w:pStyle w:val="ListParagraph"/>
        <w:numPr>
          <w:ilvl w:val="0"/>
          <w:numId w:val="3"/>
        </w:numPr>
        <w:rPr>
          <w:rFonts w:ascii="Inter" w:hAnsi="Inter"/>
        </w:rPr>
      </w:pPr>
      <w:r w:rsidRPr="008249A6">
        <w:rPr>
          <w:rFonts w:ascii="Inter" w:hAnsi="Inter"/>
          <w:b/>
        </w:rPr>
        <w:t>Is there a deadline by which I must submit teaching development proposal?</w:t>
      </w:r>
      <w:r w:rsidRPr="008249A6">
        <w:rPr>
          <w:rFonts w:ascii="Inter" w:hAnsi="Inter"/>
        </w:rPr>
        <w:t xml:space="preserve"> </w:t>
      </w:r>
      <w:r w:rsidR="005B62BC" w:rsidRPr="008249A6">
        <w:rPr>
          <w:rFonts w:ascii="Inter" w:hAnsi="Inter"/>
          <w:iCs/>
        </w:rPr>
        <w:t>Teaching Development Grants may be drawn down in the next financia</w:t>
      </w:r>
      <w:r w:rsidR="0014767B">
        <w:rPr>
          <w:rFonts w:ascii="Inter" w:hAnsi="Inter"/>
          <w:iCs/>
        </w:rPr>
        <w:t>l year, starting 1 October, 202</w:t>
      </w:r>
      <w:r w:rsidR="00886D0B">
        <w:rPr>
          <w:rFonts w:ascii="Inter" w:hAnsi="Inter"/>
          <w:iCs/>
        </w:rPr>
        <w:t>6</w:t>
      </w:r>
      <w:r w:rsidR="006C5D45" w:rsidRPr="008249A6">
        <w:rPr>
          <w:rFonts w:ascii="Inter" w:hAnsi="Inter"/>
          <w:iCs/>
        </w:rPr>
        <w:t xml:space="preserve">. The proposal must </w:t>
      </w:r>
      <w:r w:rsidR="008249A6" w:rsidRPr="008249A6">
        <w:rPr>
          <w:rFonts w:ascii="Inter" w:hAnsi="Inter"/>
          <w:iCs/>
        </w:rPr>
        <w:t xml:space="preserve">be </w:t>
      </w:r>
      <w:r w:rsidR="0014767B">
        <w:rPr>
          <w:rFonts w:ascii="Inter" w:hAnsi="Inter"/>
          <w:iCs/>
        </w:rPr>
        <w:t>submitted by 30 November 202</w:t>
      </w:r>
      <w:r w:rsidR="00886D0B">
        <w:rPr>
          <w:rFonts w:ascii="Inter" w:hAnsi="Inter"/>
          <w:iCs/>
        </w:rPr>
        <w:t>6</w:t>
      </w:r>
      <w:r w:rsidR="006C5D45" w:rsidRPr="008249A6">
        <w:rPr>
          <w:rFonts w:ascii="Inter" w:hAnsi="Inter"/>
          <w:iCs/>
        </w:rPr>
        <w:t>.</w:t>
      </w:r>
      <w:r w:rsidR="008246A8" w:rsidRPr="008249A6">
        <w:rPr>
          <w:rFonts w:ascii="Inter" w:hAnsi="Inter"/>
          <w:iCs/>
        </w:rPr>
        <w:t xml:space="preserve"> </w:t>
      </w:r>
    </w:p>
    <w:p w14:paraId="7F026221" w14:textId="77777777" w:rsidR="006C5D45" w:rsidRPr="008249A6" w:rsidRDefault="006C5D45" w:rsidP="006C5D45">
      <w:pPr>
        <w:pStyle w:val="ListParagraph"/>
        <w:numPr>
          <w:ilvl w:val="0"/>
          <w:numId w:val="3"/>
        </w:numPr>
        <w:rPr>
          <w:rFonts w:ascii="Inter" w:hAnsi="Inter"/>
        </w:rPr>
      </w:pPr>
      <w:r w:rsidRPr="008249A6">
        <w:rPr>
          <w:rFonts w:ascii="Inter" w:hAnsi="Inter"/>
          <w:b/>
        </w:rPr>
        <w:t>If unsuccessful, can I get feedback on my submission?</w:t>
      </w:r>
      <w:r w:rsidRPr="008249A6">
        <w:rPr>
          <w:rFonts w:ascii="Inter" w:hAnsi="Inter"/>
        </w:rPr>
        <w:t xml:space="preserve">  - The Scheme does not facilitate feedback to nominees</w:t>
      </w:r>
    </w:p>
    <w:p w14:paraId="20645FAE" w14:textId="77777777" w:rsidR="006C5D45" w:rsidRPr="008249A6" w:rsidRDefault="006C5D45" w:rsidP="006C5D45">
      <w:pPr>
        <w:pStyle w:val="ListParagraph"/>
        <w:numPr>
          <w:ilvl w:val="0"/>
          <w:numId w:val="3"/>
        </w:numPr>
        <w:rPr>
          <w:rFonts w:ascii="Inter" w:hAnsi="Inter"/>
        </w:rPr>
      </w:pPr>
      <w:r w:rsidRPr="008249A6">
        <w:rPr>
          <w:rFonts w:ascii="Inter" w:hAnsi="Inter"/>
          <w:b/>
        </w:rPr>
        <w:t>Can I appeal the outcome of awards process?</w:t>
      </w:r>
      <w:r w:rsidRPr="008249A6">
        <w:rPr>
          <w:rFonts w:ascii="Inter" w:hAnsi="Inter"/>
        </w:rPr>
        <w:t xml:space="preserve"> - The Scheme is not open to appeal </w:t>
      </w:r>
    </w:p>
    <w:p w14:paraId="1633AE9C" w14:textId="05FE475D" w:rsidR="005B62BC" w:rsidRPr="008249A6" w:rsidRDefault="005B62BC" w:rsidP="008246A8">
      <w:pPr>
        <w:pStyle w:val="ListParagraph"/>
        <w:rPr>
          <w:rFonts w:ascii="Inter" w:hAnsi="Inter"/>
        </w:rPr>
      </w:pPr>
    </w:p>
    <w:sectPr w:rsidR="005B62BC" w:rsidRPr="00824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4757"/>
    <w:multiLevelType w:val="hybridMultilevel"/>
    <w:tmpl w:val="2C1459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E311B97"/>
    <w:multiLevelType w:val="hybridMultilevel"/>
    <w:tmpl w:val="26609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A04662"/>
    <w:multiLevelType w:val="hybridMultilevel"/>
    <w:tmpl w:val="573A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35282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97554">
    <w:abstractNumId w:val="1"/>
  </w:num>
  <w:num w:numId="3" w16cid:durableId="96396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49"/>
    <w:rsid w:val="000F3996"/>
    <w:rsid w:val="0014767B"/>
    <w:rsid w:val="00161372"/>
    <w:rsid w:val="002D5BC1"/>
    <w:rsid w:val="00356302"/>
    <w:rsid w:val="00412525"/>
    <w:rsid w:val="005B62BC"/>
    <w:rsid w:val="006371F8"/>
    <w:rsid w:val="006C5D45"/>
    <w:rsid w:val="008246A8"/>
    <w:rsid w:val="008249A6"/>
    <w:rsid w:val="008527A5"/>
    <w:rsid w:val="00886D0B"/>
    <w:rsid w:val="00A67849"/>
    <w:rsid w:val="00D23558"/>
    <w:rsid w:val="00DF6284"/>
    <w:rsid w:val="00F929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FE29"/>
  <w15:chartTrackingRefBased/>
  <w15:docId w15:val="{B5D07E50-1F58-434D-80A2-98DF1322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49"/>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849"/>
    <w:pPr>
      <w:ind w:left="720"/>
      <w:contextualSpacing/>
    </w:pPr>
  </w:style>
  <w:style w:type="paragraph" w:styleId="BalloonText">
    <w:name w:val="Balloon Text"/>
    <w:basedOn w:val="Normal"/>
    <w:link w:val="BalloonTextChar"/>
    <w:uiPriority w:val="99"/>
    <w:semiHidden/>
    <w:unhideWhenUsed/>
    <w:rsid w:val="006C5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D4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7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213bf1-3757-4be5-a408-4fdb8323d0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20793942CBA42B34E4491208A02B0" ma:contentTypeVersion="15" ma:contentTypeDescription="Create a new document." ma:contentTypeScope="" ma:versionID="01b25238ad5ce1de99c845987dcaf0f1">
  <xsd:schema xmlns:xsd="http://www.w3.org/2001/XMLSchema" xmlns:xs="http://www.w3.org/2001/XMLSchema" xmlns:p="http://schemas.microsoft.com/office/2006/metadata/properties" xmlns:ns3="21213bf1-3757-4be5-a408-4fdb8323d082" xmlns:ns4="619bdf07-8ae0-442a-a1a8-06cbd05fd00a" targetNamespace="http://schemas.microsoft.com/office/2006/metadata/properties" ma:root="true" ma:fieldsID="8edf7b7a702f3ad5eaaa2232de3ae373" ns3:_="" ns4:_="">
    <xsd:import namespace="21213bf1-3757-4be5-a408-4fdb8323d082"/>
    <xsd:import namespace="619bdf07-8ae0-442a-a1a8-06cbd05fd0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13bf1-3757-4be5-a408-4fdb8323d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bdf07-8ae0-442a-a1a8-06cbd05fd0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B36F-43A7-4617-A910-7A9F39D8301E}">
  <ds:schemaRefs>
    <ds:schemaRef ds:uri="http://schemas.microsoft.com/office/2006/metadata/properties"/>
    <ds:schemaRef ds:uri="http://schemas.microsoft.com/office/infopath/2007/PartnerControls"/>
    <ds:schemaRef ds:uri="21213bf1-3757-4be5-a408-4fdb8323d082"/>
  </ds:schemaRefs>
</ds:datastoreItem>
</file>

<file path=customXml/itemProps2.xml><?xml version="1.0" encoding="utf-8"?>
<ds:datastoreItem xmlns:ds="http://schemas.openxmlformats.org/officeDocument/2006/customXml" ds:itemID="{229CE7CF-6327-4976-A91D-CDEF546C8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13bf1-3757-4be5-a408-4fdb8323d082"/>
    <ds:schemaRef ds:uri="619bdf07-8ae0-442a-a1a8-06cbd05f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66991-660F-4551-8A2A-E37DF6103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Ní Chróinín, Michelle</dc:creator>
  <cp:keywords/>
  <dc:description/>
  <cp:lastModifiedBy>Cunningham, Rebecca</cp:lastModifiedBy>
  <cp:revision>3</cp:revision>
  <dcterms:created xsi:type="dcterms:W3CDTF">2026-03-31T11:14:00Z</dcterms:created>
  <dcterms:modified xsi:type="dcterms:W3CDTF">2026-03-31T11:14:00Z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0x0101001B420793942CBA42B34E4491208A02B0</vt:lpwstr>
  </property>
</Properties>
</file>