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B9995" w14:textId="39F992BC" w:rsidR="00036726" w:rsidRDefault="00036726" w:rsidP="0036675F">
      <w:pPr>
        <w:rPr>
          <w:rFonts w:ascii="Calibri" w:hAnsi="Calibri" w:cs="Calibri"/>
          <w:sz w:val="16"/>
          <w:szCs w:val="16"/>
        </w:rPr>
      </w:pPr>
    </w:p>
    <w:p w14:paraId="3974E9B3" w14:textId="77777777" w:rsidR="00530E3E" w:rsidRDefault="00530E3E" w:rsidP="0036675F">
      <w:pPr>
        <w:rPr>
          <w:rFonts w:ascii="Calibri" w:hAnsi="Calibri" w:cs="Calibri"/>
          <w:sz w:val="16"/>
          <w:szCs w:val="16"/>
        </w:rPr>
      </w:pPr>
    </w:p>
    <w:p w14:paraId="22896530" w14:textId="77777777" w:rsidR="00EA0C63" w:rsidRDefault="00EA0C63" w:rsidP="0036675F">
      <w:pPr>
        <w:rPr>
          <w:rFonts w:ascii="Calibri" w:hAnsi="Calibri" w:cs="Calibri"/>
          <w:sz w:val="16"/>
          <w:szCs w:val="16"/>
        </w:rPr>
      </w:pPr>
    </w:p>
    <w:p w14:paraId="4DF520B4" w14:textId="77777777" w:rsidR="00EA0C63" w:rsidRDefault="00EA0C63" w:rsidP="0036675F">
      <w:pPr>
        <w:rPr>
          <w:rFonts w:ascii="Calibri" w:hAnsi="Calibri" w:cs="Calibri"/>
          <w:sz w:val="16"/>
          <w:szCs w:val="16"/>
        </w:rPr>
      </w:pPr>
    </w:p>
    <w:p w14:paraId="2AA58F84" w14:textId="77777777" w:rsidR="008C2B0A" w:rsidRDefault="008C2B0A" w:rsidP="007823E9">
      <w:pPr>
        <w:tabs>
          <w:tab w:val="left" w:pos="5745"/>
        </w:tabs>
        <w:ind w:left="720" w:right="397"/>
        <w:jc w:val="center"/>
        <w:rPr>
          <w:rFonts w:ascii="Calibri" w:hAnsi="Calibri" w:cs="Calibri"/>
          <w:b/>
          <w:color w:val="242424"/>
          <w:sz w:val="22"/>
          <w:szCs w:val="22"/>
          <w:u w:val="single"/>
          <w:shd w:val="clear" w:color="auto" w:fill="FFFFFF"/>
        </w:rPr>
      </w:pPr>
    </w:p>
    <w:p w14:paraId="1502302F" w14:textId="26948456" w:rsidR="007823E9" w:rsidRPr="00424471" w:rsidRDefault="00516DE9" w:rsidP="007823E9">
      <w:pPr>
        <w:tabs>
          <w:tab w:val="left" w:pos="5745"/>
        </w:tabs>
        <w:ind w:left="720" w:right="397"/>
        <w:jc w:val="center"/>
        <w:rPr>
          <w:rFonts w:ascii="Calibri" w:hAnsi="Calibri" w:cs="Calibri"/>
          <w:b/>
          <w:color w:val="242424"/>
          <w:sz w:val="22"/>
          <w:szCs w:val="22"/>
          <w:u w:val="single"/>
          <w:shd w:val="clear" w:color="auto" w:fill="FFFFFF"/>
        </w:rPr>
      </w:pPr>
      <w:proofErr w:type="spellStart"/>
      <w:r>
        <w:rPr>
          <w:rFonts w:ascii="Calibri" w:hAnsi="Calibri" w:cs="Calibri"/>
          <w:b/>
          <w:color w:val="242424"/>
          <w:sz w:val="22"/>
          <w:szCs w:val="22"/>
          <w:u w:val="single"/>
          <w:shd w:val="clear" w:color="auto" w:fill="FFFFFF"/>
        </w:rPr>
        <w:t>Polasaí</w:t>
      </w:r>
      <w:proofErr w:type="spellEnd"/>
      <w:r>
        <w:rPr>
          <w:rFonts w:ascii="Calibri" w:hAnsi="Calibri" w:cs="Calibri"/>
          <w:b/>
          <w:color w:val="242424"/>
          <w:sz w:val="22"/>
          <w:szCs w:val="22"/>
          <w:u w:val="single"/>
          <w:shd w:val="clear" w:color="auto" w:fill="FFFFFF"/>
        </w:rPr>
        <w:t xml:space="preserve"> agus </w:t>
      </w:r>
      <w:proofErr w:type="spellStart"/>
      <w:r>
        <w:rPr>
          <w:rFonts w:ascii="Calibri" w:hAnsi="Calibri" w:cs="Calibri"/>
          <w:b/>
          <w:color w:val="242424"/>
          <w:sz w:val="22"/>
          <w:szCs w:val="22"/>
          <w:u w:val="single"/>
          <w:shd w:val="clear" w:color="auto" w:fill="FFFFFF"/>
        </w:rPr>
        <w:t>Nósanna</w:t>
      </w:r>
      <w:proofErr w:type="spellEnd"/>
      <w:r>
        <w:rPr>
          <w:rFonts w:ascii="Calibri" w:hAnsi="Calibri" w:cs="Calibri"/>
          <w:b/>
          <w:color w:val="242424"/>
          <w:sz w:val="22"/>
          <w:szCs w:val="22"/>
          <w:u w:val="single"/>
          <w:shd w:val="clear" w:color="auto" w:fill="FFFFFF"/>
        </w:rPr>
        <w:t xml:space="preserve"> </w:t>
      </w:r>
      <w:proofErr w:type="spellStart"/>
      <w:r>
        <w:rPr>
          <w:rFonts w:ascii="Calibri" w:hAnsi="Calibri" w:cs="Calibri"/>
          <w:b/>
          <w:color w:val="242424"/>
          <w:sz w:val="22"/>
          <w:szCs w:val="22"/>
          <w:u w:val="single"/>
          <w:shd w:val="clear" w:color="auto" w:fill="FFFFFF"/>
        </w:rPr>
        <w:t>I</w:t>
      </w:r>
      <w:r w:rsidR="008C2B0A">
        <w:rPr>
          <w:rFonts w:ascii="Calibri" w:hAnsi="Calibri" w:cs="Calibri"/>
          <w:b/>
          <w:color w:val="242424"/>
          <w:sz w:val="22"/>
          <w:szCs w:val="22"/>
          <w:u w:val="single"/>
          <w:shd w:val="clear" w:color="auto" w:fill="FFFFFF"/>
        </w:rPr>
        <w:t>meachta</w:t>
      </w:r>
      <w:proofErr w:type="spellEnd"/>
      <w:r w:rsidR="007823E9" w:rsidRPr="002C1827">
        <w:rPr>
          <w:rFonts w:ascii="Calibri" w:hAnsi="Calibri" w:cs="Calibri"/>
          <w:b/>
          <w:color w:val="242424"/>
          <w:sz w:val="22"/>
          <w:szCs w:val="22"/>
          <w:u w:val="single"/>
          <w:shd w:val="clear" w:color="auto" w:fill="FFFFFF"/>
        </w:rPr>
        <w:t>/Policies and Procedures</w:t>
      </w:r>
      <w:r w:rsidR="007823E9">
        <w:rPr>
          <w:noProof/>
          <w:lang w:val="en-IE" w:eastAsia="en-IE"/>
        </w:rPr>
        <mc:AlternateContent>
          <mc:Choice Requires="wps">
            <w:drawing>
              <wp:anchor distT="0" distB="0" distL="114300" distR="114300" simplePos="0" relativeHeight="251658240" behindDoc="1" locked="0" layoutInCell="0" allowOverlap="1" wp14:anchorId="6D256424" wp14:editId="2C914770">
                <wp:simplePos x="0" y="0"/>
                <wp:positionH relativeFrom="margin">
                  <wp:align>center</wp:align>
                </wp:positionH>
                <wp:positionV relativeFrom="margin">
                  <wp:align>center</wp:align>
                </wp:positionV>
                <wp:extent cx="5783580" cy="3470275"/>
                <wp:effectExtent l="0" t="1266825" r="0" b="720725"/>
                <wp:wrapNone/>
                <wp:docPr id="1650633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83580" cy="34702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4ABF53" w14:textId="2914014F" w:rsidR="007823E9" w:rsidRDefault="007823E9" w:rsidP="007823E9">
                            <w:pPr>
                              <w:jc w:val="center"/>
                              <w:rPr>
                                <w:rFonts w:ascii="Calibri" w:hAnsi="Calibri" w:cs="Calibri"/>
                                <w:color w:val="C0C0C0"/>
                                <w:sz w:val="72"/>
                                <w:szCs w:val="72"/>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D256424" id="_x0000_t202" coordsize="21600,21600" o:spt="202" path="m,l,21600r21600,l21600,xe">
                <v:stroke joinstyle="miter"/>
                <v:path gradientshapeok="t" o:connecttype="rect"/>
              </v:shapetype>
              <v:shape id="Text Box 2" o:spid="_x0000_s1026" type="#_x0000_t202" style="position:absolute;left:0;text-align:left;margin-left:0;margin-top:0;width:455.4pt;height:273.2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" o:allowincell="f" filled="f" stroked="f">
                <v:stroke joinstyle="round"/>
                <o:lock v:ext="edit" shapetype="t"/>
                <v:textbox style="mso-fit-shape-to-text:t">
                  <w:txbxContent>
                    <w:p w14:paraId="484ABF53" w14:textId="2914014F" w:rsidR="007823E9" w:rsidRDefault="007823E9" w:rsidP="007823E9">
                      <w:pPr>
                        <w:jc w:val="center"/>
                        <w:rPr>
                          <w:rFonts w:ascii="Calibri" w:hAnsi="Calibri" w:cs="Calibri"/>
                          <w:color w:val="C0C0C0"/>
                          <w:sz w:val="72"/>
                          <w:szCs w:val="72"/>
                          <w14:textFill>
                            <w14:solidFill>
                              <w14:srgbClr w14:val="C0C0C0">
                                <w14:alpha w14:val="50000"/>
                              </w14:srgbClr>
                            </w14:solidFill>
                          </w14:textFill>
                        </w:rPr>
                      </w:pPr>
                    </w:p>
                  </w:txbxContent>
                </v:textbox>
                <w10:wrap anchorx="margin" anchory="margin"/>
              </v:shape>
            </w:pict>
          </mc:Fallback>
        </mc:AlternateContent>
      </w:r>
    </w:p>
    <w:p w14:paraId="5CF485A5" w14:textId="77777777" w:rsidR="00742A63" w:rsidRPr="00EA0C63" w:rsidRDefault="00742A63" w:rsidP="00800D8D">
      <w:pPr>
        <w:rPr>
          <w:rFonts w:ascii="Calibri" w:eastAsiaTheme="minorEastAsia" w:hAnsi="Calibri" w:cs="Calibri"/>
          <w:b/>
          <w:sz w:val="22"/>
          <w:szCs w:val="22"/>
        </w:rPr>
      </w:pPr>
    </w:p>
    <w:p w14:paraId="4F25B389" w14:textId="77777777" w:rsidR="00CB478B" w:rsidRPr="00424471" w:rsidRDefault="00CB478B" w:rsidP="00800D8D">
      <w:pPr>
        <w:rPr>
          <w:rFonts w:ascii="Calibri" w:eastAsiaTheme="minorEastAsia" w:hAnsi="Calibri" w:cs="Calibri"/>
          <w:b/>
          <w:sz w:val="16"/>
          <w:szCs w:val="16"/>
        </w:rPr>
      </w:pPr>
    </w:p>
    <w:tbl>
      <w:tblPr>
        <w:tblStyle w:val="TableGrid"/>
        <w:tblW w:w="8914" w:type="dxa"/>
        <w:tblInd w:w="720" w:type="dxa"/>
        <w:tblLook w:val="04A0" w:firstRow="1" w:lastRow="0" w:firstColumn="1" w:lastColumn="0" w:noHBand="0" w:noVBand="1"/>
      </w:tblPr>
      <w:tblGrid>
        <w:gridCol w:w="1470"/>
        <w:gridCol w:w="7444"/>
      </w:tblGrid>
      <w:tr w:rsidR="006F5C0C" w:rsidRPr="002C1827" w14:paraId="532136CC" w14:textId="77777777">
        <w:trPr>
          <w:trHeight w:val="232"/>
        </w:trPr>
        <w:tc>
          <w:tcPr>
            <w:tcW w:w="1470" w:type="dxa"/>
            <w:tcBorders>
              <w:top w:val="single" w:sz="4" w:space="0" w:color="auto"/>
              <w:left w:val="single" w:sz="4" w:space="0" w:color="auto"/>
              <w:bottom w:val="single" w:sz="4" w:space="0" w:color="auto"/>
              <w:right w:val="single" w:sz="4" w:space="0" w:color="auto"/>
            </w:tcBorders>
            <w:shd w:val="clear" w:color="auto" w:fill="A80050"/>
            <w:hideMark/>
          </w:tcPr>
          <w:p w14:paraId="54B0C3F0" w14:textId="77777777" w:rsidR="006F5C0C" w:rsidRPr="002C1827" w:rsidRDefault="006F5C0C">
            <w:pPr>
              <w:rPr>
                <w:rFonts w:ascii="Calibri" w:hAnsi="Calibri" w:cs="Calibri"/>
                <w:b/>
                <w:color w:val="FFFFFF" w:themeColor="background1"/>
                <w:lang w:val="en-IE"/>
              </w:rPr>
            </w:pPr>
            <w:r w:rsidRPr="002C1827">
              <w:rPr>
                <w:rFonts w:ascii="Calibri" w:hAnsi="Calibri" w:cs="Calibri"/>
                <w:b/>
                <w:color w:val="FFFFFF" w:themeColor="background1"/>
                <w:lang w:val="en-IE"/>
              </w:rPr>
              <w:t>Title</w:t>
            </w:r>
          </w:p>
        </w:tc>
        <w:tc>
          <w:tcPr>
            <w:tcW w:w="7444" w:type="dxa"/>
            <w:tcBorders>
              <w:top w:val="single" w:sz="4" w:space="0" w:color="auto"/>
              <w:left w:val="single" w:sz="4" w:space="0" w:color="auto"/>
              <w:bottom w:val="single" w:sz="4" w:space="0" w:color="auto"/>
              <w:right w:val="single" w:sz="4" w:space="0" w:color="auto"/>
            </w:tcBorders>
            <w:hideMark/>
          </w:tcPr>
          <w:p w14:paraId="37DA7758" w14:textId="4682043E" w:rsidR="009B33AF" w:rsidRPr="00BF189E" w:rsidRDefault="00E269AE" w:rsidP="009B33AF">
            <w:pPr>
              <w:rPr>
                <w:rFonts w:eastAsia="Times New Roman" w:cstheme="minorHAnsi"/>
                <w:lang w:val="en-IE" w:eastAsia="en-IE"/>
              </w:rPr>
            </w:pPr>
            <w:r>
              <w:rPr>
                <w:rFonts w:cstheme="minorHAnsi"/>
              </w:rPr>
              <w:t>Driving for Work</w:t>
            </w:r>
          </w:p>
        </w:tc>
      </w:tr>
      <w:tr w:rsidR="006F5C0C" w:rsidRPr="002C1827" w14:paraId="7573B5B9" w14:textId="77777777">
        <w:trPr>
          <w:trHeight w:val="245"/>
        </w:trPr>
        <w:tc>
          <w:tcPr>
            <w:tcW w:w="1470" w:type="dxa"/>
            <w:tcBorders>
              <w:top w:val="single" w:sz="4" w:space="0" w:color="auto"/>
              <w:left w:val="single" w:sz="4" w:space="0" w:color="auto"/>
              <w:bottom w:val="single" w:sz="4" w:space="0" w:color="auto"/>
              <w:right w:val="single" w:sz="4" w:space="0" w:color="auto"/>
            </w:tcBorders>
            <w:shd w:val="clear" w:color="auto" w:fill="A80050"/>
            <w:hideMark/>
          </w:tcPr>
          <w:p w14:paraId="3C40030E" w14:textId="77777777" w:rsidR="006F5C0C" w:rsidRPr="002C1827" w:rsidRDefault="006F5C0C">
            <w:pPr>
              <w:rPr>
                <w:rFonts w:ascii="Calibri" w:hAnsi="Calibri" w:cs="Calibri"/>
                <w:b/>
                <w:color w:val="FFFFFF" w:themeColor="background1"/>
                <w:lang w:val="en-IE"/>
              </w:rPr>
            </w:pPr>
            <w:r w:rsidRPr="002C1827">
              <w:rPr>
                <w:rFonts w:ascii="Calibri" w:hAnsi="Calibri" w:cs="Calibri"/>
                <w:b/>
                <w:color w:val="FFFFFF" w:themeColor="background1"/>
                <w:lang w:val="en-IE"/>
              </w:rPr>
              <w:t>Policy Owner</w:t>
            </w:r>
          </w:p>
        </w:tc>
        <w:tc>
          <w:tcPr>
            <w:tcW w:w="7444" w:type="dxa"/>
            <w:tcBorders>
              <w:top w:val="single" w:sz="4" w:space="0" w:color="auto"/>
              <w:left w:val="single" w:sz="4" w:space="0" w:color="auto"/>
              <w:bottom w:val="single" w:sz="4" w:space="0" w:color="auto"/>
              <w:right w:val="single" w:sz="4" w:space="0" w:color="auto"/>
            </w:tcBorders>
            <w:hideMark/>
          </w:tcPr>
          <w:p w14:paraId="7EC20CD8" w14:textId="77777777" w:rsidR="006F5C0C" w:rsidRPr="002C1827" w:rsidRDefault="006F5C0C">
            <w:pPr>
              <w:tabs>
                <w:tab w:val="left" w:pos="2835"/>
              </w:tabs>
              <w:rPr>
                <w:rFonts w:ascii="Calibri" w:hAnsi="Calibri" w:cs="Calibri"/>
                <w:lang w:val="en-IE"/>
              </w:rPr>
            </w:pPr>
            <w:r w:rsidRPr="002C1827">
              <w:rPr>
                <w:rFonts w:ascii="Calibri" w:hAnsi="Calibri" w:cs="Calibri"/>
                <w:lang w:val="en-IE"/>
              </w:rPr>
              <w:t xml:space="preserve">Chief Operating Officer </w:t>
            </w:r>
          </w:p>
        </w:tc>
      </w:tr>
      <w:tr w:rsidR="006F5C0C" w:rsidRPr="002C1827" w14:paraId="0BA6DD6B" w14:textId="77777777">
        <w:trPr>
          <w:trHeight w:val="245"/>
        </w:trPr>
        <w:tc>
          <w:tcPr>
            <w:tcW w:w="1470" w:type="dxa"/>
            <w:tcBorders>
              <w:top w:val="single" w:sz="4" w:space="0" w:color="auto"/>
              <w:left w:val="single" w:sz="4" w:space="0" w:color="auto"/>
              <w:bottom w:val="single" w:sz="4" w:space="0" w:color="auto"/>
              <w:right w:val="single" w:sz="4" w:space="0" w:color="auto"/>
            </w:tcBorders>
            <w:shd w:val="clear" w:color="auto" w:fill="A80050"/>
            <w:hideMark/>
          </w:tcPr>
          <w:p w14:paraId="730F72C4" w14:textId="77777777" w:rsidR="006F5C0C" w:rsidRPr="002C1827" w:rsidRDefault="006F5C0C">
            <w:pPr>
              <w:rPr>
                <w:rFonts w:ascii="Calibri" w:hAnsi="Calibri" w:cs="Calibri"/>
                <w:b/>
                <w:color w:val="FFFFFF" w:themeColor="background1"/>
                <w:lang w:val="en-IE"/>
              </w:rPr>
            </w:pPr>
            <w:r w:rsidRPr="002C1827">
              <w:rPr>
                <w:rFonts w:ascii="Calibri" w:hAnsi="Calibri" w:cs="Calibri"/>
                <w:b/>
                <w:color w:val="FFFFFF" w:themeColor="background1"/>
                <w:lang w:val="en-IE"/>
              </w:rPr>
              <w:t>Date</w:t>
            </w:r>
          </w:p>
        </w:tc>
        <w:tc>
          <w:tcPr>
            <w:tcW w:w="7444" w:type="dxa"/>
            <w:tcBorders>
              <w:top w:val="single" w:sz="4" w:space="0" w:color="auto"/>
              <w:left w:val="single" w:sz="4" w:space="0" w:color="auto"/>
              <w:bottom w:val="single" w:sz="4" w:space="0" w:color="auto"/>
              <w:right w:val="single" w:sz="4" w:space="0" w:color="auto"/>
            </w:tcBorders>
            <w:hideMark/>
          </w:tcPr>
          <w:p w14:paraId="32B2AD15" w14:textId="0BB5A8FC" w:rsidR="006F5C0C" w:rsidRPr="009B33AF" w:rsidRDefault="00523302">
            <w:pPr>
              <w:tabs>
                <w:tab w:val="left" w:pos="2835"/>
              </w:tabs>
              <w:jc w:val="both"/>
              <w:rPr>
                <w:rFonts w:ascii="Calibri" w:hAnsi="Calibri" w:cs="Calibri"/>
                <w:lang w:val="en-IE"/>
              </w:rPr>
            </w:pPr>
            <w:r>
              <w:rPr>
                <w:rFonts w:ascii="Calibri" w:hAnsi="Calibri" w:cs="Calibri"/>
                <w:lang w:val="en-IE"/>
              </w:rPr>
              <w:t>December 2021</w:t>
            </w:r>
          </w:p>
        </w:tc>
      </w:tr>
    </w:tbl>
    <w:p w14:paraId="75209398" w14:textId="77777777" w:rsidR="0076259B" w:rsidRDefault="0076259B" w:rsidP="00CF753E">
      <w:pPr>
        <w:tabs>
          <w:tab w:val="left" w:pos="1276"/>
          <w:tab w:val="left" w:pos="2835"/>
        </w:tabs>
        <w:ind w:left="720"/>
        <w:rPr>
          <w:rFonts w:cstheme="minorHAnsi"/>
          <w:b/>
          <w:sz w:val="22"/>
          <w:szCs w:val="22"/>
        </w:rPr>
      </w:pPr>
    </w:p>
    <w:p w14:paraId="1F264CD5" w14:textId="77777777" w:rsidR="00523302" w:rsidRDefault="00523302" w:rsidP="00CF753E">
      <w:pPr>
        <w:tabs>
          <w:tab w:val="left" w:pos="1276"/>
          <w:tab w:val="left" w:pos="2835"/>
        </w:tabs>
        <w:ind w:left="720"/>
        <w:rPr>
          <w:rFonts w:cstheme="minorHAnsi"/>
          <w:b/>
          <w:sz w:val="22"/>
          <w:szCs w:val="22"/>
        </w:rPr>
      </w:pPr>
    </w:p>
    <w:p w14:paraId="379141B4" w14:textId="21781571" w:rsidR="00CF753E" w:rsidRDefault="00523302" w:rsidP="00CF753E">
      <w:pPr>
        <w:tabs>
          <w:tab w:val="left" w:pos="1276"/>
          <w:tab w:val="left" w:pos="2835"/>
        </w:tabs>
        <w:ind w:left="720"/>
        <w:rPr>
          <w:rFonts w:cstheme="minorHAnsi"/>
          <w:b/>
          <w:sz w:val="22"/>
          <w:szCs w:val="22"/>
        </w:rPr>
      </w:pPr>
      <w:r w:rsidRPr="00CF753E">
        <w:rPr>
          <w:rFonts w:cstheme="minorHAnsi"/>
          <w:b/>
          <w:sz w:val="22"/>
          <w:szCs w:val="22"/>
        </w:rPr>
        <w:t>1.0 Purpose</w:t>
      </w:r>
      <w:r w:rsidR="000479BC">
        <w:rPr>
          <w:rFonts w:cstheme="minorHAnsi"/>
          <w:b/>
          <w:sz w:val="22"/>
          <w:szCs w:val="22"/>
        </w:rPr>
        <w:br/>
      </w:r>
      <w:r w:rsidRPr="004B09F2">
        <w:t xml:space="preserve">The Health and Safety Authority confirms that “driving for work" includes any person who drives on a road as part of their work either in: </w:t>
      </w:r>
      <w:r w:rsidR="00B0645B">
        <w:br/>
      </w:r>
      <w:r w:rsidRPr="004B09F2">
        <w:t xml:space="preserve">• A company vehicle; or </w:t>
      </w:r>
      <w:r w:rsidR="00B0645B">
        <w:br/>
      </w:r>
      <w:r w:rsidRPr="004B09F2">
        <w:t xml:space="preserve">• Their own vehicle and receives an allowance from their employer for </w:t>
      </w:r>
      <w:r w:rsidR="00D111AD" w:rsidRPr="004B09F2">
        <w:t>kilometres</w:t>
      </w:r>
      <w:r w:rsidRPr="004B09F2">
        <w:t xml:space="preserve"> driven. </w:t>
      </w:r>
      <w:r w:rsidR="00B0645B">
        <w:br/>
      </w:r>
      <w:r w:rsidR="00B0645B">
        <w:br/>
      </w:r>
      <w:r w:rsidRPr="004B09F2">
        <w:t xml:space="preserve">Commuting to work is not generally classified as driving to work, except where the person’s journey starts from their home and they are travelling to a work location that is not their normal place of work. </w:t>
      </w:r>
      <w:r w:rsidR="00B0645B">
        <w:br/>
      </w:r>
      <w:r w:rsidR="00B0645B">
        <w:br/>
      </w:r>
      <w:r w:rsidRPr="004B09F2">
        <w:t xml:space="preserve">Because of the potential risks to the driver, other road users and others if vehicles are not driven safely, the Health and Safety Authority and the Road Safety Authority have collaborated to produce guidance on Safe Driving for Work (see Resources). </w:t>
      </w:r>
      <w:r w:rsidR="00E21425">
        <w:br/>
      </w:r>
    </w:p>
    <w:p w14:paraId="2BA362E5" w14:textId="77777777" w:rsidR="00A13653" w:rsidRDefault="0076259B" w:rsidP="00A13653">
      <w:pPr>
        <w:tabs>
          <w:tab w:val="left" w:pos="1276"/>
          <w:tab w:val="left" w:pos="2835"/>
        </w:tabs>
        <w:ind w:left="720"/>
        <w:rPr>
          <w:rFonts w:cstheme="minorHAnsi"/>
          <w:sz w:val="22"/>
          <w:szCs w:val="22"/>
        </w:rPr>
      </w:pPr>
      <w:r w:rsidRPr="00CF753E">
        <w:rPr>
          <w:rFonts w:cstheme="minorHAnsi"/>
          <w:b/>
          <w:sz w:val="22"/>
          <w:szCs w:val="22"/>
        </w:rPr>
        <w:t>2.0 Description</w:t>
      </w:r>
    </w:p>
    <w:p w14:paraId="77A2AA36" w14:textId="48A00C24" w:rsidR="00A13653" w:rsidRDefault="00A13653" w:rsidP="00A13653">
      <w:pPr>
        <w:tabs>
          <w:tab w:val="left" w:pos="1276"/>
          <w:tab w:val="left" w:pos="2835"/>
        </w:tabs>
        <w:ind w:left="720"/>
      </w:pPr>
      <w:r w:rsidRPr="004B09F2">
        <w:t>University employees using their vehicles in the course of their employment must comply with the requirements of University of Galway’s Policy and Procedures Manual - Travel and Subsistence section (Consult University of Galway website on updated Accounts, and Insurance details, one such link is given here). The transporting of dangerous substance in private vehicles is prohibited. Certain low hazard material may be transported by road provided an adequate risk assessment has been completed in advance and the appropriate arrangements are made to ensure personnel and environmental safety i.e. proper containment, safe handling procedures, PPE, etc., Further driving safety points to be considered before driving for work are set out on the Health and Safety Office website (s</w:t>
      </w:r>
      <w:r>
        <w:t>ee related documents</w:t>
      </w:r>
      <w:r w:rsidRPr="004B09F2">
        <w:t>).</w:t>
      </w:r>
    </w:p>
    <w:p w14:paraId="15BE96E7" w14:textId="77777777" w:rsidR="00A13653" w:rsidRDefault="00A13653" w:rsidP="00A13653">
      <w:pPr>
        <w:tabs>
          <w:tab w:val="left" w:pos="1276"/>
          <w:tab w:val="left" w:pos="2835"/>
        </w:tabs>
        <w:ind w:left="720"/>
        <w:rPr>
          <w:rFonts w:cstheme="minorHAnsi"/>
          <w:sz w:val="22"/>
          <w:szCs w:val="22"/>
        </w:rPr>
      </w:pPr>
    </w:p>
    <w:p w14:paraId="1C576EAB" w14:textId="3615A689" w:rsidR="0076259B" w:rsidRPr="00162A5C" w:rsidRDefault="0076259B" w:rsidP="00A13653">
      <w:pPr>
        <w:tabs>
          <w:tab w:val="left" w:pos="1276"/>
          <w:tab w:val="left" w:pos="2835"/>
        </w:tabs>
        <w:ind w:left="720"/>
        <w:rPr>
          <w:rFonts w:cstheme="minorHAnsi"/>
          <w:b/>
          <w:sz w:val="22"/>
          <w:szCs w:val="22"/>
        </w:rPr>
      </w:pPr>
      <w:r w:rsidRPr="00162A5C">
        <w:rPr>
          <w:rFonts w:cstheme="minorHAnsi"/>
          <w:b/>
          <w:sz w:val="22"/>
          <w:szCs w:val="22"/>
        </w:rPr>
        <w:t>3.0 Responsibilities</w:t>
      </w:r>
    </w:p>
    <w:p w14:paraId="1348AAC6" w14:textId="77777777" w:rsidR="00A13653" w:rsidRDefault="00A13653" w:rsidP="00CF753E">
      <w:pPr>
        <w:tabs>
          <w:tab w:val="left" w:pos="1276"/>
          <w:tab w:val="left" w:pos="2835"/>
        </w:tabs>
        <w:ind w:left="720"/>
      </w:pPr>
      <w:r w:rsidRPr="004B09F2">
        <w:t>Heads of Units owning/hiring vehicles;</w:t>
      </w:r>
    </w:p>
    <w:p w14:paraId="057E0F61" w14:textId="77777777" w:rsidR="00A13653" w:rsidRDefault="00A13653" w:rsidP="00CF753E">
      <w:pPr>
        <w:tabs>
          <w:tab w:val="left" w:pos="1276"/>
          <w:tab w:val="left" w:pos="2835"/>
        </w:tabs>
        <w:ind w:left="720"/>
      </w:pPr>
      <w:r w:rsidRPr="004B09F2">
        <w:t>Principal Investigators;</w:t>
      </w:r>
    </w:p>
    <w:p w14:paraId="60AD5190" w14:textId="78919E97" w:rsidR="0076259B" w:rsidRPr="00CF753E" w:rsidRDefault="00A13653" w:rsidP="00CF753E">
      <w:pPr>
        <w:tabs>
          <w:tab w:val="left" w:pos="1276"/>
          <w:tab w:val="left" w:pos="2835"/>
        </w:tabs>
        <w:ind w:left="720"/>
        <w:rPr>
          <w:rFonts w:eastAsia="Times New Roman" w:cstheme="minorHAnsi"/>
          <w:color w:val="222222"/>
          <w:sz w:val="22"/>
          <w:szCs w:val="22"/>
          <w:lang w:eastAsia="en-IE"/>
        </w:rPr>
      </w:pPr>
      <w:r w:rsidRPr="004B09F2">
        <w:t>All Staff who drive for work</w:t>
      </w:r>
    </w:p>
    <w:p w14:paraId="2DE8EFA6" w14:textId="098A8B3E" w:rsidR="00A13653" w:rsidRDefault="00A13653" w:rsidP="00CF753E">
      <w:pPr>
        <w:tabs>
          <w:tab w:val="left" w:pos="1276"/>
          <w:tab w:val="left" w:pos="2835"/>
        </w:tabs>
        <w:ind w:left="720"/>
        <w:jc w:val="both"/>
        <w:rPr>
          <w:rFonts w:cstheme="minorHAnsi"/>
          <w:b/>
          <w:sz w:val="22"/>
          <w:szCs w:val="22"/>
        </w:rPr>
      </w:pPr>
      <w:r>
        <w:rPr>
          <w:rFonts w:cstheme="minorHAnsi"/>
          <w:b/>
          <w:sz w:val="22"/>
          <w:szCs w:val="22"/>
        </w:rPr>
        <w:br/>
      </w:r>
      <w:r w:rsidR="0076259B" w:rsidRPr="00CF753E">
        <w:rPr>
          <w:rFonts w:cstheme="minorHAnsi"/>
          <w:b/>
          <w:sz w:val="22"/>
          <w:szCs w:val="22"/>
        </w:rPr>
        <w:t>4.0 Related documents</w:t>
      </w:r>
    </w:p>
    <w:p w14:paraId="0BEEC8C5" w14:textId="77777777" w:rsidR="00A13653" w:rsidRDefault="00A13653" w:rsidP="00A13653">
      <w:pPr>
        <w:tabs>
          <w:tab w:val="left" w:pos="1276"/>
          <w:tab w:val="left" w:pos="2835"/>
        </w:tabs>
        <w:ind w:left="720"/>
      </w:pPr>
      <w:r w:rsidRPr="004B09F2">
        <w:t>HSA – Driving for Work</w:t>
      </w:r>
      <w:r>
        <w:br/>
      </w:r>
      <w:r w:rsidRPr="004B09F2">
        <w:t>RSA – Driving for Work</w:t>
      </w:r>
    </w:p>
    <w:p w14:paraId="6B875AF3" w14:textId="7274F52E" w:rsidR="0076259B" w:rsidRPr="00CF753E" w:rsidRDefault="00A13653" w:rsidP="00CF753E">
      <w:pPr>
        <w:tabs>
          <w:tab w:val="left" w:pos="1276"/>
          <w:tab w:val="left" w:pos="2835"/>
        </w:tabs>
        <w:ind w:left="720"/>
        <w:jc w:val="both"/>
        <w:rPr>
          <w:rFonts w:cstheme="minorHAnsi"/>
          <w:b/>
          <w:sz w:val="22"/>
          <w:szCs w:val="22"/>
        </w:rPr>
      </w:pPr>
      <w:r w:rsidRPr="004B09F2">
        <w:t>Health &amp; Safety Office - Driving for Work</w:t>
      </w:r>
    </w:p>
    <w:sectPr w:rsidR="0076259B" w:rsidRPr="00CF753E" w:rsidSect="00C57376">
      <w:headerReference w:type="default" r:id="rId11"/>
      <w:footerReference w:type="default" r:id="rId12"/>
      <w:type w:val="continuous"/>
      <w:pgSz w:w="11906" w:h="16838"/>
      <w:pgMar w:top="720" w:right="1274" w:bottom="720" w:left="720" w:header="720" w:footer="5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09EFE" w14:textId="77777777" w:rsidR="00FC0CBB" w:rsidRDefault="00FC0CBB" w:rsidP="003107A4">
      <w:r>
        <w:separator/>
      </w:r>
    </w:p>
  </w:endnote>
  <w:endnote w:type="continuationSeparator" w:id="0">
    <w:p w14:paraId="0E905129" w14:textId="77777777" w:rsidR="00FC0CBB" w:rsidRDefault="00FC0CBB" w:rsidP="003107A4">
      <w:r>
        <w:continuationSeparator/>
      </w:r>
    </w:p>
  </w:endnote>
  <w:endnote w:type="continuationNotice" w:id="1">
    <w:p w14:paraId="272E7E8A" w14:textId="77777777" w:rsidR="00FC0CBB" w:rsidRDefault="00FC0C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9F13" w14:textId="1F9814DF" w:rsidR="0012346C" w:rsidRDefault="0012346C" w:rsidP="00162A5C">
    <w:pPr>
      <w:pStyle w:val="Footer"/>
    </w:pPr>
  </w:p>
  <w:p w14:paraId="361C15DC" w14:textId="1EBE2D63" w:rsidR="003107A4" w:rsidRDefault="00310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279C3" w14:textId="77777777" w:rsidR="00FC0CBB" w:rsidRDefault="00FC0CBB" w:rsidP="003107A4">
      <w:r>
        <w:separator/>
      </w:r>
    </w:p>
  </w:footnote>
  <w:footnote w:type="continuationSeparator" w:id="0">
    <w:p w14:paraId="500BC0B2" w14:textId="77777777" w:rsidR="00FC0CBB" w:rsidRDefault="00FC0CBB" w:rsidP="003107A4">
      <w:r>
        <w:continuationSeparator/>
      </w:r>
    </w:p>
  </w:footnote>
  <w:footnote w:type="continuationNotice" w:id="1">
    <w:p w14:paraId="1C1497A4" w14:textId="77777777" w:rsidR="00FC0CBB" w:rsidRDefault="00FC0C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C8FB" w14:textId="087130AB" w:rsidR="00424471" w:rsidRDefault="00EA0C63" w:rsidP="00CB478B">
    <w:pPr>
      <w:tabs>
        <w:tab w:val="left" w:pos="5745"/>
      </w:tabs>
      <w:ind w:right="397"/>
      <w:rPr>
        <w:rFonts w:ascii="Calibri" w:hAnsi="Calibri" w:cs="Calibri"/>
        <w:b/>
        <w:color w:val="242424"/>
        <w:sz w:val="22"/>
        <w:szCs w:val="22"/>
        <w:u w:val="single"/>
        <w:shd w:val="clear" w:color="auto" w:fill="FFFFFF"/>
      </w:rPr>
    </w:pPr>
    <w:r w:rsidRPr="009C7088">
      <w:rPr>
        <w:rFonts w:ascii="Times New Roman"/>
        <w:noProof/>
        <w:sz w:val="20"/>
        <w:vertAlign w:val="subscript"/>
        <w:lang w:val="en-IE" w:eastAsia="en-IE"/>
      </w:rPr>
      <w:drawing>
        <wp:anchor distT="0" distB="0" distL="114300" distR="114300" simplePos="0" relativeHeight="251658240" behindDoc="0" locked="0" layoutInCell="1" allowOverlap="1" wp14:anchorId="598D6795" wp14:editId="7964C0AC">
          <wp:simplePos x="0" y="0"/>
          <wp:positionH relativeFrom="margin">
            <wp:align>left</wp:align>
          </wp:positionH>
          <wp:positionV relativeFrom="paragraph">
            <wp:posOffset>-8890</wp:posOffset>
          </wp:positionV>
          <wp:extent cx="3020400" cy="1141635"/>
          <wp:effectExtent l="0" t="0" r="0" b="0"/>
          <wp:wrapSquare wrapText="bothSides"/>
          <wp:docPr id="2061172531" name="Picture 2061172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0400" cy="1141635"/>
                  </a:xfrm>
                  <a:prstGeom prst="rect">
                    <a:avLst/>
                  </a:prstGeom>
                </pic:spPr>
              </pic:pic>
            </a:graphicData>
          </a:graphic>
          <wp14:sizeRelH relativeFrom="page">
            <wp14:pctWidth>0</wp14:pctWidth>
          </wp14:sizeRelH>
          <wp14:sizeRelV relativeFrom="page">
            <wp14:pctHeight>0</wp14:pctHeight>
          </wp14:sizeRelV>
        </wp:anchor>
      </w:drawing>
    </w:r>
  </w:p>
  <w:p w14:paraId="5036918D" w14:textId="25E62048" w:rsidR="00BF02A5" w:rsidRPr="00424471" w:rsidRDefault="00424471" w:rsidP="00F3635D">
    <w:pPr>
      <w:tabs>
        <w:tab w:val="left" w:pos="5745"/>
      </w:tabs>
      <w:ind w:left="720" w:right="397"/>
      <w:jc w:val="center"/>
      <w:rPr>
        <w:rFonts w:ascii="Calibri" w:hAnsi="Calibri" w:cs="Calibri"/>
        <w:b/>
        <w:color w:val="242424"/>
        <w:sz w:val="22"/>
        <w:szCs w:val="22"/>
        <w:u w:val="single"/>
        <w:shd w:val="clear" w:color="auto" w:fill="FFFFFF"/>
      </w:rPr>
    </w:pPr>
    <w:r w:rsidRPr="002C1827">
      <w:rPr>
        <w:rFonts w:ascii="Calibri" w:hAnsi="Calibri" w:cs="Calibri"/>
        <w:b/>
        <w:color w:val="242424"/>
        <w:sz w:val="22"/>
        <w:szCs w:val="22"/>
        <w:u w:val="single"/>
        <w:shd w:val="clear" w:color="auto" w:fill="FFFFFF"/>
      </w:rPr>
      <w:t xml:space="preserve"> </w:t>
    </w:r>
  </w:p>
  <w:p w14:paraId="7727DB99" w14:textId="2BAA807A" w:rsidR="003107A4" w:rsidRDefault="00310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6356"/>
    <w:multiLevelType w:val="hybridMultilevel"/>
    <w:tmpl w:val="4274B8E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07B02CDA"/>
    <w:multiLevelType w:val="multilevel"/>
    <w:tmpl w:val="B0CE8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F4853"/>
    <w:multiLevelType w:val="multilevel"/>
    <w:tmpl w:val="BB3EB1E0"/>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3" w15:restartNumberingAfterBreak="0">
    <w:nsid w:val="0ED10E55"/>
    <w:multiLevelType w:val="hybridMultilevel"/>
    <w:tmpl w:val="9D78AAB8"/>
    <w:lvl w:ilvl="0" w:tplc="1809000F">
      <w:start w:val="1"/>
      <w:numFmt w:val="decimal"/>
      <w:lvlText w:val="%1."/>
      <w:lvlJc w:val="left"/>
      <w:pPr>
        <w:ind w:left="1080" w:hanging="360"/>
      </w:pPr>
    </w:lvl>
    <w:lvl w:ilvl="1" w:tplc="E1448D38">
      <w:numFmt w:val="bullet"/>
      <w:lvlText w:val="·"/>
      <w:lvlJc w:val="left"/>
      <w:pPr>
        <w:ind w:left="1800" w:hanging="360"/>
      </w:pPr>
      <w:rPr>
        <w:rFonts w:ascii="Calibri" w:eastAsiaTheme="minorHAnsi" w:hAnsi="Calibri" w:cs="Calibri" w:hint="default"/>
      </w:r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0FD174B4"/>
    <w:multiLevelType w:val="multilevel"/>
    <w:tmpl w:val="E4D8DB7C"/>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1B3D2D49"/>
    <w:multiLevelType w:val="multilevel"/>
    <w:tmpl w:val="1F52101A"/>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1B7C1440"/>
    <w:multiLevelType w:val="hybridMultilevel"/>
    <w:tmpl w:val="03F2D02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29DC1D97"/>
    <w:multiLevelType w:val="hybridMultilevel"/>
    <w:tmpl w:val="E0E6693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3AA2244A"/>
    <w:multiLevelType w:val="hybridMultilevel"/>
    <w:tmpl w:val="D95C3B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C931CBD"/>
    <w:multiLevelType w:val="hybridMultilevel"/>
    <w:tmpl w:val="5F5253F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3D159EE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11336A5"/>
    <w:multiLevelType w:val="hybridMultilevel"/>
    <w:tmpl w:val="3F10C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15A6B5C"/>
    <w:multiLevelType w:val="hybridMultilevel"/>
    <w:tmpl w:val="F84E4EC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52861760"/>
    <w:multiLevelType w:val="multilevel"/>
    <w:tmpl w:val="0630BC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66B44472"/>
    <w:multiLevelType w:val="multilevel"/>
    <w:tmpl w:val="289E9E7C"/>
    <w:lvl w:ilvl="0">
      <w:start w:val="6"/>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5" w15:restartNumberingAfterBreak="0">
    <w:nsid w:val="687936E9"/>
    <w:multiLevelType w:val="hybridMultilevel"/>
    <w:tmpl w:val="53EC10D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6D4D6029"/>
    <w:multiLevelType w:val="hybridMultilevel"/>
    <w:tmpl w:val="A918B24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71F10109"/>
    <w:multiLevelType w:val="hybridMultilevel"/>
    <w:tmpl w:val="CA9C7A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94C1F18"/>
    <w:multiLevelType w:val="hybridMultilevel"/>
    <w:tmpl w:val="25FA579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B18E6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B5A76E3"/>
    <w:multiLevelType w:val="multilevel"/>
    <w:tmpl w:val="5A7EEA74"/>
    <w:lvl w:ilvl="0">
      <w:start w:val="3"/>
      <w:numFmt w:val="decimal"/>
      <w:lvlText w:val="%1."/>
      <w:lvlJc w:val="left"/>
      <w:pPr>
        <w:ind w:left="495" w:hanging="495"/>
      </w:pPr>
      <w:rPr>
        <w:rFonts w:hint="default"/>
      </w:rPr>
    </w:lvl>
    <w:lvl w:ilvl="1">
      <w:start w:val="1"/>
      <w:numFmt w:val="decimal"/>
      <w:lvlText w:val="%1.%2."/>
      <w:lvlJc w:val="left"/>
      <w:pPr>
        <w:ind w:left="921"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36974724">
    <w:abstractNumId w:val="4"/>
  </w:num>
  <w:num w:numId="2" w16cid:durableId="1299067800">
    <w:abstractNumId w:val="15"/>
  </w:num>
  <w:num w:numId="3" w16cid:durableId="377780760">
    <w:abstractNumId w:val="9"/>
  </w:num>
  <w:num w:numId="4" w16cid:durableId="682512929">
    <w:abstractNumId w:val="3"/>
  </w:num>
  <w:num w:numId="5" w16cid:durableId="279917965">
    <w:abstractNumId w:val="0"/>
  </w:num>
  <w:num w:numId="6" w16cid:durableId="1416711590">
    <w:abstractNumId w:val="5"/>
  </w:num>
  <w:num w:numId="7" w16cid:durableId="1694115712">
    <w:abstractNumId w:val="2"/>
  </w:num>
  <w:num w:numId="8" w16cid:durableId="251012653">
    <w:abstractNumId w:val="19"/>
  </w:num>
  <w:num w:numId="9" w16cid:durableId="32190913">
    <w:abstractNumId w:val="10"/>
  </w:num>
  <w:num w:numId="10" w16cid:durableId="1616867705">
    <w:abstractNumId w:val="14"/>
  </w:num>
  <w:num w:numId="11" w16cid:durableId="74785817">
    <w:abstractNumId w:val="1"/>
  </w:num>
  <w:num w:numId="12" w16cid:durableId="2121678638">
    <w:abstractNumId w:val="7"/>
  </w:num>
  <w:num w:numId="13" w16cid:durableId="1590965027">
    <w:abstractNumId w:val="13"/>
  </w:num>
  <w:num w:numId="14" w16cid:durableId="1649557652">
    <w:abstractNumId w:val="8"/>
  </w:num>
  <w:num w:numId="15" w16cid:durableId="382212471">
    <w:abstractNumId w:val="12"/>
  </w:num>
  <w:num w:numId="16" w16cid:durableId="909390035">
    <w:abstractNumId w:val="18"/>
  </w:num>
  <w:num w:numId="17" w16cid:durableId="822477402">
    <w:abstractNumId w:val="11"/>
  </w:num>
  <w:num w:numId="18" w16cid:durableId="1475296309">
    <w:abstractNumId w:val="17"/>
  </w:num>
  <w:num w:numId="19" w16cid:durableId="749042725">
    <w:abstractNumId w:val="6"/>
  </w:num>
  <w:num w:numId="20" w16cid:durableId="451554378">
    <w:abstractNumId w:val="20"/>
  </w:num>
  <w:num w:numId="21" w16cid:durableId="237599652">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7A4"/>
    <w:rsid w:val="00001176"/>
    <w:rsid w:val="00010B37"/>
    <w:rsid w:val="00015BB2"/>
    <w:rsid w:val="00020554"/>
    <w:rsid w:val="00023CAC"/>
    <w:rsid w:val="00027374"/>
    <w:rsid w:val="00032CAC"/>
    <w:rsid w:val="00036726"/>
    <w:rsid w:val="000479BC"/>
    <w:rsid w:val="00052FA6"/>
    <w:rsid w:val="00056F4B"/>
    <w:rsid w:val="00067010"/>
    <w:rsid w:val="00070109"/>
    <w:rsid w:val="0007156B"/>
    <w:rsid w:val="00071BD2"/>
    <w:rsid w:val="00082498"/>
    <w:rsid w:val="0008334B"/>
    <w:rsid w:val="00095747"/>
    <w:rsid w:val="00095F4A"/>
    <w:rsid w:val="00096091"/>
    <w:rsid w:val="00096E8A"/>
    <w:rsid w:val="000A7A9A"/>
    <w:rsid w:val="000B51BD"/>
    <w:rsid w:val="000B633D"/>
    <w:rsid w:val="000C44AB"/>
    <w:rsid w:val="000C594E"/>
    <w:rsid w:val="000D01D7"/>
    <w:rsid w:val="000D3B20"/>
    <w:rsid w:val="000E1815"/>
    <w:rsid w:val="00110ABA"/>
    <w:rsid w:val="0012346C"/>
    <w:rsid w:val="00124422"/>
    <w:rsid w:val="0014650B"/>
    <w:rsid w:val="00155258"/>
    <w:rsid w:val="00162A5C"/>
    <w:rsid w:val="00164D5D"/>
    <w:rsid w:val="00171ECE"/>
    <w:rsid w:val="00184D4F"/>
    <w:rsid w:val="00185E8E"/>
    <w:rsid w:val="001B58DF"/>
    <w:rsid w:val="001D3F62"/>
    <w:rsid w:val="001D513C"/>
    <w:rsid w:val="001D5F4C"/>
    <w:rsid w:val="001E5EC5"/>
    <w:rsid w:val="001E668C"/>
    <w:rsid w:val="001F791D"/>
    <w:rsid w:val="00207109"/>
    <w:rsid w:val="002274D4"/>
    <w:rsid w:val="002338BF"/>
    <w:rsid w:val="002479CA"/>
    <w:rsid w:val="00247E64"/>
    <w:rsid w:val="00266B40"/>
    <w:rsid w:val="0026701C"/>
    <w:rsid w:val="002748BA"/>
    <w:rsid w:val="00274D4C"/>
    <w:rsid w:val="0029190C"/>
    <w:rsid w:val="00296CF4"/>
    <w:rsid w:val="002A0B98"/>
    <w:rsid w:val="002A700B"/>
    <w:rsid w:val="002B0B16"/>
    <w:rsid w:val="002B78C4"/>
    <w:rsid w:val="002C1827"/>
    <w:rsid w:val="002E26F8"/>
    <w:rsid w:val="002E45D1"/>
    <w:rsid w:val="002E5C41"/>
    <w:rsid w:val="002E722A"/>
    <w:rsid w:val="002F384A"/>
    <w:rsid w:val="002F3D3C"/>
    <w:rsid w:val="003001E8"/>
    <w:rsid w:val="0030061B"/>
    <w:rsid w:val="0030086B"/>
    <w:rsid w:val="003074BA"/>
    <w:rsid w:val="003107A4"/>
    <w:rsid w:val="00310CAE"/>
    <w:rsid w:val="00327A16"/>
    <w:rsid w:val="00327BDC"/>
    <w:rsid w:val="00330FF6"/>
    <w:rsid w:val="00336385"/>
    <w:rsid w:val="00337C38"/>
    <w:rsid w:val="003527AA"/>
    <w:rsid w:val="0036421E"/>
    <w:rsid w:val="00364746"/>
    <w:rsid w:val="00365DC6"/>
    <w:rsid w:val="00365FE0"/>
    <w:rsid w:val="003666C8"/>
    <w:rsid w:val="0036675F"/>
    <w:rsid w:val="003745A5"/>
    <w:rsid w:val="003826B1"/>
    <w:rsid w:val="003840E0"/>
    <w:rsid w:val="003841F2"/>
    <w:rsid w:val="003859A0"/>
    <w:rsid w:val="003861D9"/>
    <w:rsid w:val="00386A1C"/>
    <w:rsid w:val="00391420"/>
    <w:rsid w:val="003A112F"/>
    <w:rsid w:val="003A6A3D"/>
    <w:rsid w:val="003B4515"/>
    <w:rsid w:val="003B5A3B"/>
    <w:rsid w:val="003B5E76"/>
    <w:rsid w:val="003C1A15"/>
    <w:rsid w:val="003E0DCF"/>
    <w:rsid w:val="003E3793"/>
    <w:rsid w:val="003F3E61"/>
    <w:rsid w:val="003F70C9"/>
    <w:rsid w:val="0040505D"/>
    <w:rsid w:val="00412987"/>
    <w:rsid w:val="004236AB"/>
    <w:rsid w:val="00423A28"/>
    <w:rsid w:val="00424471"/>
    <w:rsid w:val="004437AD"/>
    <w:rsid w:val="00452718"/>
    <w:rsid w:val="004529F8"/>
    <w:rsid w:val="004605D6"/>
    <w:rsid w:val="00465562"/>
    <w:rsid w:val="0047254A"/>
    <w:rsid w:val="00474B89"/>
    <w:rsid w:val="00491941"/>
    <w:rsid w:val="00495001"/>
    <w:rsid w:val="004B258E"/>
    <w:rsid w:val="004B41AB"/>
    <w:rsid w:val="004C4E57"/>
    <w:rsid w:val="004D178A"/>
    <w:rsid w:val="004E1649"/>
    <w:rsid w:val="004E4F21"/>
    <w:rsid w:val="004F3F89"/>
    <w:rsid w:val="004F4847"/>
    <w:rsid w:val="00502EBB"/>
    <w:rsid w:val="0050524E"/>
    <w:rsid w:val="005070E0"/>
    <w:rsid w:val="00510F7C"/>
    <w:rsid w:val="005167EB"/>
    <w:rsid w:val="00516DE9"/>
    <w:rsid w:val="00523302"/>
    <w:rsid w:val="00530E3E"/>
    <w:rsid w:val="00532952"/>
    <w:rsid w:val="00543426"/>
    <w:rsid w:val="00543FAB"/>
    <w:rsid w:val="00547CF8"/>
    <w:rsid w:val="00553B02"/>
    <w:rsid w:val="00554C00"/>
    <w:rsid w:val="00556098"/>
    <w:rsid w:val="005611AD"/>
    <w:rsid w:val="00562E57"/>
    <w:rsid w:val="00572FF4"/>
    <w:rsid w:val="00574D6D"/>
    <w:rsid w:val="00580043"/>
    <w:rsid w:val="00595F76"/>
    <w:rsid w:val="005971AD"/>
    <w:rsid w:val="00597EDB"/>
    <w:rsid w:val="005B1C87"/>
    <w:rsid w:val="005C47A1"/>
    <w:rsid w:val="005D628A"/>
    <w:rsid w:val="005E1E47"/>
    <w:rsid w:val="005F41AC"/>
    <w:rsid w:val="005F4BBA"/>
    <w:rsid w:val="00603D4D"/>
    <w:rsid w:val="006316A0"/>
    <w:rsid w:val="0063264B"/>
    <w:rsid w:val="00633DE9"/>
    <w:rsid w:val="00635656"/>
    <w:rsid w:val="00665035"/>
    <w:rsid w:val="00665B65"/>
    <w:rsid w:val="0068134F"/>
    <w:rsid w:val="00684F45"/>
    <w:rsid w:val="00694BCC"/>
    <w:rsid w:val="006A20AA"/>
    <w:rsid w:val="006A4079"/>
    <w:rsid w:val="006C4AA0"/>
    <w:rsid w:val="006D6A94"/>
    <w:rsid w:val="006D7E3D"/>
    <w:rsid w:val="006E3649"/>
    <w:rsid w:val="006E5777"/>
    <w:rsid w:val="006E794B"/>
    <w:rsid w:val="006F0599"/>
    <w:rsid w:val="006F5C0C"/>
    <w:rsid w:val="006F770F"/>
    <w:rsid w:val="007033CD"/>
    <w:rsid w:val="0070767D"/>
    <w:rsid w:val="00716F6E"/>
    <w:rsid w:val="0072131F"/>
    <w:rsid w:val="00736B4A"/>
    <w:rsid w:val="00742A63"/>
    <w:rsid w:val="00745C2C"/>
    <w:rsid w:val="00746460"/>
    <w:rsid w:val="00750D90"/>
    <w:rsid w:val="007601D7"/>
    <w:rsid w:val="0076259B"/>
    <w:rsid w:val="00767BBC"/>
    <w:rsid w:val="007801F0"/>
    <w:rsid w:val="007823E9"/>
    <w:rsid w:val="00795DB9"/>
    <w:rsid w:val="007A40C0"/>
    <w:rsid w:val="007B22B6"/>
    <w:rsid w:val="007B3EBF"/>
    <w:rsid w:val="007C1E3F"/>
    <w:rsid w:val="007D6499"/>
    <w:rsid w:val="007E20CC"/>
    <w:rsid w:val="007E4718"/>
    <w:rsid w:val="007F58F3"/>
    <w:rsid w:val="00800601"/>
    <w:rsid w:val="00800D8D"/>
    <w:rsid w:val="00800F68"/>
    <w:rsid w:val="00802B2E"/>
    <w:rsid w:val="008105B9"/>
    <w:rsid w:val="00813C1B"/>
    <w:rsid w:val="008159DB"/>
    <w:rsid w:val="0082178E"/>
    <w:rsid w:val="00821FEC"/>
    <w:rsid w:val="00825B0C"/>
    <w:rsid w:val="008375F3"/>
    <w:rsid w:val="008427C9"/>
    <w:rsid w:val="00852FB2"/>
    <w:rsid w:val="008639B7"/>
    <w:rsid w:val="008811B0"/>
    <w:rsid w:val="008851C6"/>
    <w:rsid w:val="00897079"/>
    <w:rsid w:val="00897C93"/>
    <w:rsid w:val="008A722B"/>
    <w:rsid w:val="008C2B0A"/>
    <w:rsid w:val="008C6683"/>
    <w:rsid w:val="008C72C6"/>
    <w:rsid w:val="008D664C"/>
    <w:rsid w:val="008E36D9"/>
    <w:rsid w:val="008E4053"/>
    <w:rsid w:val="008F3575"/>
    <w:rsid w:val="008F4705"/>
    <w:rsid w:val="008F4993"/>
    <w:rsid w:val="008F4A18"/>
    <w:rsid w:val="00906C6E"/>
    <w:rsid w:val="00911E6D"/>
    <w:rsid w:val="0091292F"/>
    <w:rsid w:val="009240D9"/>
    <w:rsid w:val="00926F62"/>
    <w:rsid w:val="00934801"/>
    <w:rsid w:val="00941012"/>
    <w:rsid w:val="00945F55"/>
    <w:rsid w:val="00946567"/>
    <w:rsid w:val="00946B51"/>
    <w:rsid w:val="009652C2"/>
    <w:rsid w:val="00965C80"/>
    <w:rsid w:val="00972CFF"/>
    <w:rsid w:val="00973EDE"/>
    <w:rsid w:val="0097752A"/>
    <w:rsid w:val="00977ACE"/>
    <w:rsid w:val="0098001E"/>
    <w:rsid w:val="00984E3B"/>
    <w:rsid w:val="009B1B86"/>
    <w:rsid w:val="009B1ED5"/>
    <w:rsid w:val="009B1FAC"/>
    <w:rsid w:val="009B33AF"/>
    <w:rsid w:val="009B4EE8"/>
    <w:rsid w:val="009D5844"/>
    <w:rsid w:val="009E3AE6"/>
    <w:rsid w:val="009F37C2"/>
    <w:rsid w:val="009F4157"/>
    <w:rsid w:val="009F7BA1"/>
    <w:rsid w:val="00A027F6"/>
    <w:rsid w:val="00A13653"/>
    <w:rsid w:val="00A261A9"/>
    <w:rsid w:val="00A34171"/>
    <w:rsid w:val="00A369C0"/>
    <w:rsid w:val="00A37314"/>
    <w:rsid w:val="00A45E24"/>
    <w:rsid w:val="00A47583"/>
    <w:rsid w:val="00A57D5B"/>
    <w:rsid w:val="00A60C82"/>
    <w:rsid w:val="00A64AD9"/>
    <w:rsid w:val="00A845A2"/>
    <w:rsid w:val="00A91F32"/>
    <w:rsid w:val="00AB2FAC"/>
    <w:rsid w:val="00AC779A"/>
    <w:rsid w:val="00AD042F"/>
    <w:rsid w:val="00AD6BD2"/>
    <w:rsid w:val="00AE035A"/>
    <w:rsid w:val="00AE1C8A"/>
    <w:rsid w:val="00AE5B01"/>
    <w:rsid w:val="00AF74DF"/>
    <w:rsid w:val="00B0645B"/>
    <w:rsid w:val="00B0716C"/>
    <w:rsid w:val="00B16C04"/>
    <w:rsid w:val="00B25B6C"/>
    <w:rsid w:val="00B25F44"/>
    <w:rsid w:val="00B273D4"/>
    <w:rsid w:val="00B32BD4"/>
    <w:rsid w:val="00B37170"/>
    <w:rsid w:val="00B37E84"/>
    <w:rsid w:val="00B46CA8"/>
    <w:rsid w:val="00B65E40"/>
    <w:rsid w:val="00B73280"/>
    <w:rsid w:val="00B74C64"/>
    <w:rsid w:val="00B76E4E"/>
    <w:rsid w:val="00B84FC1"/>
    <w:rsid w:val="00BA287D"/>
    <w:rsid w:val="00BB13BC"/>
    <w:rsid w:val="00BB4DEC"/>
    <w:rsid w:val="00BC360D"/>
    <w:rsid w:val="00BC687E"/>
    <w:rsid w:val="00BD21EB"/>
    <w:rsid w:val="00BE026F"/>
    <w:rsid w:val="00BE4E16"/>
    <w:rsid w:val="00BE56CD"/>
    <w:rsid w:val="00BE5A5E"/>
    <w:rsid w:val="00BE6A32"/>
    <w:rsid w:val="00BF02A5"/>
    <w:rsid w:val="00BF189E"/>
    <w:rsid w:val="00BF21F7"/>
    <w:rsid w:val="00C01616"/>
    <w:rsid w:val="00C118BE"/>
    <w:rsid w:val="00C1414C"/>
    <w:rsid w:val="00C27877"/>
    <w:rsid w:val="00C302F8"/>
    <w:rsid w:val="00C31A8D"/>
    <w:rsid w:val="00C37B14"/>
    <w:rsid w:val="00C40586"/>
    <w:rsid w:val="00C44166"/>
    <w:rsid w:val="00C47B04"/>
    <w:rsid w:val="00C50533"/>
    <w:rsid w:val="00C53EA3"/>
    <w:rsid w:val="00C5474D"/>
    <w:rsid w:val="00C555FE"/>
    <w:rsid w:val="00C56B4E"/>
    <w:rsid w:val="00C57376"/>
    <w:rsid w:val="00C7247E"/>
    <w:rsid w:val="00C7618A"/>
    <w:rsid w:val="00C86BC6"/>
    <w:rsid w:val="00CA2049"/>
    <w:rsid w:val="00CB478B"/>
    <w:rsid w:val="00CB523C"/>
    <w:rsid w:val="00CC2AE3"/>
    <w:rsid w:val="00CD6732"/>
    <w:rsid w:val="00CE22BD"/>
    <w:rsid w:val="00CE450A"/>
    <w:rsid w:val="00CE710A"/>
    <w:rsid w:val="00CF753E"/>
    <w:rsid w:val="00D035CF"/>
    <w:rsid w:val="00D06417"/>
    <w:rsid w:val="00D075E8"/>
    <w:rsid w:val="00D111AD"/>
    <w:rsid w:val="00D2038E"/>
    <w:rsid w:val="00D2673B"/>
    <w:rsid w:val="00D30FAD"/>
    <w:rsid w:val="00D3113F"/>
    <w:rsid w:val="00D4484B"/>
    <w:rsid w:val="00D44E34"/>
    <w:rsid w:val="00D5469C"/>
    <w:rsid w:val="00D634FB"/>
    <w:rsid w:val="00D72ECB"/>
    <w:rsid w:val="00D731A2"/>
    <w:rsid w:val="00D80B59"/>
    <w:rsid w:val="00D81002"/>
    <w:rsid w:val="00D82E55"/>
    <w:rsid w:val="00D84DBB"/>
    <w:rsid w:val="00D87F1F"/>
    <w:rsid w:val="00DA2928"/>
    <w:rsid w:val="00DA2A26"/>
    <w:rsid w:val="00DA72C6"/>
    <w:rsid w:val="00DB1B78"/>
    <w:rsid w:val="00DB6133"/>
    <w:rsid w:val="00DD3D93"/>
    <w:rsid w:val="00DD6CAE"/>
    <w:rsid w:val="00DE1F6E"/>
    <w:rsid w:val="00DE4177"/>
    <w:rsid w:val="00DF647B"/>
    <w:rsid w:val="00E02BEB"/>
    <w:rsid w:val="00E032EE"/>
    <w:rsid w:val="00E034E1"/>
    <w:rsid w:val="00E15CCD"/>
    <w:rsid w:val="00E15F3E"/>
    <w:rsid w:val="00E17F8B"/>
    <w:rsid w:val="00E2093D"/>
    <w:rsid w:val="00E21425"/>
    <w:rsid w:val="00E269AE"/>
    <w:rsid w:val="00E279AA"/>
    <w:rsid w:val="00E30047"/>
    <w:rsid w:val="00E3377A"/>
    <w:rsid w:val="00E50B54"/>
    <w:rsid w:val="00E51E45"/>
    <w:rsid w:val="00E6136E"/>
    <w:rsid w:val="00E61A0E"/>
    <w:rsid w:val="00E70006"/>
    <w:rsid w:val="00E82CF2"/>
    <w:rsid w:val="00E84545"/>
    <w:rsid w:val="00E85C56"/>
    <w:rsid w:val="00E874DF"/>
    <w:rsid w:val="00EA0C63"/>
    <w:rsid w:val="00EA2F0E"/>
    <w:rsid w:val="00EA38D1"/>
    <w:rsid w:val="00EA3973"/>
    <w:rsid w:val="00EB651F"/>
    <w:rsid w:val="00EC0A2F"/>
    <w:rsid w:val="00ED0038"/>
    <w:rsid w:val="00ED7AC4"/>
    <w:rsid w:val="00EE1DC7"/>
    <w:rsid w:val="00EE26BB"/>
    <w:rsid w:val="00EF0607"/>
    <w:rsid w:val="00EF3F1B"/>
    <w:rsid w:val="00EF57BD"/>
    <w:rsid w:val="00F03E03"/>
    <w:rsid w:val="00F04D9C"/>
    <w:rsid w:val="00F105EB"/>
    <w:rsid w:val="00F1238B"/>
    <w:rsid w:val="00F15FD0"/>
    <w:rsid w:val="00F25E1E"/>
    <w:rsid w:val="00F30687"/>
    <w:rsid w:val="00F32762"/>
    <w:rsid w:val="00F33C9A"/>
    <w:rsid w:val="00F3635D"/>
    <w:rsid w:val="00F544B0"/>
    <w:rsid w:val="00F606FB"/>
    <w:rsid w:val="00F622BD"/>
    <w:rsid w:val="00F648C7"/>
    <w:rsid w:val="00F66D16"/>
    <w:rsid w:val="00F753D0"/>
    <w:rsid w:val="00F8352B"/>
    <w:rsid w:val="00F96544"/>
    <w:rsid w:val="00FA56C3"/>
    <w:rsid w:val="00FA73FC"/>
    <w:rsid w:val="00FA7D3F"/>
    <w:rsid w:val="00FB3D8B"/>
    <w:rsid w:val="00FC08A8"/>
    <w:rsid w:val="00FC0CBB"/>
    <w:rsid w:val="00FD4C36"/>
    <w:rsid w:val="00FE0239"/>
    <w:rsid w:val="00FE263E"/>
    <w:rsid w:val="00FE35FC"/>
    <w:rsid w:val="257B1667"/>
    <w:rsid w:val="2B8D1E42"/>
    <w:rsid w:val="3B755EE7"/>
    <w:rsid w:val="79B05F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692FA"/>
  <w15:docId w15:val="{8350C92A-9EE8-4B1A-AA3F-201251EF6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36726"/>
    <w:pPr>
      <w:keepNext/>
      <w:keepLines/>
      <w:spacing w:before="120" w:line="252" w:lineRule="auto"/>
      <w:jc w:val="both"/>
      <w:outlineLvl w:val="2"/>
    </w:pPr>
    <w:rPr>
      <w:rFonts w:asciiTheme="majorHAnsi" w:eastAsiaTheme="majorEastAsia" w:hAnsiTheme="majorHAnsi" w:cstheme="majorBidi"/>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107A4"/>
    <w:pPr>
      <w:autoSpaceDE w:val="0"/>
      <w:autoSpaceDN w:val="0"/>
      <w:adjustRightInd w:val="0"/>
      <w:spacing w:line="288" w:lineRule="auto"/>
      <w:textAlignment w:val="center"/>
    </w:pPr>
    <w:rPr>
      <w:rFonts w:ascii="Minion Pro" w:hAnsi="Minion Pro" w:cs="Minion Pro"/>
      <w:color w:val="000000"/>
    </w:rPr>
  </w:style>
  <w:style w:type="paragraph" w:styleId="Header">
    <w:name w:val="header"/>
    <w:basedOn w:val="Normal"/>
    <w:link w:val="HeaderChar"/>
    <w:uiPriority w:val="99"/>
    <w:unhideWhenUsed/>
    <w:rsid w:val="003107A4"/>
    <w:pPr>
      <w:tabs>
        <w:tab w:val="center" w:pos="4513"/>
        <w:tab w:val="right" w:pos="9026"/>
      </w:tabs>
    </w:pPr>
  </w:style>
  <w:style w:type="character" w:customStyle="1" w:styleId="HeaderChar">
    <w:name w:val="Header Char"/>
    <w:basedOn w:val="DefaultParagraphFont"/>
    <w:link w:val="Header"/>
    <w:uiPriority w:val="99"/>
    <w:rsid w:val="003107A4"/>
  </w:style>
  <w:style w:type="paragraph" w:styleId="Footer">
    <w:name w:val="footer"/>
    <w:basedOn w:val="Normal"/>
    <w:link w:val="FooterChar"/>
    <w:uiPriority w:val="99"/>
    <w:unhideWhenUsed/>
    <w:rsid w:val="003107A4"/>
    <w:pPr>
      <w:tabs>
        <w:tab w:val="center" w:pos="4513"/>
        <w:tab w:val="right" w:pos="9026"/>
      </w:tabs>
    </w:pPr>
  </w:style>
  <w:style w:type="character" w:customStyle="1" w:styleId="FooterChar">
    <w:name w:val="Footer Char"/>
    <w:basedOn w:val="DefaultParagraphFont"/>
    <w:link w:val="Footer"/>
    <w:uiPriority w:val="99"/>
    <w:rsid w:val="003107A4"/>
  </w:style>
  <w:style w:type="paragraph" w:customStyle="1" w:styleId="BasicParagraph">
    <w:name w:val="[Basic Paragraph]"/>
    <w:basedOn w:val="NoParagraphStyle"/>
    <w:uiPriority w:val="99"/>
    <w:rsid w:val="00EE26BB"/>
  </w:style>
  <w:style w:type="character" w:styleId="Hyperlink">
    <w:name w:val="Hyperlink"/>
    <w:basedOn w:val="DefaultParagraphFont"/>
    <w:uiPriority w:val="99"/>
    <w:unhideWhenUsed/>
    <w:rsid w:val="001E668C"/>
    <w:rPr>
      <w:color w:val="0563C1" w:themeColor="hyperlink"/>
      <w:u w:val="single"/>
    </w:rPr>
  </w:style>
  <w:style w:type="character" w:customStyle="1" w:styleId="UnresolvedMention1">
    <w:name w:val="Unresolved Mention1"/>
    <w:basedOn w:val="DefaultParagraphFont"/>
    <w:uiPriority w:val="99"/>
    <w:semiHidden/>
    <w:unhideWhenUsed/>
    <w:rsid w:val="001E668C"/>
    <w:rPr>
      <w:color w:val="605E5C"/>
      <w:shd w:val="clear" w:color="auto" w:fill="E1DFDD"/>
    </w:rPr>
  </w:style>
  <w:style w:type="character" w:styleId="CommentReference">
    <w:name w:val="annotation reference"/>
    <w:basedOn w:val="DefaultParagraphFont"/>
    <w:uiPriority w:val="99"/>
    <w:semiHidden/>
    <w:unhideWhenUsed/>
    <w:rsid w:val="007E4718"/>
    <w:rPr>
      <w:sz w:val="16"/>
      <w:szCs w:val="16"/>
    </w:rPr>
  </w:style>
  <w:style w:type="paragraph" w:styleId="CommentText">
    <w:name w:val="annotation text"/>
    <w:basedOn w:val="Normal"/>
    <w:link w:val="CommentTextChar"/>
    <w:uiPriority w:val="99"/>
    <w:unhideWhenUsed/>
    <w:rsid w:val="007E4718"/>
    <w:rPr>
      <w:sz w:val="20"/>
      <w:szCs w:val="20"/>
    </w:rPr>
  </w:style>
  <w:style w:type="character" w:customStyle="1" w:styleId="CommentTextChar">
    <w:name w:val="Comment Text Char"/>
    <w:basedOn w:val="DefaultParagraphFont"/>
    <w:link w:val="CommentText"/>
    <w:uiPriority w:val="99"/>
    <w:rsid w:val="007E4718"/>
    <w:rPr>
      <w:sz w:val="20"/>
      <w:szCs w:val="20"/>
    </w:rPr>
  </w:style>
  <w:style w:type="paragraph" w:styleId="CommentSubject">
    <w:name w:val="annotation subject"/>
    <w:basedOn w:val="CommentText"/>
    <w:next w:val="CommentText"/>
    <w:link w:val="CommentSubjectChar"/>
    <w:uiPriority w:val="99"/>
    <w:semiHidden/>
    <w:unhideWhenUsed/>
    <w:rsid w:val="007E4718"/>
    <w:rPr>
      <w:b/>
      <w:bCs/>
    </w:rPr>
  </w:style>
  <w:style w:type="character" w:customStyle="1" w:styleId="CommentSubjectChar">
    <w:name w:val="Comment Subject Char"/>
    <w:basedOn w:val="CommentTextChar"/>
    <w:link w:val="CommentSubject"/>
    <w:uiPriority w:val="99"/>
    <w:semiHidden/>
    <w:rsid w:val="007E4718"/>
    <w:rPr>
      <w:b/>
      <w:bCs/>
      <w:sz w:val="20"/>
      <w:szCs w:val="20"/>
    </w:rPr>
  </w:style>
  <w:style w:type="paragraph" w:styleId="BalloonText">
    <w:name w:val="Balloon Text"/>
    <w:basedOn w:val="Normal"/>
    <w:link w:val="BalloonTextChar"/>
    <w:uiPriority w:val="99"/>
    <w:semiHidden/>
    <w:unhideWhenUsed/>
    <w:rsid w:val="007E47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718"/>
    <w:rPr>
      <w:rFonts w:ascii="Segoe UI" w:hAnsi="Segoe UI" w:cs="Segoe UI"/>
      <w:sz w:val="18"/>
      <w:szCs w:val="18"/>
    </w:rPr>
  </w:style>
  <w:style w:type="character" w:customStyle="1" w:styleId="Heading3Char">
    <w:name w:val="Heading 3 Char"/>
    <w:basedOn w:val="DefaultParagraphFont"/>
    <w:link w:val="Heading3"/>
    <w:uiPriority w:val="9"/>
    <w:semiHidden/>
    <w:rsid w:val="00036726"/>
    <w:rPr>
      <w:rFonts w:asciiTheme="majorHAnsi" w:eastAsiaTheme="majorEastAsia" w:hAnsiTheme="majorHAnsi" w:cstheme="majorBidi"/>
      <w:spacing w:val="4"/>
    </w:rPr>
  </w:style>
  <w:style w:type="paragraph" w:styleId="ListParagraph">
    <w:name w:val="List Paragraph"/>
    <w:basedOn w:val="Normal"/>
    <w:uiPriority w:val="34"/>
    <w:qFormat/>
    <w:rsid w:val="00036726"/>
    <w:pPr>
      <w:spacing w:after="160" w:line="256" w:lineRule="auto"/>
      <w:ind w:left="720"/>
      <w:contextualSpacing/>
    </w:pPr>
    <w:rPr>
      <w:sz w:val="22"/>
      <w:szCs w:val="22"/>
      <w:lang w:val="en-IE"/>
    </w:rPr>
  </w:style>
  <w:style w:type="table" w:styleId="TableGrid">
    <w:name w:val="Table Grid"/>
    <w:basedOn w:val="TableNormal"/>
    <w:uiPriority w:val="39"/>
    <w:rsid w:val="00036726"/>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840E0"/>
  </w:style>
  <w:style w:type="character" w:customStyle="1" w:styleId="findhit">
    <w:name w:val="findhit"/>
    <w:basedOn w:val="DefaultParagraphFont"/>
    <w:rsid w:val="003840E0"/>
  </w:style>
  <w:style w:type="character" w:customStyle="1" w:styleId="eop">
    <w:name w:val="eop"/>
    <w:basedOn w:val="DefaultParagraphFont"/>
    <w:rsid w:val="003840E0"/>
  </w:style>
  <w:style w:type="character" w:customStyle="1" w:styleId="UnresolvedMention2">
    <w:name w:val="Unresolved Mention2"/>
    <w:basedOn w:val="DefaultParagraphFont"/>
    <w:uiPriority w:val="99"/>
    <w:semiHidden/>
    <w:unhideWhenUsed/>
    <w:rsid w:val="00FE263E"/>
    <w:rPr>
      <w:color w:val="605E5C"/>
      <w:shd w:val="clear" w:color="auto" w:fill="E1DFDD"/>
    </w:rPr>
  </w:style>
  <w:style w:type="character" w:styleId="FollowedHyperlink">
    <w:name w:val="FollowedHyperlink"/>
    <w:basedOn w:val="DefaultParagraphFont"/>
    <w:uiPriority w:val="99"/>
    <w:semiHidden/>
    <w:unhideWhenUsed/>
    <w:rsid w:val="008639B7"/>
    <w:rPr>
      <w:color w:val="954F72" w:themeColor="followedHyperlink"/>
      <w:u w:val="single"/>
    </w:rPr>
  </w:style>
  <w:style w:type="paragraph" w:styleId="Revision">
    <w:name w:val="Revision"/>
    <w:hidden/>
    <w:uiPriority w:val="99"/>
    <w:semiHidden/>
    <w:rsid w:val="00B37170"/>
  </w:style>
  <w:style w:type="character" w:customStyle="1" w:styleId="cf01">
    <w:name w:val="cf01"/>
    <w:basedOn w:val="DefaultParagraphFont"/>
    <w:rsid w:val="00C53EA3"/>
    <w:rPr>
      <w:rFonts w:ascii="Segoe UI" w:hAnsi="Segoe UI" w:cs="Segoe UI" w:hint="default"/>
      <w:sz w:val="18"/>
      <w:szCs w:val="18"/>
    </w:rPr>
  </w:style>
  <w:style w:type="character" w:customStyle="1" w:styleId="UnresolvedMention3">
    <w:name w:val="Unresolved Mention3"/>
    <w:basedOn w:val="DefaultParagraphFont"/>
    <w:uiPriority w:val="99"/>
    <w:semiHidden/>
    <w:unhideWhenUsed/>
    <w:rsid w:val="003841F2"/>
    <w:rPr>
      <w:color w:val="605E5C"/>
      <w:shd w:val="clear" w:color="auto" w:fill="E1DFDD"/>
    </w:rPr>
  </w:style>
  <w:style w:type="character" w:customStyle="1" w:styleId="UnresolvedMention4">
    <w:name w:val="Unresolved Mention4"/>
    <w:basedOn w:val="DefaultParagraphFont"/>
    <w:uiPriority w:val="99"/>
    <w:semiHidden/>
    <w:unhideWhenUsed/>
    <w:rsid w:val="00D075E8"/>
    <w:rPr>
      <w:color w:val="605E5C"/>
      <w:shd w:val="clear" w:color="auto" w:fill="E1DFDD"/>
    </w:rPr>
  </w:style>
  <w:style w:type="character" w:customStyle="1" w:styleId="UnresolvedMention5">
    <w:name w:val="Unresolved Mention5"/>
    <w:basedOn w:val="DefaultParagraphFont"/>
    <w:uiPriority w:val="99"/>
    <w:semiHidden/>
    <w:unhideWhenUsed/>
    <w:rsid w:val="00A261A9"/>
    <w:rPr>
      <w:color w:val="605E5C"/>
      <w:shd w:val="clear" w:color="auto" w:fill="E1DFDD"/>
    </w:rPr>
  </w:style>
  <w:style w:type="paragraph" w:customStyle="1" w:styleId="Default">
    <w:name w:val="Default"/>
    <w:rsid w:val="001B58DF"/>
    <w:pPr>
      <w:autoSpaceDE w:val="0"/>
      <w:autoSpaceDN w:val="0"/>
      <w:adjustRightInd w:val="0"/>
    </w:pPr>
    <w:rPr>
      <w:rFonts w:ascii="Calibri" w:hAnsi="Calibri" w:cs="Calibri"/>
      <w:color w:val="000000"/>
      <w:lang w:val="en-IE"/>
    </w:rPr>
  </w:style>
  <w:style w:type="character" w:styleId="UnresolvedMention">
    <w:name w:val="Unresolved Mention"/>
    <w:basedOn w:val="DefaultParagraphFont"/>
    <w:uiPriority w:val="99"/>
    <w:semiHidden/>
    <w:unhideWhenUsed/>
    <w:rsid w:val="00123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20234">
      <w:bodyDiv w:val="1"/>
      <w:marLeft w:val="0"/>
      <w:marRight w:val="0"/>
      <w:marTop w:val="0"/>
      <w:marBottom w:val="0"/>
      <w:divBdr>
        <w:top w:val="none" w:sz="0" w:space="0" w:color="auto"/>
        <w:left w:val="none" w:sz="0" w:space="0" w:color="auto"/>
        <w:bottom w:val="none" w:sz="0" w:space="0" w:color="auto"/>
        <w:right w:val="none" w:sz="0" w:space="0" w:color="auto"/>
      </w:divBdr>
    </w:div>
    <w:div w:id="364331487">
      <w:bodyDiv w:val="1"/>
      <w:marLeft w:val="0"/>
      <w:marRight w:val="0"/>
      <w:marTop w:val="0"/>
      <w:marBottom w:val="0"/>
      <w:divBdr>
        <w:top w:val="none" w:sz="0" w:space="0" w:color="auto"/>
        <w:left w:val="none" w:sz="0" w:space="0" w:color="auto"/>
        <w:bottom w:val="none" w:sz="0" w:space="0" w:color="auto"/>
        <w:right w:val="none" w:sz="0" w:space="0" w:color="auto"/>
      </w:divBdr>
    </w:div>
    <w:div w:id="647441120">
      <w:bodyDiv w:val="1"/>
      <w:marLeft w:val="0"/>
      <w:marRight w:val="0"/>
      <w:marTop w:val="0"/>
      <w:marBottom w:val="0"/>
      <w:divBdr>
        <w:top w:val="none" w:sz="0" w:space="0" w:color="auto"/>
        <w:left w:val="none" w:sz="0" w:space="0" w:color="auto"/>
        <w:bottom w:val="none" w:sz="0" w:space="0" w:color="auto"/>
        <w:right w:val="none" w:sz="0" w:space="0" w:color="auto"/>
      </w:divBdr>
    </w:div>
    <w:div w:id="982346361">
      <w:bodyDiv w:val="1"/>
      <w:marLeft w:val="0"/>
      <w:marRight w:val="0"/>
      <w:marTop w:val="0"/>
      <w:marBottom w:val="0"/>
      <w:divBdr>
        <w:top w:val="none" w:sz="0" w:space="0" w:color="auto"/>
        <w:left w:val="none" w:sz="0" w:space="0" w:color="auto"/>
        <w:bottom w:val="none" w:sz="0" w:space="0" w:color="auto"/>
        <w:right w:val="none" w:sz="0" w:space="0" w:color="auto"/>
      </w:divBdr>
    </w:div>
    <w:div w:id="1014964904">
      <w:bodyDiv w:val="1"/>
      <w:marLeft w:val="0"/>
      <w:marRight w:val="0"/>
      <w:marTop w:val="0"/>
      <w:marBottom w:val="0"/>
      <w:divBdr>
        <w:top w:val="none" w:sz="0" w:space="0" w:color="auto"/>
        <w:left w:val="none" w:sz="0" w:space="0" w:color="auto"/>
        <w:bottom w:val="none" w:sz="0" w:space="0" w:color="auto"/>
        <w:right w:val="none" w:sz="0" w:space="0" w:color="auto"/>
      </w:divBdr>
    </w:div>
    <w:div w:id="1241794114">
      <w:bodyDiv w:val="1"/>
      <w:marLeft w:val="0"/>
      <w:marRight w:val="0"/>
      <w:marTop w:val="0"/>
      <w:marBottom w:val="0"/>
      <w:divBdr>
        <w:top w:val="none" w:sz="0" w:space="0" w:color="auto"/>
        <w:left w:val="none" w:sz="0" w:space="0" w:color="auto"/>
        <w:bottom w:val="none" w:sz="0" w:space="0" w:color="auto"/>
        <w:right w:val="none" w:sz="0" w:space="0" w:color="auto"/>
      </w:divBdr>
    </w:div>
    <w:div w:id="1898974307">
      <w:bodyDiv w:val="1"/>
      <w:marLeft w:val="0"/>
      <w:marRight w:val="0"/>
      <w:marTop w:val="0"/>
      <w:marBottom w:val="0"/>
      <w:divBdr>
        <w:top w:val="none" w:sz="0" w:space="0" w:color="auto"/>
        <w:left w:val="none" w:sz="0" w:space="0" w:color="auto"/>
        <w:bottom w:val="none" w:sz="0" w:space="0" w:color="auto"/>
        <w:right w:val="none" w:sz="0" w:space="0" w:color="auto"/>
      </w:divBdr>
    </w:div>
    <w:div w:id="1918634718">
      <w:bodyDiv w:val="1"/>
      <w:marLeft w:val="0"/>
      <w:marRight w:val="0"/>
      <w:marTop w:val="0"/>
      <w:marBottom w:val="0"/>
      <w:divBdr>
        <w:top w:val="none" w:sz="0" w:space="0" w:color="auto"/>
        <w:left w:val="none" w:sz="0" w:space="0" w:color="auto"/>
        <w:bottom w:val="none" w:sz="0" w:space="0" w:color="auto"/>
        <w:right w:val="none" w:sz="0" w:space="0" w:color="auto"/>
      </w:divBdr>
    </w:div>
    <w:div w:id="2064594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78E004754FF044A116E535253361E4" ma:contentTypeVersion="19" ma:contentTypeDescription="Create a new document." ma:contentTypeScope="" ma:versionID="cc5ae3a2a300cca893acfbf752e264bd">
  <xsd:schema xmlns:xsd="http://www.w3.org/2001/XMLSchema" xmlns:xs="http://www.w3.org/2001/XMLSchema" xmlns:p="http://schemas.microsoft.com/office/2006/metadata/properties" xmlns:ns2="194d30eb-bf97-4078-a99a-14082def7639" xmlns:ns3="e19b6719-1d9f-48cd-92e0-7709cefabc8a" targetNamespace="http://schemas.microsoft.com/office/2006/metadata/properties" ma:root="true" ma:fieldsID="d4a7a6a01fe708c6140b24f9c47db8ad" ns2:_="" ns3:_="">
    <xsd:import namespace="194d30eb-bf97-4078-a99a-14082def7639"/>
    <xsd:import namespace="e19b6719-1d9f-48cd-92e0-7709cefab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Informatio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d30eb-bf97-4078-a99a-14082def76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Information" ma:index="19" nillable="true" ma:displayName="Information" ma:format="Dropdown" ma:internalName="Information">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509728-31c9-4ac3-934d-712f3fb036cb"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9b6719-1d9f-48cd-92e0-7709cefabc8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a45a81-96d0-4b87-8ffd-090141a530b9}" ma:internalName="TaxCatchAll" ma:showField="CatchAllData" ma:web="e19b6719-1d9f-48cd-92e0-7709cefabc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19b6719-1d9f-48cd-92e0-7709cefabc8a">
      <UserInfo>
        <DisplayName>Dykes, Jake</DisplayName>
        <AccountId>1336</AccountId>
        <AccountType/>
      </UserInfo>
    </SharedWithUsers>
    <Information xmlns="194d30eb-bf97-4078-a99a-14082def7639" xsi:nil="true"/>
    <lcf76f155ced4ddcb4097134ff3c332f xmlns="194d30eb-bf97-4078-a99a-14082def7639">
      <Terms xmlns="http://schemas.microsoft.com/office/infopath/2007/PartnerControls"/>
    </lcf76f155ced4ddcb4097134ff3c332f>
    <TaxCatchAll xmlns="e19b6719-1d9f-48cd-92e0-7709cefabc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2FF71-3945-4A89-BA06-ADC66FE53C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d30eb-bf97-4078-a99a-14082def7639"/>
    <ds:schemaRef ds:uri="e19b6719-1d9f-48cd-92e0-7709cefab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CB977C-038E-452F-A963-8B325EC4BF33}">
  <ds:schemaRefs>
    <ds:schemaRef ds:uri="http://schemas.microsoft.com/office/2006/metadata/properties"/>
    <ds:schemaRef ds:uri="http://schemas.microsoft.com/office/infopath/2007/PartnerControls"/>
    <ds:schemaRef ds:uri="e19b6719-1d9f-48cd-92e0-7709cefabc8a"/>
    <ds:schemaRef ds:uri="194d30eb-bf97-4078-a99a-14082def7639"/>
  </ds:schemaRefs>
</ds:datastoreItem>
</file>

<file path=customXml/itemProps3.xml><?xml version="1.0" encoding="utf-8"?>
<ds:datastoreItem xmlns:ds="http://schemas.openxmlformats.org/officeDocument/2006/customXml" ds:itemID="{A7104D82-8CD8-44E8-92C0-5A1EDE6D3BAF}">
  <ds:schemaRefs>
    <ds:schemaRef ds:uri="http://schemas.microsoft.com/sharepoint/v3/contenttype/forms"/>
  </ds:schemaRefs>
</ds:datastoreItem>
</file>

<file path=customXml/itemProps4.xml><?xml version="1.0" encoding="utf-8"?>
<ds:datastoreItem xmlns:ds="http://schemas.openxmlformats.org/officeDocument/2006/customXml" ds:itemID="{447216B2-08EA-4C71-8003-85D063A64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CharactersWithSpaces>
  <SharedDoc>false</SharedDoc>
  <HLinks>
    <vt:vector size="24" baseType="variant">
      <vt:variant>
        <vt:i4>3145849</vt:i4>
      </vt:variant>
      <vt:variant>
        <vt:i4>9</vt:i4>
      </vt:variant>
      <vt:variant>
        <vt:i4>0</vt:i4>
      </vt:variant>
      <vt:variant>
        <vt:i4>5</vt:i4>
      </vt:variant>
      <vt:variant>
        <vt:lpwstr>https://www.irishstatutebook.ie/eli/1981/act/30/section/18/enacted/en/html</vt:lpwstr>
      </vt:variant>
      <vt:variant>
        <vt:lpwstr>sec18</vt:lpwstr>
      </vt:variant>
      <vt:variant>
        <vt:i4>1245211</vt:i4>
      </vt:variant>
      <vt:variant>
        <vt:i4>6</vt:i4>
      </vt:variant>
      <vt:variant>
        <vt:i4>0</vt:i4>
      </vt:variant>
      <vt:variant>
        <vt:i4>5</vt:i4>
      </vt:variant>
      <vt:variant>
        <vt:lpwstr>https://www.irishstatutebook.ie/eli/2007/si/299/made/en/print</vt:lpwstr>
      </vt:variant>
      <vt:variant>
        <vt:lpwstr>article12</vt:lpwstr>
      </vt:variant>
      <vt:variant>
        <vt:i4>3407986</vt:i4>
      </vt:variant>
      <vt:variant>
        <vt:i4>3</vt:i4>
      </vt:variant>
      <vt:variant>
        <vt:i4>0</vt:i4>
      </vt:variant>
      <vt:variant>
        <vt:i4>5</vt:i4>
      </vt:variant>
      <vt:variant>
        <vt:lpwstr>https://www.irishstatutebook.ie/eli/2005/act/10/section/13/enacted/en/html</vt:lpwstr>
      </vt:variant>
      <vt:variant>
        <vt:lpwstr>sec13</vt:lpwstr>
      </vt:variant>
      <vt:variant>
        <vt:i4>1769474</vt:i4>
      </vt:variant>
      <vt:variant>
        <vt:i4>0</vt:i4>
      </vt:variant>
      <vt:variant>
        <vt:i4>0</vt:i4>
      </vt:variant>
      <vt:variant>
        <vt:i4>5</vt:i4>
      </vt:variant>
      <vt:variant>
        <vt:lpwstr>https://www.universityofgalway.ie/media/humanresources/policiesproceduresandforms/policiesprocedures/QA415---Employee-Code-of-Conduct.pdf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Smyth</dc:creator>
  <cp:keywords/>
  <dc:description/>
  <cp:lastModifiedBy>Grealy, Cathy</cp:lastModifiedBy>
  <cp:revision>10</cp:revision>
  <cp:lastPrinted>2024-07-11T11:10:00Z</cp:lastPrinted>
  <dcterms:created xsi:type="dcterms:W3CDTF">2026-04-09T10:27:00Z</dcterms:created>
  <dcterms:modified xsi:type="dcterms:W3CDTF">2026-04-09T10:36:00Z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0x0101009978E004754FF044A116E535253361E4</vt:lpwstr>
  </property>
  <property fmtid="{D5CDD505-2E9C-101B-9397-08002B2CF9AE}" pid="3" name="MediaServiceImageTags">
    <vt:lpwstr/>
  </property>
</Properties>
</file>